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7" w:rightFromText="187" w:vertAnchor="page" w:horzAnchor="page" w:tblpXSpec="center" w:tblpYSpec="center"/>
        <w:tblW w:w="5000" w:type="pct"/>
        <w:tblCellMar>
          <w:top w:w="216" w:type="dxa"/>
          <w:left w:w="216" w:type="dxa"/>
          <w:bottom w:w="216" w:type="dxa"/>
          <w:right w:w="216" w:type="dxa"/>
        </w:tblCellMar>
        <w:tblLook w:val="04A0" w:firstRow="1" w:lastRow="0" w:firstColumn="1" w:lastColumn="0" w:noHBand="0" w:noVBand="1"/>
      </w:tblPr>
      <w:tblGrid>
        <w:gridCol w:w="5886"/>
        <w:gridCol w:w="3573"/>
      </w:tblGrid>
      <w:tr w:rsidR="00B9636C" w14:paraId="2735E6D4" w14:textId="77777777" w:rsidTr="006126F7">
        <w:trPr>
          <w:trHeight w:val="4378"/>
        </w:trPr>
        <w:tc>
          <w:tcPr>
            <w:tcW w:w="5886" w:type="dxa"/>
            <w:tcBorders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14:paraId="4A9A74CE" w14:textId="1A0B0D29" w:rsidR="00B9636C" w:rsidRDefault="000677CA" w:rsidP="000E6447">
            <w:pPr>
              <w:pStyle w:val="NoSpacing"/>
              <w:rPr>
                <w:rFonts w:asciiTheme="majorHAnsi" w:eastAsiaTheme="majorEastAsia" w:hAnsiTheme="majorHAnsi" w:cstheme="majorBidi"/>
                <w:sz w:val="76"/>
                <w:szCs w:val="72"/>
              </w:rPr>
            </w:pPr>
            <w:sdt>
              <w:sdtPr>
                <w:rPr>
                  <w:rFonts w:asciiTheme="majorHAnsi" w:eastAsiaTheme="majorEastAsia" w:hAnsiTheme="majorHAnsi" w:cstheme="majorBidi"/>
                  <w:sz w:val="56"/>
                  <w:szCs w:val="56"/>
                </w:rPr>
                <w:alias w:val="Title"/>
                <w:id w:val="276713177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r w:rsidR="002E2F26">
                  <w:rPr>
                    <w:rFonts w:asciiTheme="majorHAnsi" w:eastAsiaTheme="majorEastAsia" w:hAnsiTheme="majorHAnsi" w:cstheme="majorBidi"/>
                    <w:sz w:val="56"/>
                    <w:szCs w:val="56"/>
                    <w:lang w:val="en-GB"/>
                  </w:rPr>
                  <w:t>CMC Agreed Procedure 5 - System Operation, Testing, Upgrading and Support</w:t>
                </w:r>
              </w:sdtContent>
            </w:sdt>
          </w:p>
        </w:tc>
        <w:tc>
          <w:tcPr>
            <w:tcW w:w="3573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</w:tcBorders>
            <w:vAlign w:val="center"/>
          </w:tcPr>
          <w:sdt>
            <w:sdtPr>
              <w:rPr>
                <w:rFonts w:asciiTheme="majorHAnsi" w:eastAsiaTheme="majorEastAsia" w:hAnsiTheme="majorHAnsi" w:cstheme="majorBidi"/>
                <w:sz w:val="36"/>
                <w:szCs w:val="36"/>
              </w:rPr>
              <w:alias w:val="Date"/>
              <w:id w:val="276713165"/>
              <w:dataBinding w:prefixMappings="xmlns:ns0='http://schemas.microsoft.com/office/2006/coverPageProps'" w:xpath="/ns0:CoverPageProperties[1]/ns0:PublishDate[1]" w:storeItemID="{55AF091B-3C7A-41E3-B477-F2FDAA23CFDA}"/>
              <w:date w:fullDate="2019-05-21T00:00:00Z">
                <w:dateFormat w:val="MMMM d"/>
                <w:lid w:val="en-US"/>
                <w:storeMappedDataAs w:val="dateTime"/>
                <w:calendar w:val="gregorian"/>
              </w:date>
            </w:sdtPr>
            <w:sdtEndPr/>
            <w:sdtContent>
              <w:p w14:paraId="227FD3B0" w14:textId="07AF4361" w:rsidR="00B9636C" w:rsidRDefault="00457093" w:rsidP="000E6447">
                <w:pPr>
                  <w:pStyle w:val="NoSpacing"/>
                  <w:rPr>
                    <w:rFonts w:asciiTheme="majorHAnsi" w:eastAsiaTheme="majorEastAsia" w:hAnsiTheme="majorHAnsi" w:cstheme="majorBidi"/>
                    <w:sz w:val="36"/>
                    <w:szCs w:val="36"/>
                  </w:rPr>
                </w:pPr>
                <w:r>
                  <w:rPr>
                    <w:rFonts w:asciiTheme="majorHAnsi" w:eastAsiaTheme="majorEastAsia" w:hAnsiTheme="majorHAnsi" w:cstheme="majorBidi"/>
                    <w:sz w:val="36"/>
                    <w:szCs w:val="36"/>
                  </w:rPr>
                  <w:t>May 21</w:t>
                </w:r>
              </w:p>
            </w:sdtContent>
          </w:sdt>
          <w:sdt>
            <w:sdtPr>
              <w:rPr>
                <w:color w:val="4F81BD" w:themeColor="accent1"/>
                <w:sz w:val="144"/>
                <w:szCs w:val="20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numForm w14:val="oldStyle"/>
              </w:rPr>
              <w:alias w:val="Year"/>
              <w:id w:val="276713170"/>
              <w:dataBinding w:prefixMappings="xmlns:ns0='http://schemas.microsoft.com/office/2006/coverPageProps'" w:xpath="/ns0:CoverPageProperties[1]/ns0:PublishDate[1]" w:storeItemID="{55AF091B-3C7A-41E3-B477-F2FDAA23CFDA}"/>
              <w:date w:fullDate="2019-05-21T00:00:00Z">
                <w:dateFormat w:val="yyyy"/>
                <w:lid w:val="en-US"/>
                <w:storeMappedDataAs w:val="dateTime"/>
                <w:calendar w:val="gregorian"/>
              </w:date>
            </w:sdtPr>
            <w:sdtEndPr/>
            <w:sdtContent>
              <w:p w14:paraId="1CE8BA0B" w14:textId="5B6C7671" w:rsidR="00B9636C" w:rsidRDefault="00A13735" w:rsidP="000E6447">
                <w:pPr>
                  <w:pStyle w:val="NoSpacing"/>
                  <w:rPr>
                    <w:color w:val="4F81BD" w:themeColor="accent1"/>
                    <w:sz w:val="200"/>
                    <w:szCs w:val="200"/>
                    <w14:numForm w14:val="oldStyle"/>
                  </w:rPr>
                </w:pPr>
                <w:r>
                  <w:rPr>
                    <w:color w:val="4F81BD" w:themeColor="accent1"/>
                    <w:sz w:val="144"/>
                    <w:szCs w:val="200"/>
                    <w14:shadow w14:blurRad="50800" w14:dist="38100" w14:dir="2700000" w14:sx="100000" w14:sy="100000" w14:kx="0" w14:ky="0" w14:algn="tl">
                      <w14:srgbClr w14:val="000000">
                        <w14:alpha w14:val="60000"/>
                      </w14:srgbClr>
                    </w14:shadow>
                    <w14:numForm w14:val="oldStyle"/>
                  </w:rPr>
                  <w:t>2019</w:t>
                </w:r>
              </w:p>
            </w:sdtContent>
          </w:sdt>
        </w:tc>
      </w:tr>
    </w:tbl>
    <w:p w14:paraId="58BD2E16" w14:textId="77777777" w:rsidR="00E26F82" w:rsidRPr="00E26F82" w:rsidRDefault="00E26F82" w:rsidP="0012657B">
      <w:pPr>
        <w:pStyle w:val="CERNORMAL"/>
        <w:jc w:val="center"/>
        <w:rPr>
          <w:rFonts w:asciiTheme="majorHAnsi" w:eastAsiaTheme="majorEastAsia" w:hAnsiTheme="majorHAnsi" w:cstheme="majorBidi"/>
          <w:sz w:val="24"/>
          <w:szCs w:val="24"/>
          <w:lang w:val="en-IE"/>
        </w:rPr>
      </w:pPr>
    </w:p>
    <w:p w14:paraId="681630D9" w14:textId="77777777" w:rsidR="00251539" w:rsidRDefault="00251539" w:rsidP="009E464A">
      <w:pPr>
        <w:pStyle w:val="CERNORMAL"/>
        <w:ind w:left="0"/>
        <w:jc w:val="center"/>
        <w:rPr>
          <w:rFonts w:asciiTheme="majorHAnsi" w:eastAsiaTheme="majorEastAsia" w:hAnsiTheme="majorHAnsi" w:cstheme="majorBidi"/>
          <w:sz w:val="56"/>
          <w:szCs w:val="56"/>
          <w:lang w:val="en-IE"/>
        </w:rPr>
      </w:pPr>
    </w:p>
    <w:p w14:paraId="7D1CA8F9" w14:textId="239FDE80" w:rsidR="0012657B" w:rsidRPr="000C2E18" w:rsidRDefault="0012657B" w:rsidP="009E464A">
      <w:pPr>
        <w:pStyle w:val="CERNORMAL"/>
        <w:ind w:left="0"/>
        <w:jc w:val="center"/>
        <w:rPr>
          <w:rFonts w:asciiTheme="majorHAnsi" w:eastAsiaTheme="majorEastAsia" w:hAnsiTheme="majorHAnsi" w:cstheme="majorBidi"/>
          <w:sz w:val="56"/>
          <w:szCs w:val="56"/>
          <w:lang w:val="en-IE"/>
        </w:rPr>
      </w:pPr>
      <w:r w:rsidRPr="000C2E18">
        <w:rPr>
          <w:rFonts w:asciiTheme="majorHAnsi" w:eastAsiaTheme="majorEastAsia" w:hAnsiTheme="majorHAnsi" w:cstheme="majorBidi"/>
          <w:sz w:val="56"/>
          <w:szCs w:val="56"/>
          <w:lang w:val="en-IE"/>
        </w:rPr>
        <w:t>Capacity Market Code</w:t>
      </w:r>
    </w:p>
    <w:p w14:paraId="6B2181B4" w14:textId="47919695" w:rsidR="0012657B" w:rsidRDefault="002A1FFC" w:rsidP="0012657B">
      <w:pPr>
        <w:sectPr w:rsidR="0012657B" w:rsidSect="00E4651C">
          <w:footerReference w:type="default" r:id="rId14"/>
          <w:footerReference w:type="first" r:id="rId15"/>
          <w:pgSz w:w="11907" w:h="16840" w:code="9"/>
          <w:pgMar w:top="1440" w:right="1440" w:bottom="1440" w:left="1440" w:header="720" w:footer="720" w:gutter="0"/>
          <w:pgNumType w:start="1"/>
          <w:cols w:space="720"/>
          <w:titlePg/>
          <w:docGrid w:linePitch="299"/>
        </w:sect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4AB748" wp14:editId="2296A0F8">
                <wp:simplePos x="0" y="0"/>
                <wp:positionH relativeFrom="column">
                  <wp:posOffset>4880610</wp:posOffset>
                </wp:positionH>
                <wp:positionV relativeFrom="paragraph">
                  <wp:posOffset>4824083</wp:posOffset>
                </wp:positionV>
                <wp:extent cx="1038225" cy="260985"/>
                <wp:effectExtent l="0" t="0" r="28575" b="2159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AD89E1" w14:textId="0B1D6904" w:rsidR="0075312D" w:rsidRPr="006126F7" w:rsidRDefault="00A13735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Version 2</w:t>
                            </w:r>
                            <w:r w:rsidR="0075312D" w:rsidRPr="006126F7">
                              <w:rPr>
                                <w:rFonts w:asciiTheme="majorHAnsi" w:hAnsiTheme="majorHAnsi"/>
                              </w:rPr>
                              <w:t>.0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4.3pt;margin-top:379.85pt;width:81.75pt;height:2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">
                <v:textbox style="mso-fit-shape-to-text:t">
                  <w:txbxContent>
                    <w:p w14:paraId="5DAD89E1" w14:textId="0B1D6904" w:rsidR="0075312D" w:rsidRPr="006126F7" w:rsidRDefault="00A13735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Version 2</w:t>
                      </w:r>
                      <w:r w:rsidR="0075312D" w:rsidRPr="006126F7">
                        <w:rPr>
                          <w:rFonts w:asciiTheme="majorHAnsi" w:hAnsiTheme="majorHAnsi"/>
                        </w:rPr>
                        <w:t>.0</w:t>
                      </w:r>
                    </w:p>
                  </w:txbxContent>
                </v:textbox>
              </v:shape>
            </w:pict>
          </mc:Fallback>
        </mc:AlternateContent>
      </w:r>
    </w:p>
    <w:sdt>
      <w:sdtPr>
        <w:rPr>
          <w:rFonts w:ascii="Arial" w:eastAsia="Times New Roman" w:hAnsi="Arial" w:cs="Times New Roman"/>
          <w:b w:val="0"/>
          <w:bCs w:val="0"/>
          <w:caps/>
          <w:color w:val="auto"/>
          <w:sz w:val="22"/>
          <w:szCs w:val="24"/>
          <w:lang w:eastAsia="en-IE"/>
        </w:rPr>
        <w:id w:val="-154303441"/>
        <w:docPartObj>
          <w:docPartGallery w:val="Table of Contents"/>
          <w:docPartUnique/>
        </w:docPartObj>
      </w:sdtPr>
      <w:sdtEndPr>
        <w:rPr>
          <w:caps w:val="0"/>
          <w:noProof/>
          <w:lang w:eastAsia="en-US"/>
        </w:rPr>
      </w:sdtEndPr>
      <w:sdtContent>
        <w:p w14:paraId="64FC5849" w14:textId="77777777" w:rsidR="00B15833" w:rsidRPr="00D704F8" w:rsidRDefault="00B15833" w:rsidP="00D704F8">
          <w:pPr>
            <w:pStyle w:val="TOCHeading"/>
            <w:spacing w:before="120"/>
            <w:rPr>
              <w:rFonts w:ascii="Arial" w:hAnsi="Arial" w:cs="Arial"/>
            </w:rPr>
          </w:pPr>
          <w:r w:rsidRPr="00D704F8">
            <w:rPr>
              <w:rFonts w:ascii="Arial" w:hAnsi="Arial" w:cs="Arial"/>
            </w:rPr>
            <w:t>Contents</w:t>
          </w:r>
          <w:bookmarkStart w:id="0" w:name="_GoBack"/>
          <w:bookmarkEnd w:id="0"/>
        </w:p>
        <w:p w14:paraId="3E455068" w14:textId="77777777" w:rsidR="00C02A92" w:rsidRPr="00C02A92" w:rsidRDefault="00C02A92" w:rsidP="00C02A92"/>
        <w:p w14:paraId="33A6E761" w14:textId="77777777" w:rsidR="00963B3A" w:rsidRDefault="00B15833" w:rsidP="00963B3A">
          <w:pPr>
            <w:pStyle w:val="TOC1"/>
            <w:spacing w:before="120" w:after="120"/>
            <w:rPr>
              <w:rFonts w:asciiTheme="minorHAnsi" w:eastAsiaTheme="minorEastAsia" w:hAnsiTheme="minorHAnsi" w:cstheme="minorBidi"/>
              <w:b w:val="0"/>
              <w:bCs w:val="0"/>
              <w:szCs w:val="22"/>
              <w:lang w:eastAsia="en-IE"/>
            </w:rPr>
          </w:pPr>
          <w:r>
            <w:fldChar w:fldCharType="begin"/>
          </w:r>
          <w:r>
            <w:instrText xml:space="preserve"> TOC \o "1-3" \h \z \t "AP NUM HEAD 1,1,AP NUM HEAD 2,2,AP NUM HEAD 3,3,AP NUM HEAD 4,4,AP Heading2,2" </w:instrText>
          </w:r>
          <w:r>
            <w:fldChar w:fldCharType="separate"/>
          </w:r>
          <w:hyperlink w:anchor="_Toc483923399" w:history="1">
            <w:r w:rsidR="00963B3A" w:rsidRPr="000C0728">
              <w:rPr>
                <w:rStyle w:val="Hyperlink"/>
              </w:rPr>
              <w:t>1.</w:t>
            </w:r>
            <w:r w:rsidR="00963B3A">
              <w:rPr>
                <w:rFonts w:asciiTheme="minorHAnsi" w:eastAsiaTheme="minorEastAsia" w:hAnsiTheme="minorHAnsi" w:cstheme="minorBidi"/>
                <w:b w:val="0"/>
                <w:bCs w:val="0"/>
                <w:szCs w:val="22"/>
                <w:lang w:eastAsia="en-IE"/>
              </w:rPr>
              <w:tab/>
            </w:r>
            <w:r w:rsidR="00963B3A" w:rsidRPr="000C0728">
              <w:rPr>
                <w:rStyle w:val="Hyperlink"/>
              </w:rPr>
              <w:t>Introduction</w:t>
            </w:r>
            <w:r w:rsidR="00963B3A">
              <w:rPr>
                <w:webHidden/>
              </w:rPr>
              <w:tab/>
            </w:r>
            <w:r w:rsidR="00963B3A">
              <w:rPr>
                <w:webHidden/>
              </w:rPr>
              <w:fldChar w:fldCharType="begin"/>
            </w:r>
            <w:r w:rsidR="00963B3A">
              <w:rPr>
                <w:webHidden/>
              </w:rPr>
              <w:instrText xml:space="preserve"> PAGEREF _Toc483923399 \h </w:instrText>
            </w:r>
            <w:r w:rsidR="00963B3A">
              <w:rPr>
                <w:webHidden/>
              </w:rPr>
            </w:r>
            <w:r w:rsidR="00963B3A">
              <w:rPr>
                <w:webHidden/>
              </w:rPr>
              <w:fldChar w:fldCharType="separate"/>
            </w:r>
            <w:r w:rsidR="00101E89">
              <w:rPr>
                <w:webHidden/>
              </w:rPr>
              <w:t>4</w:t>
            </w:r>
            <w:r w:rsidR="00963B3A">
              <w:rPr>
                <w:webHidden/>
              </w:rPr>
              <w:fldChar w:fldCharType="end"/>
            </w:r>
          </w:hyperlink>
        </w:p>
        <w:p w14:paraId="25074B02" w14:textId="0BA96AF8" w:rsidR="00963B3A" w:rsidRDefault="000677CA" w:rsidP="00864B45">
          <w:pPr>
            <w:pStyle w:val="TOC2"/>
            <w:tabs>
              <w:tab w:val="clear" w:pos="1135"/>
              <w:tab w:val="left" w:pos="1320"/>
            </w:tabs>
            <w:spacing w:before="120" w:after="120"/>
            <w:ind w:left="567" w:firstLine="0"/>
            <w:rPr>
              <w:rFonts w:asciiTheme="minorHAnsi" w:eastAsiaTheme="minorEastAsia" w:hAnsiTheme="minorHAnsi" w:cstheme="minorBidi"/>
              <w:noProof/>
              <w:szCs w:val="22"/>
              <w:lang w:eastAsia="en-IE"/>
            </w:rPr>
          </w:pPr>
          <w:hyperlink w:anchor="_Toc483923400" w:history="1">
            <w:r w:rsidR="00963B3A" w:rsidRPr="000C0728">
              <w:rPr>
                <w:rStyle w:val="Hyperlink"/>
                <w:noProof/>
              </w:rPr>
              <w:t>1.1</w:t>
            </w:r>
            <w:r w:rsidR="0075312D">
              <w:rPr>
                <w:rFonts w:asciiTheme="minorHAnsi" w:eastAsiaTheme="minorEastAsia" w:hAnsiTheme="minorHAnsi" w:cstheme="minorBidi"/>
                <w:noProof/>
                <w:szCs w:val="22"/>
                <w:lang w:eastAsia="en-IE"/>
              </w:rPr>
              <w:t xml:space="preserve">     </w:t>
            </w:r>
            <w:r w:rsidR="00963B3A" w:rsidRPr="00864B45">
              <w:rPr>
                <w:rStyle w:val="Hyperlink"/>
                <w:rFonts w:eastAsia="MS Mincho"/>
                <w:noProof/>
                <w:lang w:val="en-GB"/>
              </w:rPr>
              <w:t>Background</w:t>
            </w:r>
            <w:r w:rsidR="00963B3A" w:rsidRPr="000C0728">
              <w:rPr>
                <w:rStyle w:val="Hyperlink"/>
                <w:noProof/>
              </w:rPr>
              <w:t xml:space="preserve"> and Purpose</w:t>
            </w:r>
            <w:r w:rsidR="00963B3A">
              <w:rPr>
                <w:noProof/>
                <w:webHidden/>
              </w:rPr>
              <w:tab/>
            </w:r>
            <w:r w:rsidR="00963B3A">
              <w:rPr>
                <w:noProof/>
                <w:webHidden/>
              </w:rPr>
              <w:fldChar w:fldCharType="begin"/>
            </w:r>
            <w:r w:rsidR="00963B3A">
              <w:rPr>
                <w:noProof/>
                <w:webHidden/>
              </w:rPr>
              <w:instrText xml:space="preserve"> PAGEREF _Toc483923400 \h </w:instrText>
            </w:r>
            <w:r w:rsidR="00963B3A">
              <w:rPr>
                <w:noProof/>
                <w:webHidden/>
              </w:rPr>
            </w:r>
            <w:r w:rsidR="00963B3A">
              <w:rPr>
                <w:noProof/>
                <w:webHidden/>
              </w:rPr>
              <w:fldChar w:fldCharType="separate"/>
            </w:r>
            <w:r w:rsidR="00101E89">
              <w:rPr>
                <w:noProof/>
                <w:webHidden/>
              </w:rPr>
              <w:t>4</w:t>
            </w:r>
            <w:r w:rsidR="00963B3A">
              <w:rPr>
                <w:noProof/>
                <w:webHidden/>
              </w:rPr>
              <w:fldChar w:fldCharType="end"/>
            </w:r>
          </w:hyperlink>
        </w:p>
        <w:p w14:paraId="23D54C3E" w14:textId="77777777" w:rsidR="00963B3A" w:rsidRDefault="000677CA" w:rsidP="00963B3A">
          <w:pPr>
            <w:pStyle w:val="TOC2"/>
            <w:spacing w:before="120" w:after="120"/>
            <w:rPr>
              <w:rFonts w:asciiTheme="minorHAnsi" w:eastAsiaTheme="minorEastAsia" w:hAnsiTheme="minorHAnsi" w:cstheme="minorBidi"/>
              <w:noProof/>
              <w:szCs w:val="22"/>
              <w:lang w:eastAsia="en-IE"/>
            </w:rPr>
          </w:pPr>
          <w:hyperlink w:anchor="_Toc483923401" w:history="1">
            <w:r w:rsidR="00963B3A" w:rsidRPr="000C0728">
              <w:rPr>
                <w:rStyle w:val="Hyperlink"/>
                <w:noProof/>
              </w:rPr>
              <w:t>1.2</w:t>
            </w:r>
            <w:r w:rsidR="00963B3A">
              <w:rPr>
                <w:rFonts w:asciiTheme="minorHAnsi" w:eastAsiaTheme="minorEastAsia" w:hAnsiTheme="minorHAnsi" w:cstheme="minorBidi"/>
                <w:noProof/>
                <w:szCs w:val="22"/>
                <w:lang w:eastAsia="en-IE"/>
              </w:rPr>
              <w:tab/>
            </w:r>
            <w:r w:rsidR="00963B3A" w:rsidRPr="000C0728">
              <w:rPr>
                <w:rStyle w:val="Hyperlink"/>
                <w:noProof/>
              </w:rPr>
              <w:t>Scope of Agreed Procedure</w:t>
            </w:r>
            <w:r w:rsidR="00963B3A">
              <w:rPr>
                <w:noProof/>
                <w:webHidden/>
              </w:rPr>
              <w:tab/>
            </w:r>
            <w:r w:rsidR="00963B3A">
              <w:rPr>
                <w:noProof/>
                <w:webHidden/>
              </w:rPr>
              <w:fldChar w:fldCharType="begin"/>
            </w:r>
            <w:r w:rsidR="00963B3A">
              <w:rPr>
                <w:noProof/>
                <w:webHidden/>
              </w:rPr>
              <w:instrText xml:space="preserve"> PAGEREF _Toc483923401 \h </w:instrText>
            </w:r>
            <w:r w:rsidR="00963B3A">
              <w:rPr>
                <w:noProof/>
                <w:webHidden/>
              </w:rPr>
            </w:r>
            <w:r w:rsidR="00963B3A">
              <w:rPr>
                <w:noProof/>
                <w:webHidden/>
              </w:rPr>
              <w:fldChar w:fldCharType="separate"/>
            </w:r>
            <w:r w:rsidR="00101E89">
              <w:rPr>
                <w:noProof/>
                <w:webHidden/>
              </w:rPr>
              <w:t>4</w:t>
            </w:r>
            <w:r w:rsidR="00963B3A">
              <w:rPr>
                <w:noProof/>
                <w:webHidden/>
              </w:rPr>
              <w:fldChar w:fldCharType="end"/>
            </w:r>
          </w:hyperlink>
        </w:p>
        <w:p w14:paraId="48DAA90F" w14:textId="77777777" w:rsidR="00963B3A" w:rsidRDefault="000677CA" w:rsidP="00963B3A">
          <w:pPr>
            <w:pStyle w:val="TOC2"/>
            <w:spacing w:before="120" w:after="120"/>
            <w:rPr>
              <w:rFonts w:asciiTheme="minorHAnsi" w:eastAsiaTheme="minorEastAsia" w:hAnsiTheme="minorHAnsi" w:cstheme="minorBidi"/>
              <w:noProof/>
              <w:szCs w:val="22"/>
              <w:lang w:eastAsia="en-IE"/>
            </w:rPr>
          </w:pPr>
          <w:hyperlink w:anchor="_Toc483923402" w:history="1">
            <w:r w:rsidR="00963B3A" w:rsidRPr="000C0728">
              <w:rPr>
                <w:rStyle w:val="Hyperlink"/>
                <w:noProof/>
              </w:rPr>
              <w:t>1.3</w:t>
            </w:r>
            <w:r w:rsidR="00963B3A">
              <w:rPr>
                <w:rFonts w:asciiTheme="minorHAnsi" w:eastAsiaTheme="minorEastAsia" w:hAnsiTheme="minorHAnsi" w:cstheme="minorBidi"/>
                <w:noProof/>
                <w:szCs w:val="22"/>
                <w:lang w:eastAsia="en-IE"/>
              </w:rPr>
              <w:tab/>
            </w:r>
            <w:r w:rsidR="00963B3A" w:rsidRPr="000C0728">
              <w:rPr>
                <w:rStyle w:val="Hyperlink"/>
                <w:noProof/>
              </w:rPr>
              <w:t>Definitions</w:t>
            </w:r>
            <w:r w:rsidR="00963B3A">
              <w:rPr>
                <w:noProof/>
                <w:webHidden/>
              </w:rPr>
              <w:tab/>
            </w:r>
            <w:r w:rsidR="00963B3A">
              <w:rPr>
                <w:noProof/>
                <w:webHidden/>
              </w:rPr>
              <w:fldChar w:fldCharType="begin"/>
            </w:r>
            <w:r w:rsidR="00963B3A">
              <w:rPr>
                <w:noProof/>
                <w:webHidden/>
              </w:rPr>
              <w:instrText xml:space="preserve"> PAGEREF _Toc483923402 \h </w:instrText>
            </w:r>
            <w:r w:rsidR="00963B3A">
              <w:rPr>
                <w:noProof/>
                <w:webHidden/>
              </w:rPr>
            </w:r>
            <w:r w:rsidR="00963B3A">
              <w:rPr>
                <w:noProof/>
                <w:webHidden/>
              </w:rPr>
              <w:fldChar w:fldCharType="separate"/>
            </w:r>
            <w:r w:rsidR="00101E89">
              <w:rPr>
                <w:noProof/>
                <w:webHidden/>
              </w:rPr>
              <w:t>4</w:t>
            </w:r>
            <w:r w:rsidR="00963B3A">
              <w:rPr>
                <w:noProof/>
                <w:webHidden/>
              </w:rPr>
              <w:fldChar w:fldCharType="end"/>
            </w:r>
          </w:hyperlink>
        </w:p>
        <w:p w14:paraId="079489AE" w14:textId="77777777" w:rsidR="00963B3A" w:rsidRDefault="000677CA" w:rsidP="00963B3A">
          <w:pPr>
            <w:pStyle w:val="TOC2"/>
            <w:spacing w:before="120" w:after="120"/>
            <w:rPr>
              <w:rFonts w:asciiTheme="minorHAnsi" w:eastAsiaTheme="minorEastAsia" w:hAnsiTheme="minorHAnsi" w:cstheme="minorBidi"/>
              <w:noProof/>
              <w:szCs w:val="22"/>
              <w:lang w:eastAsia="en-IE"/>
            </w:rPr>
          </w:pPr>
          <w:hyperlink w:anchor="_Toc483923403" w:history="1">
            <w:r w:rsidR="00963B3A" w:rsidRPr="000C0728">
              <w:rPr>
                <w:rStyle w:val="Hyperlink"/>
                <w:noProof/>
              </w:rPr>
              <w:t>1.4</w:t>
            </w:r>
            <w:r w:rsidR="00963B3A">
              <w:rPr>
                <w:rFonts w:asciiTheme="minorHAnsi" w:eastAsiaTheme="minorEastAsia" w:hAnsiTheme="minorHAnsi" w:cstheme="minorBidi"/>
                <w:noProof/>
                <w:szCs w:val="22"/>
                <w:lang w:eastAsia="en-IE"/>
              </w:rPr>
              <w:tab/>
            </w:r>
            <w:r w:rsidR="00963B3A" w:rsidRPr="000C0728">
              <w:rPr>
                <w:rStyle w:val="Hyperlink"/>
                <w:noProof/>
              </w:rPr>
              <w:t>Compliance with Agreed Procedure</w:t>
            </w:r>
            <w:r w:rsidR="00963B3A">
              <w:rPr>
                <w:noProof/>
                <w:webHidden/>
              </w:rPr>
              <w:tab/>
            </w:r>
            <w:r w:rsidR="00963B3A">
              <w:rPr>
                <w:noProof/>
                <w:webHidden/>
              </w:rPr>
              <w:fldChar w:fldCharType="begin"/>
            </w:r>
            <w:r w:rsidR="00963B3A">
              <w:rPr>
                <w:noProof/>
                <w:webHidden/>
              </w:rPr>
              <w:instrText xml:space="preserve"> PAGEREF _Toc483923403 \h </w:instrText>
            </w:r>
            <w:r w:rsidR="00963B3A">
              <w:rPr>
                <w:noProof/>
                <w:webHidden/>
              </w:rPr>
            </w:r>
            <w:r w:rsidR="00963B3A">
              <w:rPr>
                <w:noProof/>
                <w:webHidden/>
              </w:rPr>
              <w:fldChar w:fldCharType="separate"/>
            </w:r>
            <w:r w:rsidR="00101E89">
              <w:rPr>
                <w:noProof/>
                <w:webHidden/>
              </w:rPr>
              <w:t>4</w:t>
            </w:r>
            <w:r w:rsidR="00963B3A">
              <w:rPr>
                <w:noProof/>
                <w:webHidden/>
              </w:rPr>
              <w:fldChar w:fldCharType="end"/>
            </w:r>
          </w:hyperlink>
        </w:p>
        <w:p w14:paraId="68729AE5" w14:textId="77777777" w:rsidR="00963B3A" w:rsidRDefault="000677CA" w:rsidP="00963B3A">
          <w:pPr>
            <w:pStyle w:val="TOC1"/>
            <w:spacing w:before="120" w:after="120"/>
            <w:rPr>
              <w:rFonts w:asciiTheme="minorHAnsi" w:eastAsiaTheme="minorEastAsia" w:hAnsiTheme="minorHAnsi" w:cstheme="minorBidi"/>
              <w:b w:val="0"/>
              <w:bCs w:val="0"/>
              <w:szCs w:val="22"/>
              <w:lang w:eastAsia="en-IE"/>
            </w:rPr>
          </w:pPr>
          <w:hyperlink w:anchor="_Toc483923404" w:history="1">
            <w:r w:rsidR="00963B3A" w:rsidRPr="000C0728">
              <w:rPr>
                <w:rStyle w:val="Hyperlink"/>
              </w:rPr>
              <w:t>2.</w:t>
            </w:r>
            <w:r w:rsidR="00963B3A">
              <w:rPr>
                <w:rFonts w:asciiTheme="minorHAnsi" w:eastAsiaTheme="minorEastAsia" w:hAnsiTheme="minorHAnsi" w:cstheme="minorBidi"/>
                <w:b w:val="0"/>
                <w:bCs w:val="0"/>
                <w:szCs w:val="22"/>
                <w:lang w:eastAsia="en-IE"/>
              </w:rPr>
              <w:tab/>
            </w:r>
            <w:r w:rsidR="00963B3A" w:rsidRPr="000C0728">
              <w:rPr>
                <w:rStyle w:val="Hyperlink"/>
              </w:rPr>
              <w:t>Overview</w:t>
            </w:r>
            <w:r w:rsidR="00963B3A">
              <w:rPr>
                <w:webHidden/>
              </w:rPr>
              <w:tab/>
            </w:r>
            <w:r w:rsidR="00963B3A">
              <w:rPr>
                <w:webHidden/>
              </w:rPr>
              <w:fldChar w:fldCharType="begin"/>
            </w:r>
            <w:r w:rsidR="00963B3A">
              <w:rPr>
                <w:webHidden/>
              </w:rPr>
              <w:instrText xml:space="preserve"> PAGEREF _Toc483923404 \h </w:instrText>
            </w:r>
            <w:r w:rsidR="00963B3A">
              <w:rPr>
                <w:webHidden/>
              </w:rPr>
            </w:r>
            <w:r w:rsidR="00963B3A">
              <w:rPr>
                <w:webHidden/>
              </w:rPr>
              <w:fldChar w:fldCharType="separate"/>
            </w:r>
            <w:r w:rsidR="00101E89">
              <w:rPr>
                <w:webHidden/>
              </w:rPr>
              <w:t>5</w:t>
            </w:r>
            <w:r w:rsidR="00963B3A">
              <w:rPr>
                <w:webHidden/>
              </w:rPr>
              <w:fldChar w:fldCharType="end"/>
            </w:r>
          </w:hyperlink>
        </w:p>
        <w:p w14:paraId="0FAD365C" w14:textId="6758BA8F" w:rsidR="00963B3A" w:rsidRDefault="000677CA" w:rsidP="00963B3A">
          <w:pPr>
            <w:pStyle w:val="TOC2"/>
            <w:spacing w:before="120" w:after="120"/>
            <w:rPr>
              <w:rFonts w:asciiTheme="minorHAnsi" w:eastAsiaTheme="minorEastAsia" w:hAnsiTheme="minorHAnsi" w:cstheme="minorBidi"/>
              <w:noProof/>
              <w:szCs w:val="22"/>
              <w:lang w:eastAsia="en-IE"/>
            </w:rPr>
          </w:pPr>
          <w:hyperlink w:anchor="_Toc483923405" w:history="1">
            <w:r w:rsidR="00963B3A" w:rsidRPr="000C0728">
              <w:rPr>
                <w:rStyle w:val="Hyperlink"/>
                <w:noProof/>
              </w:rPr>
              <w:t>2.1</w:t>
            </w:r>
            <w:r w:rsidR="0075312D">
              <w:rPr>
                <w:rFonts w:asciiTheme="minorHAnsi" w:eastAsiaTheme="minorEastAsia" w:hAnsiTheme="minorHAnsi" w:cstheme="minorBidi"/>
                <w:noProof/>
                <w:szCs w:val="22"/>
                <w:lang w:eastAsia="en-IE"/>
              </w:rPr>
              <w:t xml:space="preserve">     </w:t>
            </w:r>
            <w:r w:rsidR="00963B3A" w:rsidRPr="000C0728">
              <w:rPr>
                <w:rStyle w:val="Hyperlink"/>
                <w:noProof/>
              </w:rPr>
              <w:t>Helpdesk</w:t>
            </w:r>
            <w:r w:rsidR="00963B3A">
              <w:rPr>
                <w:noProof/>
                <w:webHidden/>
              </w:rPr>
              <w:tab/>
            </w:r>
            <w:r w:rsidR="00963B3A">
              <w:rPr>
                <w:noProof/>
                <w:webHidden/>
              </w:rPr>
              <w:fldChar w:fldCharType="begin"/>
            </w:r>
            <w:r w:rsidR="00963B3A">
              <w:rPr>
                <w:noProof/>
                <w:webHidden/>
              </w:rPr>
              <w:instrText xml:space="preserve"> PAGEREF _Toc483923405 \h </w:instrText>
            </w:r>
            <w:r w:rsidR="00963B3A">
              <w:rPr>
                <w:noProof/>
                <w:webHidden/>
              </w:rPr>
            </w:r>
            <w:r w:rsidR="00963B3A">
              <w:rPr>
                <w:noProof/>
                <w:webHidden/>
              </w:rPr>
              <w:fldChar w:fldCharType="separate"/>
            </w:r>
            <w:r w:rsidR="00101E89">
              <w:rPr>
                <w:noProof/>
                <w:webHidden/>
              </w:rPr>
              <w:t>5</w:t>
            </w:r>
            <w:r w:rsidR="00963B3A">
              <w:rPr>
                <w:noProof/>
                <w:webHidden/>
              </w:rPr>
              <w:fldChar w:fldCharType="end"/>
            </w:r>
          </w:hyperlink>
        </w:p>
        <w:p w14:paraId="030B21DF" w14:textId="390516BD" w:rsidR="00963B3A" w:rsidRDefault="000677CA" w:rsidP="00101E89">
          <w:pPr>
            <w:pStyle w:val="TOC2"/>
            <w:spacing w:before="120" w:after="120"/>
            <w:ind w:hanging="270"/>
            <w:rPr>
              <w:rFonts w:asciiTheme="minorHAnsi" w:eastAsiaTheme="minorEastAsia" w:hAnsiTheme="minorHAnsi" w:cstheme="minorBidi"/>
              <w:noProof/>
              <w:lang w:eastAsia="en-IE"/>
            </w:rPr>
          </w:pPr>
          <w:hyperlink w:anchor="_Toc483923406" w:history="1">
            <w:r w:rsidR="00963B3A" w:rsidRPr="000C0728">
              <w:rPr>
                <w:rStyle w:val="Hyperlink"/>
                <w:noProof/>
              </w:rPr>
              <w:t>2.1.1</w:t>
            </w:r>
            <w:r w:rsidR="0075312D">
              <w:rPr>
                <w:rFonts w:asciiTheme="minorHAnsi" w:eastAsiaTheme="minorEastAsia" w:hAnsiTheme="minorHAnsi" w:cstheme="minorBidi"/>
                <w:noProof/>
                <w:lang w:eastAsia="en-IE"/>
              </w:rPr>
              <w:t xml:space="preserve">    </w:t>
            </w:r>
            <w:r w:rsidR="00963B3A" w:rsidRPr="000C0728">
              <w:rPr>
                <w:rStyle w:val="Hyperlink"/>
                <w:noProof/>
              </w:rPr>
              <w:t>Categorisation of Helpdesk Requests</w:t>
            </w:r>
            <w:r w:rsidR="00963B3A">
              <w:rPr>
                <w:noProof/>
                <w:webHidden/>
              </w:rPr>
              <w:tab/>
            </w:r>
            <w:r w:rsidR="00963B3A">
              <w:rPr>
                <w:noProof/>
                <w:webHidden/>
              </w:rPr>
              <w:fldChar w:fldCharType="begin"/>
            </w:r>
            <w:r w:rsidR="00963B3A">
              <w:rPr>
                <w:noProof/>
                <w:webHidden/>
              </w:rPr>
              <w:instrText xml:space="preserve"> PAGEREF _Toc483923406 \h </w:instrText>
            </w:r>
            <w:r w:rsidR="00963B3A">
              <w:rPr>
                <w:noProof/>
                <w:webHidden/>
              </w:rPr>
            </w:r>
            <w:r w:rsidR="00963B3A">
              <w:rPr>
                <w:noProof/>
                <w:webHidden/>
              </w:rPr>
              <w:fldChar w:fldCharType="separate"/>
            </w:r>
            <w:r w:rsidR="00101E89">
              <w:rPr>
                <w:noProof/>
                <w:webHidden/>
              </w:rPr>
              <w:t>5</w:t>
            </w:r>
            <w:r w:rsidR="00963B3A">
              <w:rPr>
                <w:noProof/>
                <w:webHidden/>
              </w:rPr>
              <w:fldChar w:fldCharType="end"/>
            </w:r>
          </w:hyperlink>
        </w:p>
        <w:p w14:paraId="5D1F0F33" w14:textId="0275293B" w:rsidR="00963B3A" w:rsidRDefault="000677CA" w:rsidP="00101E89">
          <w:pPr>
            <w:pStyle w:val="TOC2"/>
            <w:spacing w:before="120" w:after="120"/>
            <w:ind w:hanging="270"/>
            <w:rPr>
              <w:rFonts w:asciiTheme="minorHAnsi" w:eastAsiaTheme="minorEastAsia" w:hAnsiTheme="minorHAnsi" w:cstheme="minorBidi"/>
              <w:noProof/>
              <w:lang w:eastAsia="en-IE"/>
            </w:rPr>
          </w:pPr>
          <w:hyperlink w:anchor="_Toc483923407" w:history="1">
            <w:r w:rsidR="00963B3A" w:rsidRPr="000C0728">
              <w:rPr>
                <w:rStyle w:val="Hyperlink"/>
                <w:noProof/>
              </w:rPr>
              <w:t>2.1.2</w:t>
            </w:r>
            <w:r w:rsidR="0075312D">
              <w:rPr>
                <w:rFonts w:asciiTheme="minorHAnsi" w:eastAsiaTheme="minorEastAsia" w:hAnsiTheme="minorHAnsi" w:cstheme="minorBidi"/>
                <w:noProof/>
                <w:lang w:eastAsia="en-IE"/>
              </w:rPr>
              <w:t xml:space="preserve">    </w:t>
            </w:r>
            <w:r w:rsidR="00963B3A" w:rsidRPr="000C0728">
              <w:rPr>
                <w:rStyle w:val="Hyperlink"/>
                <w:noProof/>
              </w:rPr>
              <w:t>Responding to Helpdesk Requests</w:t>
            </w:r>
            <w:r w:rsidR="00963B3A">
              <w:rPr>
                <w:noProof/>
                <w:webHidden/>
              </w:rPr>
              <w:tab/>
            </w:r>
            <w:r w:rsidR="00963B3A">
              <w:rPr>
                <w:noProof/>
                <w:webHidden/>
              </w:rPr>
              <w:fldChar w:fldCharType="begin"/>
            </w:r>
            <w:r w:rsidR="00963B3A">
              <w:rPr>
                <w:noProof/>
                <w:webHidden/>
              </w:rPr>
              <w:instrText xml:space="preserve"> PAGEREF _Toc483923407 \h </w:instrText>
            </w:r>
            <w:r w:rsidR="00963B3A">
              <w:rPr>
                <w:noProof/>
                <w:webHidden/>
              </w:rPr>
            </w:r>
            <w:r w:rsidR="00963B3A">
              <w:rPr>
                <w:noProof/>
                <w:webHidden/>
              </w:rPr>
              <w:fldChar w:fldCharType="separate"/>
            </w:r>
            <w:r w:rsidR="00101E89">
              <w:rPr>
                <w:noProof/>
                <w:webHidden/>
              </w:rPr>
              <w:t>5</w:t>
            </w:r>
            <w:r w:rsidR="00963B3A">
              <w:rPr>
                <w:noProof/>
                <w:webHidden/>
              </w:rPr>
              <w:fldChar w:fldCharType="end"/>
            </w:r>
          </w:hyperlink>
        </w:p>
        <w:p w14:paraId="0B96F14C" w14:textId="2B3972DE" w:rsidR="00963B3A" w:rsidRDefault="000677CA" w:rsidP="00101E89">
          <w:pPr>
            <w:pStyle w:val="TOC2"/>
            <w:spacing w:before="120" w:after="120"/>
            <w:ind w:hanging="270"/>
            <w:rPr>
              <w:rFonts w:asciiTheme="minorHAnsi" w:eastAsiaTheme="minorEastAsia" w:hAnsiTheme="minorHAnsi" w:cstheme="minorBidi"/>
              <w:noProof/>
              <w:lang w:eastAsia="en-IE"/>
            </w:rPr>
          </w:pPr>
          <w:hyperlink w:anchor="_Toc483923408" w:history="1">
            <w:r w:rsidR="00963B3A" w:rsidRPr="000C0728">
              <w:rPr>
                <w:rStyle w:val="Hyperlink"/>
                <w:noProof/>
              </w:rPr>
              <w:t>2.1.3</w:t>
            </w:r>
            <w:r w:rsidR="0075312D">
              <w:rPr>
                <w:rFonts w:asciiTheme="minorHAnsi" w:eastAsiaTheme="minorEastAsia" w:hAnsiTheme="minorHAnsi" w:cstheme="minorBidi"/>
                <w:noProof/>
                <w:lang w:eastAsia="en-IE"/>
              </w:rPr>
              <w:t xml:space="preserve">    </w:t>
            </w:r>
            <w:r w:rsidR="00963B3A" w:rsidRPr="000C0728">
              <w:rPr>
                <w:rStyle w:val="Hyperlink"/>
                <w:noProof/>
              </w:rPr>
              <w:t>Logging and Monitoring of Helpdesk Requests</w:t>
            </w:r>
            <w:r w:rsidR="00963B3A">
              <w:rPr>
                <w:noProof/>
                <w:webHidden/>
              </w:rPr>
              <w:tab/>
            </w:r>
            <w:r w:rsidR="00963B3A">
              <w:rPr>
                <w:noProof/>
                <w:webHidden/>
              </w:rPr>
              <w:fldChar w:fldCharType="begin"/>
            </w:r>
            <w:r w:rsidR="00963B3A">
              <w:rPr>
                <w:noProof/>
                <w:webHidden/>
              </w:rPr>
              <w:instrText xml:space="preserve"> PAGEREF _Toc483923408 \h </w:instrText>
            </w:r>
            <w:r w:rsidR="00963B3A">
              <w:rPr>
                <w:noProof/>
                <w:webHidden/>
              </w:rPr>
            </w:r>
            <w:r w:rsidR="00963B3A">
              <w:rPr>
                <w:noProof/>
                <w:webHidden/>
              </w:rPr>
              <w:fldChar w:fldCharType="separate"/>
            </w:r>
            <w:r w:rsidR="00101E89">
              <w:rPr>
                <w:noProof/>
                <w:webHidden/>
              </w:rPr>
              <w:t>6</w:t>
            </w:r>
            <w:r w:rsidR="00963B3A">
              <w:rPr>
                <w:noProof/>
                <w:webHidden/>
              </w:rPr>
              <w:fldChar w:fldCharType="end"/>
            </w:r>
          </w:hyperlink>
        </w:p>
        <w:p w14:paraId="38B3ABF4" w14:textId="77777777" w:rsidR="00963B3A" w:rsidRDefault="000677CA" w:rsidP="00963B3A">
          <w:pPr>
            <w:pStyle w:val="TOC2"/>
            <w:spacing w:before="120" w:after="120"/>
            <w:rPr>
              <w:rFonts w:asciiTheme="minorHAnsi" w:eastAsiaTheme="minorEastAsia" w:hAnsiTheme="minorHAnsi" w:cstheme="minorBidi"/>
              <w:noProof/>
              <w:szCs w:val="22"/>
              <w:lang w:eastAsia="en-IE"/>
            </w:rPr>
          </w:pPr>
          <w:hyperlink w:anchor="_Toc483923409" w:history="1">
            <w:r w:rsidR="00963B3A" w:rsidRPr="000C0728">
              <w:rPr>
                <w:rStyle w:val="Hyperlink"/>
                <w:noProof/>
              </w:rPr>
              <w:t>2.2</w:t>
            </w:r>
            <w:r w:rsidR="00963B3A">
              <w:rPr>
                <w:rFonts w:asciiTheme="minorHAnsi" w:eastAsiaTheme="minorEastAsia" w:hAnsiTheme="minorHAnsi" w:cstheme="minorBidi"/>
                <w:noProof/>
                <w:szCs w:val="22"/>
                <w:lang w:eastAsia="en-IE"/>
              </w:rPr>
              <w:tab/>
            </w:r>
            <w:r w:rsidR="00963B3A" w:rsidRPr="000C0728">
              <w:rPr>
                <w:rStyle w:val="Hyperlink"/>
                <w:noProof/>
              </w:rPr>
              <w:t>Capacity Market Platform Modifications</w:t>
            </w:r>
            <w:r w:rsidR="00963B3A">
              <w:rPr>
                <w:noProof/>
                <w:webHidden/>
              </w:rPr>
              <w:tab/>
            </w:r>
            <w:r w:rsidR="00963B3A">
              <w:rPr>
                <w:noProof/>
                <w:webHidden/>
              </w:rPr>
              <w:fldChar w:fldCharType="begin"/>
            </w:r>
            <w:r w:rsidR="00963B3A">
              <w:rPr>
                <w:noProof/>
                <w:webHidden/>
              </w:rPr>
              <w:instrText xml:space="preserve"> PAGEREF _Toc483923409 \h </w:instrText>
            </w:r>
            <w:r w:rsidR="00963B3A">
              <w:rPr>
                <w:noProof/>
                <w:webHidden/>
              </w:rPr>
            </w:r>
            <w:r w:rsidR="00963B3A">
              <w:rPr>
                <w:noProof/>
                <w:webHidden/>
              </w:rPr>
              <w:fldChar w:fldCharType="separate"/>
            </w:r>
            <w:r w:rsidR="00101E89">
              <w:rPr>
                <w:noProof/>
                <w:webHidden/>
              </w:rPr>
              <w:t>6</w:t>
            </w:r>
            <w:r w:rsidR="00963B3A">
              <w:rPr>
                <w:noProof/>
                <w:webHidden/>
              </w:rPr>
              <w:fldChar w:fldCharType="end"/>
            </w:r>
          </w:hyperlink>
        </w:p>
        <w:p w14:paraId="5FD88415" w14:textId="162AF387" w:rsidR="00963B3A" w:rsidRPr="0075312D" w:rsidRDefault="000677CA" w:rsidP="00101E89">
          <w:pPr>
            <w:pStyle w:val="TOC2"/>
            <w:spacing w:before="120" w:after="120"/>
            <w:ind w:hanging="270"/>
            <w:rPr>
              <w:rStyle w:val="Hyperlink"/>
              <w:noProof/>
            </w:rPr>
          </w:pPr>
          <w:hyperlink w:anchor="_Toc483923410" w:history="1">
            <w:r w:rsidR="00963B3A" w:rsidRPr="000C0728">
              <w:rPr>
                <w:rStyle w:val="Hyperlink"/>
                <w:noProof/>
              </w:rPr>
              <w:t>2.2.1</w:t>
            </w:r>
            <w:r w:rsidR="0075312D">
              <w:rPr>
                <w:rStyle w:val="Hyperlink"/>
                <w:noProof/>
              </w:rPr>
              <w:t xml:space="preserve">   </w:t>
            </w:r>
            <w:r w:rsidR="00963B3A" w:rsidRPr="000C0728">
              <w:rPr>
                <w:rStyle w:val="Hyperlink"/>
                <w:noProof/>
              </w:rPr>
              <w:t>Change Manageme</w:t>
            </w:r>
            <w:r w:rsidR="00963B3A" w:rsidRPr="0075312D">
              <w:rPr>
                <w:noProof/>
              </w:rPr>
              <w:t>nt</w:t>
            </w:r>
            <w:r w:rsidR="00963B3A" w:rsidRPr="0075312D">
              <w:rPr>
                <w:noProof/>
                <w:webHidden/>
              </w:rPr>
              <w:tab/>
            </w:r>
            <w:r w:rsidR="00963B3A" w:rsidRPr="0075312D">
              <w:rPr>
                <w:rStyle w:val="Hyperlink"/>
                <w:noProof/>
                <w:webHidden/>
              </w:rPr>
              <w:fldChar w:fldCharType="begin"/>
            </w:r>
            <w:r w:rsidR="00963B3A" w:rsidRPr="0075312D">
              <w:rPr>
                <w:rStyle w:val="Hyperlink"/>
                <w:noProof/>
                <w:webHidden/>
              </w:rPr>
              <w:instrText xml:space="preserve"> PAGEREF _Toc483923410 \h </w:instrText>
            </w:r>
            <w:r w:rsidR="00963B3A" w:rsidRPr="0075312D">
              <w:rPr>
                <w:rStyle w:val="Hyperlink"/>
                <w:noProof/>
                <w:webHidden/>
              </w:rPr>
            </w:r>
            <w:r w:rsidR="00963B3A" w:rsidRPr="0075312D">
              <w:rPr>
                <w:rStyle w:val="Hyperlink"/>
                <w:noProof/>
                <w:webHidden/>
              </w:rPr>
              <w:fldChar w:fldCharType="separate"/>
            </w:r>
            <w:r w:rsidR="00101E89">
              <w:rPr>
                <w:rStyle w:val="Hyperlink"/>
                <w:noProof/>
                <w:webHidden/>
              </w:rPr>
              <w:t>6</w:t>
            </w:r>
            <w:r w:rsidR="00963B3A" w:rsidRPr="0075312D">
              <w:rPr>
                <w:rStyle w:val="Hyperlink"/>
                <w:noProof/>
                <w:webHidden/>
              </w:rPr>
              <w:fldChar w:fldCharType="end"/>
            </w:r>
          </w:hyperlink>
        </w:p>
        <w:p w14:paraId="10500EAC" w14:textId="59FF2177" w:rsidR="00963B3A" w:rsidRPr="0075312D" w:rsidRDefault="000677CA" w:rsidP="00101E89">
          <w:pPr>
            <w:pStyle w:val="TOC2"/>
            <w:spacing w:before="120" w:after="120"/>
            <w:ind w:hanging="270"/>
            <w:rPr>
              <w:rStyle w:val="Hyperlink"/>
              <w:noProof/>
            </w:rPr>
          </w:pPr>
          <w:hyperlink w:anchor="_Toc483923411" w:history="1">
            <w:r w:rsidR="00963B3A" w:rsidRPr="000C0728">
              <w:rPr>
                <w:rStyle w:val="Hyperlink"/>
                <w:noProof/>
              </w:rPr>
              <w:t>2.2.2</w:t>
            </w:r>
            <w:r w:rsidR="0075312D">
              <w:rPr>
                <w:rStyle w:val="Hyperlink"/>
                <w:noProof/>
              </w:rPr>
              <w:t xml:space="preserve">   </w:t>
            </w:r>
            <w:r w:rsidR="00963B3A" w:rsidRPr="000C0728">
              <w:rPr>
                <w:rStyle w:val="Hyperlink"/>
                <w:noProof/>
              </w:rPr>
              <w:t>Release Management (Scheduled Releases)</w:t>
            </w:r>
            <w:r w:rsidR="00963B3A" w:rsidRPr="0075312D">
              <w:rPr>
                <w:rStyle w:val="Hyperlink"/>
                <w:noProof/>
                <w:webHidden/>
              </w:rPr>
              <w:tab/>
            </w:r>
            <w:r w:rsidR="00963B3A" w:rsidRPr="0075312D">
              <w:rPr>
                <w:rStyle w:val="Hyperlink"/>
                <w:noProof/>
                <w:webHidden/>
              </w:rPr>
              <w:fldChar w:fldCharType="begin"/>
            </w:r>
            <w:r w:rsidR="00963B3A" w:rsidRPr="0075312D">
              <w:rPr>
                <w:rStyle w:val="Hyperlink"/>
                <w:noProof/>
                <w:webHidden/>
              </w:rPr>
              <w:instrText xml:space="preserve"> PAGEREF _Toc483923411 \h </w:instrText>
            </w:r>
            <w:r w:rsidR="00963B3A" w:rsidRPr="0075312D">
              <w:rPr>
                <w:rStyle w:val="Hyperlink"/>
                <w:noProof/>
                <w:webHidden/>
              </w:rPr>
            </w:r>
            <w:r w:rsidR="00963B3A" w:rsidRPr="0075312D">
              <w:rPr>
                <w:rStyle w:val="Hyperlink"/>
                <w:noProof/>
                <w:webHidden/>
              </w:rPr>
              <w:fldChar w:fldCharType="separate"/>
            </w:r>
            <w:r w:rsidR="00101E89">
              <w:rPr>
                <w:rStyle w:val="Hyperlink"/>
                <w:noProof/>
                <w:webHidden/>
              </w:rPr>
              <w:t>6</w:t>
            </w:r>
            <w:r w:rsidR="00963B3A" w:rsidRPr="0075312D">
              <w:rPr>
                <w:rStyle w:val="Hyperlink"/>
                <w:noProof/>
                <w:webHidden/>
              </w:rPr>
              <w:fldChar w:fldCharType="end"/>
            </w:r>
          </w:hyperlink>
        </w:p>
        <w:p w14:paraId="6A4F8551" w14:textId="0322C453" w:rsidR="00963B3A" w:rsidRPr="0075312D" w:rsidRDefault="000677CA" w:rsidP="00101E89">
          <w:pPr>
            <w:pStyle w:val="TOC2"/>
            <w:spacing w:before="120" w:after="120"/>
            <w:ind w:hanging="270"/>
            <w:rPr>
              <w:rStyle w:val="Hyperlink"/>
              <w:noProof/>
            </w:rPr>
          </w:pPr>
          <w:hyperlink w:anchor="_Toc483923412" w:history="1">
            <w:r w:rsidR="00963B3A" w:rsidRPr="000C0728">
              <w:rPr>
                <w:rStyle w:val="Hyperlink"/>
                <w:noProof/>
              </w:rPr>
              <w:t>2.2.3</w:t>
            </w:r>
            <w:r w:rsidR="0075312D">
              <w:rPr>
                <w:rStyle w:val="Hyperlink"/>
                <w:noProof/>
              </w:rPr>
              <w:t xml:space="preserve">  </w:t>
            </w:r>
            <w:r w:rsidR="00963B3A" w:rsidRPr="000C0728">
              <w:rPr>
                <w:rStyle w:val="Hyperlink"/>
                <w:noProof/>
              </w:rPr>
              <w:t>Emergency Releases</w:t>
            </w:r>
            <w:r w:rsidR="00963B3A" w:rsidRPr="0075312D">
              <w:rPr>
                <w:rStyle w:val="Hyperlink"/>
                <w:noProof/>
                <w:webHidden/>
              </w:rPr>
              <w:tab/>
            </w:r>
            <w:r w:rsidR="00963B3A" w:rsidRPr="0075312D">
              <w:rPr>
                <w:rStyle w:val="Hyperlink"/>
                <w:noProof/>
                <w:webHidden/>
              </w:rPr>
              <w:fldChar w:fldCharType="begin"/>
            </w:r>
            <w:r w:rsidR="00963B3A" w:rsidRPr="0075312D">
              <w:rPr>
                <w:rStyle w:val="Hyperlink"/>
                <w:noProof/>
                <w:webHidden/>
              </w:rPr>
              <w:instrText xml:space="preserve"> PAGEREF _Toc483923412 \h </w:instrText>
            </w:r>
            <w:r w:rsidR="00963B3A" w:rsidRPr="0075312D">
              <w:rPr>
                <w:rStyle w:val="Hyperlink"/>
                <w:noProof/>
                <w:webHidden/>
              </w:rPr>
            </w:r>
            <w:r w:rsidR="00963B3A" w:rsidRPr="0075312D">
              <w:rPr>
                <w:rStyle w:val="Hyperlink"/>
                <w:noProof/>
                <w:webHidden/>
              </w:rPr>
              <w:fldChar w:fldCharType="separate"/>
            </w:r>
            <w:r w:rsidR="00101E89">
              <w:rPr>
                <w:rStyle w:val="Hyperlink"/>
                <w:noProof/>
                <w:webHidden/>
              </w:rPr>
              <w:t>7</w:t>
            </w:r>
            <w:r w:rsidR="00963B3A" w:rsidRPr="0075312D">
              <w:rPr>
                <w:rStyle w:val="Hyperlink"/>
                <w:noProof/>
                <w:webHidden/>
              </w:rPr>
              <w:fldChar w:fldCharType="end"/>
            </w:r>
          </w:hyperlink>
        </w:p>
        <w:p w14:paraId="07BA7468" w14:textId="52ED1D1A" w:rsidR="00963B3A" w:rsidRPr="0075312D" w:rsidRDefault="000677CA" w:rsidP="00101E89">
          <w:pPr>
            <w:pStyle w:val="TOC2"/>
            <w:spacing w:before="120" w:after="120"/>
            <w:ind w:hanging="270"/>
            <w:rPr>
              <w:rStyle w:val="Hyperlink"/>
              <w:noProof/>
            </w:rPr>
          </w:pPr>
          <w:hyperlink w:anchor="_Toc483923413" w:history="1">
            <w:r w:rsidR="00963B3A" w:rsidRPr="000C0728">
              <w:rPr>
                <w:rStyle w:val="Hyperlink"/>
                <w:noProof/>
              </w:rPr>
              <w:t>2.2.4</w:t>
            </w:r>
            <w:r w:rsidR="0075312D">
              <w:rPr>
                <w:rStyle w:val="Hyperlink"/>
                <w:noProof/>
              </w:rPr>
              <w:t xml:space="preserve">  </w:t>
            </w:r>
            <w:r w:rsidR="00963B3A" w:rsidRPr="000C0728">
              <w:rPr>
                <w:rStyle w:val="Hyperlink"/>
                <w:noProof/>
              </w:rPr>
              <w:t>Testing</w:t>
            </w:r>
            <w:r w:rsidR="00963B3A" w:rsidRPr="0075312D">
              <w:rPr>
                <w:rStyle w:val="Hyperlink"/>
                <w:noProof/>
                <w:webHidden/>
              </w:rPr>
              <w:tab/>
            </w:r>
            <w:r w:rsidR="00963B3A" w:rsidRPr="0075312D">
              <w:rPr>
                <w:rStyle w:val="Hyperlink"/>
                <w:noProof/>
                <w:webHidden/>
              </w:rPr>
              <w:fldChar w:fldCharType="begin"/>
            </w:r>
            <w:r w:rsidR="00963B3A" w:rsidRPr="0075312D">
              <w:rPr>
                <w:rStyle w:val="Hyperlink"/>
                <w:noProof/>
                <w:webHidden/>
              </w:rPr>
              <w:instrText xml:space="preserve"> PAGEREF _Toc483923413 \h </w:instrText>
            </w:r>
            <w:r w:rsidR="00963B3A" w:rsidRPr="0075312D">
              <w:rPr>
                <w:rStyle w:val="Hyperlink"/>
                <w:noProof/>
                <w:webHidden/>
              </w:rPr>
            </w:r>
            <w:r w:rsidR="00963B3A" w:rsidRPr="0075312D">
              <w:rPr>
                <w:rStyle w:val="Hyperlink"/>
                <w:noProof/>
                <w:webHidden/>
              </w:rPr>
              <w:fldChar w:fldCharType="separate"/>
            </w:r>
            <w:r w:rsidR="00101E89">
              <w:rPr>
                <w:rStyle w:val="Hyperlink"/>
                <w:noProof/>
                <w:webHidden/>
              </w:rPr>
              <w:t>7</w:t>
            </w:r>
            <w:r w:rsidR="00963B3A" w:rsidRPr="0075312D">
              <w:rPr>
                <w:rStyle w:val="Hyperlink"/>
                <w:noProof/>
                <w:webHidden/>
              </w:rPr>
              <w:fldChar w:fldCharType="end"/>
            </w:r>
          </w:hyperlink>
        </w:p>
        <w:p w14:paraId="1710768D" w14:textId="55644579" w:rsidR="00963B3A" w:rsidRPr="0075312D" w:rsidRDefault="000677CA" w:rsidP="00101E89">
          <w:pPr>
            <w:pStyle w:val="TOC2"/>
            <w:spacing w:before="120" w:after="120"/>
            <w:ind w:hanging="270"/>
            <w:rPr>
              <w:rStyle w:val="Hyperlink"/>
              <w:noProof/>
            </w:rPr>
          </w:pPr>
          <w:hyperlink w:anchor="_Toc483923414" w:history="1">
            <w:r w:rsidR="00963B3A" w:rsidRPr="000C0728">
              <w:rPr>
                <w:rStyle w:val="Hyperlink"/>
                <w:noProof/>
              </w:rPr>
              <w:t>2.2.5</w:t>
            </w:r>
            <w:r w:rsidR="00101E89">
              <w:rPr>
                <w:rStyle w:val="Hyperlink"/>
                <w:noProof/>
              </w:rPr>
              <w:t xml:space="preserve">  </w:t>
            </w:r>
            <w:r w:rsidR="00963B3A" w:rsidRPr="000C0728">
              <w:rPr>
                <w:rStyle w:val="Hyperlink"/>
                <w:noProof/>
              </w:rPr>
              <w:t>Implementation Procedures</w:t>
            </w:r>
            <w:r w:rsidR="00963B3A" w:rsidRPr="0075312D">
              <w:rPr>
                <w:rStyle w:val="Hyperlink"/>
                <w:noProof/>
                <w:webHidden/>
              </w:rPr>
              <w:tab/>
            </w:r>
            <w:r w:rsidR="00963B3A" w:rsidRPr="0075312D">
              <w:rPr>
                <w:rStyle w:val="Hyperlink"/>
                <w:noProof/>
                <w:webHidden/>
              </w:rPr>
              <w:fldChar w:fldCharType="begin"/>
            </w:r>
            <w:r w:rsidR="00963B3A" w:rsidRPr="0075312D">
              <w:rPr>
                <w:rStyle w:val="Hyperlink"/>
                <w:noProof/>
                <w:webHidden/>
              </w:rPr>
              <w:instrText xml:space="preserve"> PAGEREF _Toc483923414 \h </w:instrText>
            </w:r>
            <w:r w:rsidR="00963B3A" w:rsidRPr="0075312D">
              <w:rPr>
                <w:rStyle w:val="Hyperlink"/>
                <w:noProof/>
                <w:webHidden/>
              </w:rPr>
            </w:r>
            <w:r w:rsidR="00963B3A" w:rsidRPr="0075312D">
              <w:rPr>
                <w:rStyle w:val="Hyperlink"/>
                <w:noProof/>
                <w:webHidden/>
              </w:rPr>
              <w:fldChar w:fldCharType="separate"/>
            </w:r>
            <w:r w:rsidR="00101E89">
              <w:rPr>
                <w:rStyle w:val="Hyperlink"/>
                <w:noProof/>
                <w:webHidden/>
              </w:rPr>
              <w:t>8</w:t>
            </w:r>
            <w:r w:rsidR="00963B3A" w:rsidRPr="0075312D">
              <w:rPr>
                <w:rStyle w:val="Hyperlink"/>
                <w:noProof/>
                <w:webHidden/>
              </w:rPr>
              <w:fldChar w:fldCharType="end"/>
            </w:r>
          </w:hyperlink>
        </w:p>
        <w:p w14:paraId="6DA0BE9C" w14:textId="77777777" w:rsidR="00963B3A" w:rsidRDefault="000677CA" w:rsidP="00963B3A">
          <w:pPr>
            <w:pStyle w:val="TOC1"/>
            <w:spacing w:before="120" w:after="120"/>
            <w:rPr>
              <w:rFonts w:asciiTheme="minorHAnsi" w:eastAsiaTheme="minorEastAsia" w:hAnsiTheme="minorHAnsi" w:cstheme="minorBidi"/>
              <w:b w:val="0"/>
              <w:bCs w:val="0"/>
              <w:szCs w:val="22"/>
              <w:lang w:eastAsia="en-IE"/>
            </w:rPr>
          </w:pPr>
          <w:hyperlink w:anchor="_Toc483923415" w:history="1">
            <w:r w:rsidR="00963B3A" w:rsidRPr="000C0728">
              <w:rPr>
                <w:rStyle w:val="Hyperlink"/>
              </w:rPr>
              <w:t>3.</w:t>
            </w:r>
            <w:r w:rsidR="00963B3A">
              <w:rPr>
                <w:rFonts w:asciiTheme="minorHAnsi" w:eastAsiaTheme="minorEastAsia" w:hAnsiTheme="minorHAnsi" w:cstheme="minorBidi"/>
                <w:b w:val="0"/>
                <w:bCs w:val="0"/>
                <w:szCs w:val="22"/>
                <w:lang w:eastAsia="en-IE"/>
              </w:rPr>
              <w:tab/>
            </w:r>
            <w:r w:rsidR="00963B3A" w:rsidRPr="000C0728">
              <w:rPr>
                <w:rStyle w:val="Hyperlink"/>
              </w:rPr>
              <w:t>Procedural Steps</w:t>
            </w:r>
            <w:r w:rsidR="00963B3A">
              <w:rPr>
                <w:webHidden/>
              </w:rPr>
              <w:tab/>
            </w:r>
            <w:r w:rsidR="00963B3A">
              <w:rPr>
                <w:webHidden/>
              </w:rPr>
              <w:fldChar w:fldCharType="begin"/>
            </w:r>
            <w:r w:rsidR="00963B3A">
              <w:rPr>
                <w:webHidden/>
              </w:rPr>
              <w:instrText xml:space="preserve"> PAGEREF _Toc483923415 \h </w:instrText>
            </w:r>
            <w:r w:rsidR="00963B3A">
              <w:rPr>
                <w:webHidden/>
              </w:rPr>
            </w:r>
            <w:r w:rsidR="00963B3A">
              <w:rPr>
                <w:webHidden/>
              </w:rPr>
              <w:fldChar w:fldCharType="separate"/>
            </w:r>
            <w:r w:rsidR="00101E89">
              <w:rPr>
                <w:webHidden/>
              </w:rPr>
              <w:t>10</w:t>
            </w:r>
            <w:r w:rsidR="00963B3A">
              <w:rPr>
                <w:webHidden/>
              </w:rPr>
              <w:fldChar w:fldCharType="end"/>
            </w:r>
          </w:hyperlink>
        </w:p>
        <w:p w14:paraId="4ABD5A23" w14:textId="77777777" w:rsidR="00963B3A" w:rsidRDefault="000677CA" w:rsidP="00963B3A">
          <w:pPr>
            <w:pStyle w:val="TOC2"/>
            <w:spacing w:before="120" w:after="120"/>
            <w:rPr>
              <w:rFonts w:asciiTheme="minorHAnsi" w:eastAsiaTheme="minorEastAsia" w:hAnsiTheme="minorHAnsi" w:cstheme="minorBidi"/>
              <w:noProof/>
              <w:szCs w:val="22"/>
              <w:lang w:eastAsia="en-IE"/>
            </w:rPr>
          </w:pPr>
          <w:hyperlink w:anchor="_Toc483923416" w:history="1">
            <w:r w:rsidR="00963B3A" w:rsidRPr="000C0728">
              <w:rPr>
                <w:rStyle w:val="Hyperlink"/>
                <w:noProof/>
              </w:rPr>
              <w:t>3.1</w:t>
            </w:r>
            <w:r w:rsidR="00963B3A">
              <w:rPr>
                <w:rFonts w:asciiTheme="minorHAnsi" w:eastAsiaTheme="minorEastAsia" w:hAnsiTheme="minorHAnsi" w:cstheme="minorBidi"/>
                <w:noProof/>
                <w:szCs w:val="22"/>
                <w:lang w:eastAsia="en-IE"/>
              </w:rPr>
              <w:tab/>
            </w:r>
            <w:r w:rsidR="00963B3A" w:rsidRPr="000C0728">
              <w:rPr>
                <w:rStyle w:val="Hyperlink"/>
                <w:noProof/>
              </w:rPr>
              <w:t>Helpdesk</w:t>
            </w:r>
            <w:r w:rsidR="00963B3A">
              <w:rPr>
                <w:noProof/>
                <w:webHidden/>
              </w:rPr>
              <w:tab/>
            </w:r>
            <w:r w:rsidR="00963B3A">
              <w:rPr>
                <w:noProof/>
                <w:webHidden/>
              </w:rPr>
              <w:fldChar w:fldCharType="begin"/>
            </w:r>
            <w:r w:rsidR="00963B3A">
              <w:rPr>
                <w:noProof/>
                <w:webHidden/>
              </w:rPr>
              <w:instrText xml:space="preserve"> PAGEREF _Toc483923416 \h </w:instrText>
            </w:r>
            <w:r w:rsidR="00963B3A">
              <w:rPr>
                <w:noProof/>
                <w:webHidden/>
              </w:rPr>
            </w:r>
            <w:r w:rsidR="00963B3A">
              <w:rPr>
                <w:noProof/>
                <w:webHidden/>
              </w:rPr>
              <w:fldChar w:fldCharType="separate"/>
            </w:r>
            <w:r w:rsidR="00101E89">
              <w:rPr>
                <w:noProof/>
                <w:webHidden/>
              </w:rPr>
              <w:t>10</w:t>
            </w:r>
            <w:r w:rsidR="00963B3A">
              <w:rPr>
                <w:noProof/>
                <w:webHidden/>
              </w:rPr>
              <w:fldChar w:fldCharType="end"/>
            </w:r>
          </w:hyperlink>
        </w:p>
        <w:p w14:paraId="5D37C71B" w14:textId="77777777" w:rsidR="00963B3A" w:rsidRDefault="000677CA" w:rsidP="00963B3A">
          <w:pPr>
            <w:pStyle w:val="TOC2"/>
            <w:spacing w:before="120" w:after="120"/>
            <w:rPr>
              <w:rFonts w:asciiTheme="minorHAnsi" w:eastAsiaTheme="minorEastAsia" w:hAnsiTheme="minorHAnsi" w:cstheme="minorBidi"/>
              <w:noProof/>
              <w:szCs w:val="22"/>
              <w:lang w:eastAsia="en-IE"/>
            </w:rPr>
          </w:pPr>
          <w:hyperlink w:anchor="_Toc483923417" w:history="1">
            <w:r w:rsidR="00963B3A" w:rsidRPr="000C0728">
              <w:rPr>
                <w:rStyle w:val="Hyperlink"/>
                <w:noProof/>
              </w:rPr>
              <w:t>3.2</w:t>
            </w:r>
            <w:r w:rsidR="00963B3A">
              <w:rPr>
                <w:rFonts w:asciiTheme="minorHAnsi" w:eastAsiaTheme="minorEastAsia" w:hAnsiTheme="minorHAnsi" w:cstheme="minorBidi"/>
                <w:noProof/>
                <w:szCs w:val="22"/>
                <w:lang w:eastAsia="en-IE"/>
              </w:rPr>
              <w:tab/>
            </w:r>
            <w:r w:rsidR="00963B3A" w:rsidRPr="000C0728">
              <w:rPr>
                <w:rStyle w:val="Hyperlink"/>
                <w:noProof/>
              </w:rPr>
              <w:t>Implementation Procedures</w:t>
            </w:r>
            <w:r w:rsidR="00963B3A">
              <w:rPr>
                <w:noProof/>
                <w:webHidden/>
              </w:rPr>
              <w:tab/>
            </w:r>
            <w:r w:rsidR="00963B3A">
              <w:rPr>
                <w:noProof/>
                <w:webHidden/>
              </w:rPr>
              <w:fldChar w:fldCharType="begin"/>
            </w:r>
            <w:r w:rsidR="00963B3A">
              <w:rPr>
                <w:noProof/>
                <w:webHidden/>
              </w:rPr>
              <w:instrText xml:space="preserve"> PAGEREF _Toc483923417 \h </w:instrText>
            </w:r>
            <w:r w:rsidR="00963B3A">
              <w:rPr>
                <w:noProof/>
                <w:webHidden/>
              </w:rPr>
            </w:r>
            <w:r w:rsidR="00963B3A">
              <w:rPr>
                <w:noProof/>
                <w:webHidden/>
              </w:rPr>
              <w:fldChar w:fldCharType="separate"/>
            </w:r>
            <w:r w:rsidR="00101E89">
              <w:rPr>
                <w:noProof/>
                <w:webHidden/>
              </w:rPr>
              <w:t>12</w:t>
            </w:r>
            <w:r w:rsidR="00963B3A">
              <w:rPr>
                <w:noProof/>
                <w:webHidden/>
              </w:rPr>
              <w:fldChar w:fldCharType="end"/>
            </w:r>
          </w:hyperlink>
        </w:p>
        <w:p w14:paraId="3FDE4135" w14:textId="25277E05" w:rsidR="00963B3A" w:rsidRDefault="000677CA" w:rsidP="00101E89">
          <w:pPr>
            <w:pStyle w:val="TOC2"/>
            <w:spacing w:before="120" w:after="120"/>
            <w:ind w:hanging="270"/>
            <w:rPr>
              <w:rFonts w:asciiTheme="minorHAnsi" w:eastAsiaTheme="minorEastAsia" w:hAnsiTheme="minorHAnsi" w:cstheme="minorBidi"/>
              <w:noProof/>
              <w:lang w:eastAsia="en-IE"/>
            </w:rPr>
          </w:pPr>
          <w:hyperlink w:anchor="_Toc483923418" w:history="1">
            <w:r w:rsidR="00963B3A" w:rsidRPr="000C0728">
              <w:rPr>
                <w:rStyle w:val="Hyperlink"/>
                <w:noProof/>
              </w:rPr>
              <w:t>3.2.1</w:t>
            </w:r>
            <w:r w:rsidR="00101E89">
              <w:rPr>
                <w:rFonts w:asciiTheme="minorHAnsi" w:eastAsiaTheme="minorEastAsia" w:hAnsiTheme="minorHAnsi" w:cstheme="minorBidi"/>
                <w:noProof/>
                <w:lang w:eastAsia="en-IE"/>
              </w:rPr>
              <w:t xml:space="preserve">   </w:t>
            </w:r>
            <w:r w:rsidR="00963B3A" w:rsidRPr="000C0728">
              <w:rPr>
                <w:rStyle w:val="Hyperlink"/>
                <w:noProof/>
              </w:rPr>
              <w:t>Change Management for Scheduled Releases</w:t>
            </w:r>
            <w:r w:rsidR="00963B3A">
              <w:rPr>
                <w:noProof/>
                <w:webHidden/>
              </w:rPr>
              <w:tab/>
            </w:r>
            <w:r w:rsidR="00963B3A">
              <w:rPr>
                <w:noProof/>
                <w:webHidden/>
              </w:rPr>
              <w:fldChar w:fldCharType="begin"/>
            </w:r>
            <w:r w:rsidR="00963B3A">
              <w:rPr>
                <w:noProof/>
                <w:webHidden/>
              </w:rPr>
              <w:instrText xml:space="preserve"> PAGEREF _Toc483923418 \h </w:instrText>
            </w:r>
            <w:r w:rsidR="00963B3A">
              <w:rPr>
                <w:noProof/>
                <w:webHidden/>
              </w:rPr>
            </w:r>
            <w:r w:rsidR="00963B3A">
              <w:rPr>
                <w:noProof/>
                <w:webHidden/>
              </w:rPr>
              <w:fldChar w:fldCharType="separate"/>
            </w:r>
            <w:r w:rsidR="00101E89">
              <w:rPr>
                <w:noProof/>
                <w:webHidden/>
              </w:rPr>
              <w:t>12</w:t>
            </w:r>
            <w:r w:rsidR="00963B3A">
              <w:rPr>
                <w:noProof/>
                <w:webHidden/>
              </w:rPr>
              <w:fldChar w:fldCharType="end"/>
            </w:r>
          </w:hyperlink>
        </w:p>
        <w:p w14:paraId="4C786565" w14:textId="0971CBC4" w:rsidR="00963B3A" w:rsidRDefault="000677CA" w:rsidP="00101E89">
          <w:pPr>
            <w:pStyle w:val="TOC2"/>
            <w:spacing w:before="120" w:after="120"/>
            <w:ind w:hanging="270"/>
            <w:rPr>
              <w:rFonts w:asciiTheme="minorHAnsi" w:eastAsiaTheme="minorEastAsia" w:hAnsiTheme="minorHAnsi" w:cstheme="minorBidi"/>
              <w:noProof/>
              <w:lang w:eastAsia="en-IE"/>
            </w:rPr>
          </w:pPr>
          <w:hyperlink w:anchor="_Toc483923419" w:history="1">
            <w:r w:rsidR="00963B3A" w:rsidRPr="000C0728">
              <w:rPr>
                <w:rStyle w:val="Hyperlink"/>
                <w:noProof/>
              </w:rPr>
              <w:t>3.2.2</w:t>
            </w:r>
            <w:r w:rsidR="00101E89">
              <w:rPr>
                <w:rFonts w:asciiTheme="minorHAnsi" w:eastAsiaTheme="minorEastAsia" w:hAnsiTheme="minorHAnsi" w:cstheme="minorBidi"/>
                <w:noProof/>
                <w:lang w:eastAsia="en-IE"/>
              </w:rPr>
              <w:t xml:space="preserve">   </w:t>
            </w:r>
            <w:r w:rsidR="00963B3A" w:rsidRPr="000C0728">
              <w:rPr>
                <w:rStyle w:val="Hyperlink"/>
                <w:noProof/>
              </w:rPr>
              <w:t>Maintenance, Application Releases and Emergency Releases</w:t>
            </w:r>
            <w:r w:rsidR="00963B3A">
              <w:rPr>
                <w:noProof/>
                <w:webHidden/>
              </w:rPr>
              <w:tab/>
            </w:r>
            <w:r w:rsidR="00963B3A">
              <w:rPr>
                <w:noProof/>
                <w:webHidden/>
              </w:rPr>
              <w:fldChar w:fldCharType="begin"/>
            </w:r>
            <w:r w:rsidR="00963B3A">
              <w:rPr>
                <w:noProof/>
                <w:webHidden/>
              </w:rPr>
              <w:instrText xml:space="preserve"> PAGEREF _Toc483923419 \h </w:instrText>
            </w:r>
            <w:r w:rsidR="00963B3A">
              <w:rPr>
                <w:noProof/>
                <w:webHidden/>
              </w:rPr>
            </w:r>
            <w:r w:rsidR="00963B3A">
              <w:rPr>
                <w:noProof/>
                <w:webHidden/>
              </w:rPr>
              <w:fldChar w:fldCharType="separate"/>
            </w:r>
            <w:r w:rsidR="00101E89">
              <w:rPr>
                <w:noProof/>
                <w:webHidden/>
              </w:rPr>
              <w:t>14</w:t>
            </w:r>
            <w:r w:rsidR="00963B3A">
              <w:rPr>
                <w:noProof/>
                <w:webHidden/>
              </w:rPr>
              <w:fldChar w:fldCharType="end"/>
            </w:r>
          </w:hyperlink>
        </w:p>
        <w:p w14:paraId="41D6B70C" w14:textId="77777777" w:rsidR="00963B3A" w:rsidRDefault="000677CA" w:rsidP="00963B3A">
          <w:pPr>
            <w:pStyle w:val="TOC1"/>
            <w:spacing w:before="120" w:after="120"/>
            <w:rPr>
              <w:rFonts w:asciiTheme="minorHAnsi" w:eastAsiaTheme="minorEastAsia" w:hAnsiTheme="minorHAnsi" w:cstheme="minorBidi"/>
              <w:b w:val="0"/>
              <w:bCs w:val="0"/>
              <w:szCs w:val="22"/>
              <w:lang w:eastAsia="en-IE"/>
            </w:rPr>
          </w:pPr>
          <w:hyperlink w:anchor="_Toc483923420" w:history="1">
            <w:r w:rsidR="00963B3A" w:rsidRPr="000C0728">
              <w:rPr>
                <w:rStyle w:val="Hyperlink"/>
              </w:rPr>
              <w:t>APPENDIX 1: Definitions</w:t>
            </w:r>
            <w:r w:rsidR="00963B3A">
              <w:rPr>
                <w:webHidden/>
              </w:rPr>
              <w:tab/>
            </w:r>
            <w:r w:rsidR="00963B3A">
              <w:rPr>
                <w:webHidden/>
              </w:rPr>
              <w:fldChar w:fldCharType="begin"/>
            </w:r>
            <w:r w:rsidR="00963B3A">
              <w:rPr>
                <w:webHidden/>
              </w:rPr>
              <w:instrText xml:space="preserve"> PAGEREF _Toc483923420 \h </w:instrText>
            </w:r>
            <w:r w:rsidR="00963B3A">
              <w:rPr>
                <w:webHidden/>
              </w:rPr>
            </w:r>
            <w:r w:rsidR="00963B3A">
              <w:rPr>
                <w:webHidden/>
              </w:rPr>
              <w:fldChar w:fldCharType="separate"/>
            </w:r>
            <w:r w:rsidR="00101E89">
              <w:rPr>
                <w:webHidden/>
              </w:rPr>
              <w:t>16</w:t>
            </w:r>
            <w:r w:rsidR="00963B3A">
              <w:rPr>
                <w:webHidden/>
              </w:rPr>
              <w:fldChar w:fldCharType="end"/>
            </w:r>
          </w:hyperlink>
        </w:p>
        <w:p w14:paraId="5D12774D" w14:textId="2D410B43" w:rsidR="00B15833" w:rsidRDefault="00B15833" w:rsidP="00963B3A">
          <w:pPr>
            <w:spacing w:before="120" w:after="120" w:line="276" w:lineRule="auto"/>
            <w:rPr>
              <w:noProof/>
            </w:rPr>
          </w:pPr>
          <w:r>
            <w:rPr>
              <w:szCs w:val="20"/>
            </w:rPr>
            <w:fldChar w:fldCharType="end"/>
          </w:r>
        </w:p>
      </w:sdtContent>
    </w:sdt>
    <w:p w14:paraId="27C0C735" w14:textId="54C58EE8" w:rsidR="0012657B" w:rsidRPr="00251539" w:rsidRDefault="005479BE" w:rsidP="00251539">
      <w:pPr>
        <w:pStyle w:val="H1"/>
        <w:spacing w:after="120"/>
        <w:rPr>
          <w:rFonts w:ascii="Arial" w:hAnsi="Arial" w:cs="Arial"/>
          <w:sz w:val="24"/>
          <w:szCs w:val="24"/>
          <w:lang w:val="en-IE"/>
        </w:rPr>
      </w:pPr>
      <w:r w:rsidRPr="00D81746">
        <w:rPr>
          <w:lang w:val="en-IE"/>
        </w:rPr>
        <w:br w:type="page"/>
      </w:r>
      <w:r w:rsidR="0031425F">
        <w:rPr>
          <w:rFonts w:ascii="Arial" w:hAnsi="Arial" w:cs="Arial"/>
          <w:caps w:val="0"/>
          <w:sz w:val="24"/>
          <w:szCs w:val="24"/>
          <w:lang w:val="en-IE"/>
        </w:rPr>
        <w:lastRenderedPageBreak/>
        <w:t>Document H</w:t>
      </w:r>
      <w:r w:rsidR="0031425F" w:rsidRPr="0012657B">
        <w:rPr>
          <w:rFonts w:ascii="Arial" w:hAnsi="Arial" w:cs="Arial"/>
          <w:caps w:val="0"/>
          <w:sz w:val="24"/>
          <w:szCs w:val="24"/>
          <w:lang w:val="en-IE"/>
        </w:rPr>
        <w:t>istory</w:t>
      </w:r>
    </w:p>
    <w:tbl>
      <w:tblPr>
        <w:tblW w:w="9436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76"/>
        <w:gridCol w:w="1440"/>
        <w:gridCol w:w="2860"/>
        <w:gridCol w:w="3960"/>
      </w:tblGrid>
      <w:tr w:rsidR="00792833" w:rsidRPr="00D81746" w14:paraId="29330BE6" w14:textId="77777777" w:rsidTr="004F7E61">
        <w:trPr>
          <w:trHeight w:val="77"/>
        </w:trPr>
        <w:tc>
          <w:tcPr>
            <w:tcW w:w="117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29330BE2" w14:textId="77777777" w:rsidR="00792833" w:rsidRPr="0012657B" w:rsidRDefault="00792833" w:rsidP="004F7E61">
            <w:pPr>
              <w:pStyle w:val="TableColumnHeadings"/>
              <w:spacing w:before="120" w:after="120"/>
              <w:rPr>
                <w:rFonts w:ascii="Arial" w:hAnsi="Arial" w:cs="Arial"/>
                <w:smallCaps w:val="0"/>
                <w:lang w:val="en-IE"/>
              </w:rPr>
            </w:pPr>
            <w:r w:rsidRPr="0012657B">
              <w:rPr>
                <w:rFonts w:ascii="Arial" w:hAnsi="Arial" w:cs="Arial"/>
                <w:smallCaps w:val="0"/>
                <w:lang w:val="en-IE"/>
              </w:rPr>
              <w:t>Version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29330BE3" w14:textId="77777777" w:rsidR="00792833" w:rsidRPr="0012657B" w:rsidRDefault="00792833" w:rsidP="004F7E61">
            <w:pPr>
              <w:pStyle w:val="TableColumnHeadings"/>
              <w:spacing w:before="120" w:after="120"/>
              <w:rPr>
                <w:rFonts w:ascii="Arial" w:hAnsi="Arial" w:cs="Arial"/>
                <w:smallCaps w:val="0"/>
                <w:lang w:val="en-IE"/>
              </w:rPr>
            </w:pPr>
            <w:r w:rsidRPr="0012657B">
              <w:rPr>
                <w:rFonts w:ascii="Arial" w:hAnsi="Arial" w:cs="Arial"/>
                <w:smallCaps w:val="0"/>
                <w:lang w:val="en-IE"/>
              </w:rPr>
              <w:t>Date</w:t>
            </w:r>
          </w:p>
        </w:tc>
        <w:tc>
          <w:tcPr>
            <w:tcW w:w="28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29330BE4" w14:textId="77777777" w:rsidR="00792833" w:rsidRPr="0012657B" w:rsidRDefault="00792833" w:rsidP="004F7E61">
            <w:pPr>
              <w:pStyle w:val="TableColumnHeadings"/>
              <w:spacing w:before="120" w:after="120"/>
              <w:rPr>
                <w:rFonts w:ascii="Arial" w:hAnsi="Arial" w:cs="Arial"/>
                <w:smallCaps w:val="0"/>
                <w:lang w:val="en-IE"/>
              </w:rPr>
            </w:pPr>
            <w:r w:rsidRPr="0012657B">
              <w:rPr>
                <w:rFonts w:ascii="Arial" w:hAnsi="Arial" w:cs="Arial"/>
                <w:smallCaps w:val="0"/>
                <w:lang w:val="en-IE"/>
              </w:rPr>
              <w:t>Author</w:t>
            </w:r>
          </w:p>
        </w:tc>
        <w:tc>
          <w:tcPr>
            <w:tcW w:w="39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29330BE5" w14:textId="77777777" w:rsidR="00792833" w:rsidRPr="0012657B" w:rsidRDefault="00792833" w:rsidP="004F7E61">
            <w:pPr>
              <w:pStyle w:val="TableColumnHeadings"/>
              <w:spacing w:before="120" w:after="120"/>
              <w:rPr>
                <w:rFonts w:ascii="Arial" w:hAnsi="Arial" w:cs="Arial"/>
                <w:smallCaps w:val="0"/>
                <w:lang w:val="en-IE"/>
              </w:rPr>
            </w:pPr>
            <w:r w:rsidRPr="0012657B">
              <w:rPr>
                <w:rFonts w:ascii="Arial" w:hAnsi="Arial" w:cs="Arial"/>
                <w:smallCaps w:val="0"/>
                <w:lang w:val="en-IE"/>
              </w:rPr>
              <w:t>Comment</w:t>
            </w:r>
          </w:p>
        </w:tc>
      </w:tr>
      <w:tr w:rsidR="002A1FFC" w:rsidRPr="00D81746" w14:paraId="29330BEB" w14:textId="77777777" w:rsidTr="004F7E61">
        <w:trPr>
          <w:trHeight w:val="300"/>
        </w:trPr>
        <w:tc>
          <w:tcPr>
            <w:tcW w:w="1176" w:type="dxa"/>
            <w:tcBorders>
              <w:top w:val="single" w:sz="18" w:space="0" w:color="auto"/>
            </w:tcBorders>
            <w:shd w:val="clear" w:color="auto" w:fill="auto"/>
          </w:tcPr>
          <w:p w14:paraId="29330BE7" w14:textId="30939E14" w:rsidR="002A1FFC" w:rsidRPr="00D81746" w:rsidRDefault="00C02A92" w:rsidP="00170A97">
            <w:pPr>
              <w:pStyle w:val="CERnon-indent"/>
              <w:rPr>
                <w:lang w:val="en-IE"/>
              </w:rPr>
            </w:pPr>
            <w:r>
              <w:rPr>
                <w:rFonts w:cs="Arial"/>
                <w:lang w:val="en-IE"/>
              </w:rPr>
              <w:t>1.0</w:t>
            </w:r>
          </w:p>
        </w:tc>
        <w:tc>
          <w:tcPr>
            <w:tcW w:w="1440" w:type="dxa"/>
            <w:tcBorders>
              <w:top w:val="single" w:sz="18" w:space="0" w:color="auto"/>
            </w:tcBorders>
            <w:shd w:val="clear" w:color="auto" w:fill="auto"/>
          </w:tcPr>
          <w:p w14:paraId="29330BE8" w14:textId="3A74CCAD" w:rsidR="002A1FFC" w:rsidRPr="00D81746" w:rsidRDefault="002B240B" w:rsidP="002B240B">
            <w:pPr>
              <w:pStyle w:val="CERnon-indent"/>
              <w:rPr>
                <w:lang w:val="en-IE"/>
              </w:rPr>
            </w:pPr>
            <w:r>
              <w:rPr>
                <w:rFonts w:cs="Arial"/>
                <w:lang w:val="en-IE"/>
              </w:rPr>
              <w:t>3</w:t>
            </w:r>
            <w:r w:rsidR="00992866">
              <w:rPr>
                <w:rFonts w:cs="Arial"/>
                <w:lang w:val="en-IE"/>
              </w:rPr>
              <w:t>1</w:t>
            </w:r>
            <w:r w:rsidR="009E464A">
              <w:rPr>
                <w:rFonts w:cs="Arial"/>
                <w:lang w:val="en-IE"/>
              </w:rPr>
              <w:t>/05</w:t>
            </w:r>
            <w:r w:rsidR="0031425F">
              <w:rPr>
                <w:rFonts w:cs="Arial"/>
                <w:lang w:val="en-IE"/>
              </w:rPr>
              <w:t>/2017</w:t>
            </w:r>
          </w:p>
        </w:tc>
        <w:tc>
          <w:tcPr>
            <w:tcW w:w="2860" w:type="dxa"/>
            <w:tcBorders>
              <w:top w:val="single" w:sz="18" w:space="0" w:color="auto"/>
            </w:tcBorders>
            <w:shd w:val="clear" w:color="auto" w:fill="auto"/>
          </w:tcPr>
          <w:p w14:paraId="29330BE9" w14:textId="40A76E03" w:rsidR="002A1FFC" w:rsidRPr="00D81746" w:rsidRDefault="002A1FFC" w:rsidP="00170A97">
            <w:pPr>
              <w:pStyle w:val="CERnon-indent"/>
              <w:rPr>
                <w:lang w:val="en-IE"/>
              </w:rPr>
            </w:pPr>
            <w:r>
              <w:rPr>
                <w:rFonts w:cs="Arial"/>
                <w:lang w:val="en-IE"/>
              </w:rPr>
              <w:t>I-SEM Project Team</w:t>
            </w:r>
          </w:p>
        </w:tc>
        <w:tc>
          <w:tcPr>
            <w:tcW w:w="3960" w:type="dxa"/>
            <w:tcBorders>
              <w:top w:val="single" w:sz="18" w:space="0" w:color="auto"/>
            </w:tcBorders>
            <w:shd w:val="clear" w:color="auto" w:fill="auto"/>
          </w:tcPr>
          <w:p w14:paraId="29330BEA" w14:textId="723443AD" w:rsidR="002A1FFC" w:rsidRPr="00D81746" w:rsidRDefault="002A1FFC" w:rsidP="00170A97">
            <w:pPr>
              <w:pStyle w:val="CERnon-indent"/>
              <w:rPr>
                <w:lang w:val="en-IE"/>
              </w:rPr>
            </w:pPr>
            <w:r>
              <w:rPr>
                <w:rFonts w:cs="Arial"/>
                <w:lang w:val="en-IE"/>
              </w:rPr>
              <w:t>Issued to the Regulatory Authorities</w:t>
            </w:r>
          </w:p>
        </w:tc>
      </w:tr>
      <w:tr w:rsidR="00457093" w:rsidRPr="00D81746" w14:paraId="2017375D" w14:textId="77777777" w:rsidTr="00F05DD5">
        <w:trPr>
          <w:trHeight w:val="300"/>
        </w:trPr>
        <w:tc>
          <w:tcPr>
            <w:tcW w:w="1176" w:type="dxa"/>
            <w:tcBorders>
              <w:top w:val="single" w:sz="18" w:space="0" w:color="auto"/>
            </w:tcBorders>
            <w:shd w:val="clear" w:color="auto" w:fill="auto"/>
          </w:tcPr>
          <w:p w14:paraId="7D72CB1C" w14:textId="2C2142FB" w:rsidR="00457093" w:rsidRPr="00D81746" w:rsidRDefault="00457093" w:rsidP="00F05DD5">
            <w:pPr>
              <w:pStyle w:val="CERnon-indent"/>
              <w:rPr>
                <w:lang w:val="en-IE"/>
              </w:rPr>
            </w:pPr>
            <w:r>
              <w:rPr>
                <w:rFonts w:cs="Arial"/>
                <w:lang w:val="en-IE"/>
              </w:rPr>
              <w:t>2.0</w:t>
            </w:r>
          </w:p>
        </w:tc>
        <w:tc>
          <w:tcPr>
            <w:tcW w:w="1440" w:type="dxa"/>
            <w:tcBorders>
              <w:top w:val="single" w:sz="18" w:space="0" w:color="auto"/>
            </w:tcBorders>
            <w:shd w:val="clear" w:color="auto" w:fill="auto"/>
          </w:tcPr>
          <w:p w14:paraId="37E6F918" w14:textId="6793F683" w:rsidR="00457093" w:rsidRPr="00D81746" w:rsidRDefault="00457093" w:rsidP="00F05DD5">
            <w:pPr>
              <w:pStyle w:val="CERnon-indent"/>
              <w:rPr>
                <w:lang w:val="en-IE"/>
              </w:rPr>
            </w:pPr>
            <w:r>
              <w:rPr>
                <w:rFonts w:cs="Arial"/>
                <w:lang w:val="en-IE"/>
              </w:rPr>
              <w:t>21/05/2019</w:t>
            </w:r>
          </w:p>
        </w:tc>
        <w:tc>
          <w:tcPr>
            <w:tcW w:w="2860" w:type="dxa"/>
            <w:tcBorders>
              <w:top w:val="single" w:sz="18" w:space="0" w:color="auto"/>
            </w:tcBorders>
            <w:shd w:val="clear" w:color="auto" w:fill="auto"/>
          </w:tcPr>
          <w:p w14:paraId="32EED43A" w14:textId="6354D2DA" w:rsidR="00457093" w:rsidRPr="00D81746" w:rsidRDefault="00457093" w:rsidP="00A13735">
            <w:pPr>
              <w:pStyle w:val="CERnon-indent"/>
              <w:rPr>
                <w:lang w:val="en-IE"/>
              </w:rPr>
            </w:pPr>
            <w:r>
              <w:rPr>
                <w:rFonts w:cs="Arial"/>
                <w:lang w:val="en-IE"/>
              </w:rPr>
              <w:t>Eirgrid &amp; SONI</w:t>
            </w:r>
          </w:p>
        </w:tc>
        <w:tc>
          <w:tcPr>
            <w:tcW w:w="3960" w:type="dxa"/>
            <w:tcBorders>
              <w:top w:val="single" w:sz="18" w:space="0" w:color="auto"/>
            </w:tcBorders>
            <w:shd w:val="clear" w:color="auto" w:fill="auto"/>
          </w:tcPr>
          <w:p w14:paraId="0F508BFE" w14:textId="0C0BA37D" w:rsidR="00457093" w:rsidRPr="00D81746" w:rsidRDefault="00457093" w:rsidP="00F05DD5">
            <w:pPr>
              <w:pStyle w:val="CERnon-indent"/>
              <w:rPr>
                <w:lang w:val="en-IE"/>
              </w:rPr>
            </w:pPr>
            <w:r>
              <w:rPr>
                <w:rFonts w:cs="Arial"/>
                <w:lang w:val="en-IE"/>
              </w:rPr>
              <w:t>Capacity Market Code V2.0 update</w:t>
            </w:r>
          </w:p>
        </w:tc>
      </w:tr>
    </w:tbl>
    <w:p w14:paraId="29330C46" w14:textId="77777777" w:rsidR="00872138" w:rsidRPr="00D81746" w:rsidRDefault="00872138" w:rsidP="00170A97">
      <w:pPr>
        <w:pStyle w:val="CERnon-indent"/>
        <w:rPr>
          <w:b/>
          <w:sz w:val="24"/>
          <w:szCs w:val="24"/>
          <w:lang w:val="en-IE"/>
        </w:rPr>
      </w:pPr>
    </w:p>
    <w:p w14:paraId="29A70FBA" w14:textId="3A084115" w:rsidR="0012657B" w:rsidRPr="0012657B" w:rsidRDefault="0031425F" w:rsidP="00251539">
      <w:pPr>
        <w:pStyle w:val="H1"/>
        <w:spacing w:after="120"/>
        <w:rPr>
          <w:rFonts w:ascii="Arial" w:hAnsi="Arial" w:cs="Arial"/>
          <w:sz w:val="24"/>
          <w:szCs w:val="24"/>
          <w:lang w:val="en-IE"/>
        </w:rPr>
      </w:pPr>
      <w:r>
        <w:rPr>
          <w:rFonts w:ascii="Arial" w:hAnsi="Arial" w:cs="Arial"/>
          <w:caps w:val="0"/>
          <w:sz w:val="24"/>
          <w:szCs w:val="24"/>
          <w:lang w:val="en-IE"/>
        </w:rPr>
        <w:t>Related D</w:t>
      </w:r>
      <w:r w:rsidRPr="0012657B">
        <w:rPr>
          <w:rFonts w:ascii="Arial" w:hAnsi="Arial" w:cs="Arial"/>
          <w:caps w:val="0"/>
          <w:sz w:val="24"/>
          <w:szCs w:val="24"/>
          <w:lang w:val="en-IE"/>
        </w:rPr>
        <w:t>ocuments</w:t>
      </w:r>
    </w:p>
    <w:tbl>
      <w:tblPr>
        <w:tblW w:w="9384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28"/>
        <w:gridCol w:w="1440"/>
        <w:gridCol w:w="1440"/>
        <w:gridCol w:w="2976"/>
      </w:tblGrid>
      <w:tr w:rsidR="00792833" w:rsidRPr="00B3443C" w14:paraId="29330C4C" w14:textId="77777777" w:rsidTr="004F7E61">
        <w:trPr>
          <w:trHeight w:val="109"/>
        </w:trPr>
        <w:tc>
          <w:tcPr>
            <w:tcW w:w="352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29330C48" w14:textId="77777777" w:rsidR="00792833" w:rsidRPr="0012657B" w:rsidRDefault="00792833" w:rsidP="004F7E61">
            <w:pPr>
              <w:pStyle w:val="TableColumnHeadings"/>
              <w:spacing w:before="120" w:after="120"/>
              <w:rPr>
                <w:rFonts w:ascii="Arial" w:hAnsi="Arial" w:cs="Arial"/>
                <w:smallCaps w:val="0"/>
                <w:lang w:val="en-IE"/>
              </w:rPr>
            </w:pPr>
            <w:r w:rsidRPr="0012657B">
              <w:rPr>
                <w:rFonts w:ascii="Arial" w:hAnsi="Arial" w:cs="Arial"/>
                <w:smallCaps w:val="0"/>
                <w:lang w:val="en-IE"/>
              </w:rPr>
              <w:t>Document Title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29330C49" w14:textId="77777777" w:rsidR="00792833" w:rsidRPr="0012657B" w:rsidRDefault="00792833" w:rsidP="004F7E61">
            <w:pPr>
              <w:pStyle w:val="TableColumnHeadings"/>
              <w:spacing w:before="120" w:after="120"/>
              <w:rPr>
                <w:rFonts w:ascii="Arial" w:hAnsi="Arial" w:cs="Arial"/>
                <w:smallCaps w:val="0"/>
                <w:lang w:val="en-IE"/>
              </w:rPr>
            </w:pPr>
            <w:r w:rsidRPr="0012657B">
              <w:rPr>
                <w:rFonts w:ascii="Arial" w:hAnsi="Arial" w:cs="Arial"/>
                <w:smallCaps w:val="0"/>
                <w:lang w:val="en-IE"/>
              </w:rPr>
              <w:t xml:space="preserve">Version 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29330C4A" w14:textId="77777777" w:rsidR="00792833" w:rsidRPr="0012657B" w:rsidRDefault="00792833" w:rsidP="004F7E61">
            <w:pPr>
              <w:pStyle w:val="TableColumnHeadings"/>
              <w:spacing w:before="120" w:after="120"/>
              <w:rPr>
                <w:rFonts w:ascii="Arial" w:hAnsi="Arial" w:cs="Arial"/>
                <w:smallCaps w:val="0"/>
                <w:lang w:val="en-IE"/>
              </w:rPr>
            </w:pPr>
            <w:r w:rsidRPr="0012657B">
              <w:rPr>
                <w:rFonts w:ascii="Arial" w:hAnsi="Arial" w:cs="Arial"/>
                <w:smallCaps w:val="0"/>
                <w:lang w:val="en-IE"/>
              </w:rPr>
              <w:t>Date</w:t>
            </w:r>
          </w:p>
        </w:tc>
        <w:tc>
          <w:tcPr>
            <w:tcW w:w="297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29330C4B" w14:textId="77777777" w:rsidR="00792833" w:rsidRPr="0012657B" w:rsidRDefault="00792833" w:rsidP="004F7E61">
            <w:pPr>
              <w:pStyle w:val="TableColumnHeadings"/>
              <w:spacing w:before="120" w:after="120"/>
              <w:rPr>
                <w:rFonts w:ascii="Arial" w:hAnsi="Arial" w:cs="Arial"/>
                <w:smallCaps w:val="0"/>
                <w:lang w:val="en-IE"/>
              </w:rPr>
            </w:pPr>
            <w:r w:rsidRPr="0012657B">
              <w:rPr>
                <w:rFonts w:ascii="Arial" w:hAnsi="Arial" w:cs="Arial"/>
                <w:smallCaps w:val="0"/>
                <w:lang w:val="en-IE"/>
              </w:rPr>
              <w:t>By</w:t>
            </w:r>
          </w:p>
        </w:tc>
      </w:tr>
      <w:tr w:rsidR="00916719" w:rsidRPr="00B3443C" w14:paraId="29330C51" w14:textId="77777777" w:rsidTr="004F7E61">
        <w:trPr>
          <w:trHeight w:val="300"/>
        </w:trPr>
        <w:tc>
          <w:tcPr>
            <w:tcW w:w="3528" w:type="dxa"/>
            <w:tcBorders>
              <w:top w:val="single" w:sz="18" w:space="0" w:color="auto"/>
            </w:tcBorders>
            <w:shd w:val="clear" w:color="auto" w:fill="auto"/>
          </w:tcPr>
          <w:p w14:paraId="29330C4D" w14:textId="14D40671" w:rsidR="00916719" w:rsidRPr="00991B42" w:rsidRDefault="00991B42" w:rsidP="00170A97">
            <w:pPr>
              <w:pStyle w:val="CERnon-indent"/>
              <w:rPr>
                <w:lang w:val="en-IE"/>
              </w:rPr>
            </w:pPr>
            <w:r w:rsidRPr="00991B42">
              <w:rPr>
                <w:lang w:val="en-IE"/>
              </w:rPr>
              <w:t>Capacity Market Code</w:t>
            </w:r>
            <w:r w:rsidR="00D63BFA" w:rsidRPr="00991B42">
              <w:rPr>
                <w:lang w:val="en-IE"/>
              </w:rPr>
              <w:t xml:space="preserve"> </w:t>
            </w:r>
          </w:p>
        </w:tc>
        <w:tc>
          <w:tcPr>
            <w:tcW w:w="1440" w:type="dxa"/>
            <w:tcBorders>
              <w:top w:val="single" w:sz="18" w:space="0" w:color="auto"/>
            </w:tcBorders>
            <w:shd w:val="clear" w:color="auto" w:fill="auto"/>
          </w:tcPr>
          <w:p w14:paraId="29330C4E" w14:textId="29FDDC12" w:rsidR="00916719" w:rsidRPr="00A13735" w:rsidRDefault="00A13735" w:rsidP="004E5581">
            <w:pPr>
              <w:pStyle w:val="CERnon-indent"/>
              <w:rPr>
                <w:lang w:val="en-IE"/>
              </w:rPr>
            </w:pPr>
            <w:r w:rsidRPr="00A13735">
              <w:rPr>
                <w:lang w:val="en-IE"/>
              </w:rPr>
              <w:t>2.0</w:t>
            </w:r>
          </w:p>
        </w:tc>
        <w:tc>
          <w:tcPr>
            <w:tcW w:w="1440" w:type="dxa"/>
            <w:tcBorders>
              <w:top w:val="single" w:sz="18" w:space="0" w:color="auto"/>
            </w:tcBorders>
            <w:shd w:val="clear" w:color="auto" w:fill="auto"/>
          </w:tcPr>
          <w:p w14:paraId="29330C4F" w14:textId="02D4C450" w:rsidR="00916719" w:rsidRPr="00A13735" w:rsidRDefault="00457093" w:rsidP="004E5581">
            <w:pPr>
              <w:pStyle w:val="CERnon-indent"/>
              <w:rPr>
                <w:lang w:val="en-IE"/>
              </w:rPr>
            </w:pPr>
            <w:r>
              <w:rPr>
                <w:lang w:val="en-IE"/>
              </w:rPr>
              <w:t>21</w:t>
            </w:r>
            <w:r w:rsidR="00A13735" w:rsidRPr="00A13735">
              <w:rPr>
                <w:lang w:val="en-IE"/>
              </w:rPr>
              <w:t>/05/19</w:t>
            </w:r>
          </w:p>
        </w:tc>
        <w:tc>
          <w:tcPr>
            <w:tcW w:w="2976" w:type="dxa"/>
            <w:tcBorders>
              <w:top w:val="single" w:sz="18" w:space="0" w:color="auto"/>
            </w:tcBorders>
            <w:shd w:val="clear" w:color="auto" w:fill="auto"/>
          </w:tcPr>
          <w:p w14:paraId="29330C50" w14:textId="4566BCFF" w:rsidR="00916719" w:rsidRPr="00A13735" w:rsidRDefault="00A13735" w:rsidP="00170A97">
            <w:pPr>
              <w:pStyle w:val="CERnon-indent"/>
              <w:rPr>
                <w:lang w:val="en-IE"/>
              </w:rPr>
            </w:pPr>
            <w:r w:rsidRPr="00A13735">
              <w:rPr>
                <w:lang w:val="en-IE"/>
              </w:rPr>
              <w:t>EirGrid &amp; SONI</w:t>
            </w:r>
          </w:p>
        </w:tc>
      </w:tr>
      <w:tr w:rsidR="007319D2" w:rsidRPr="00B3443C" w14:paraId="29330C56" w14:textId="77777777" w:rsidTr="00AC7669">
        <w:trPr>
          <w:trHeight w:val="300"/>
        </w:trPr>
        <w:tc>
          <w:tcPr>
            <w:tcW w:w="3528" w:type="dxa"/>
            <w:shd w:val="clear" w:color="auto" w:fill="auto"/>
          </w:tcPr>
          <w:p w14:paraId="29330C52" w14:textId="77734DF7" w:rsidR="007319D2" w:rsidRPr="00991B42" w:rsidRDefault="007319D2" w:rsidP="00390417">
            <w:pPr>
              <w:pStyle w:val="CERnon-indent"/>
              <w:rPr>
                <w:lang w:val="en-IE"/>
              </w:rPr>
            </w:pPr>
            <w:r w:rsidRPr="00991B42">
              <w:rPr>
                <w:lang w:val="en-IE"/>
              </w:rPr>
              <w:t>Agreed Procedure 1 “Registration”</w:t>
            </w:r>
          </w:p>
        </w:tc>
        <w:tc>
          <w:tcPr>
            <w:tcW w:w="1440" w:type="dxa"/>
            <w:shd w:val="clear" w:color="auto" w:fill="auto"/>
          </w:tcPr>
          <w:p w14:paraId="29330C53" w14:textId="77777777" w:rsidR="007319D2" w:rsidRPr="00B3443C" w:rsidRDefault="007319D2" w:rsidP="00170A97">
            <w:pPr>
              <w:pStyle w:val="CERnon-indent"/>
              <w:rPr>
                <w:highlight w:val="yellow"/>
                <w:lang w:val="en-IE"/>
              </w:rPr>
            </w:pPr>
          </w:p>
        </w:tc>
        <w:tc>
          <w:tcPr>
            <w:tcW w:w="1440" w:type="dxa"/>
            <w:shd w:val="clear" w:color="auto" w:fill="auto"/>
          </w:tcPr>
          <w:p w14:paraId="29330C54" w14:textId="77777777" w:rsidR="007319D2" w:rsidRPr="00B3443C" w:rsidRDefault="007319D2" w:rsidP="00170A97">
            <w:pPr>
              <w:pStyle w:val="CERnon-indent"/>
              <w:rPr>
                <w:highlight w:val="yellow"/>
                <w:lang w:val="en-IE"/>
              </w:rPr>
            </w:pPr>
          </w:p>
        </w:tc>
        <w:tc>
          <w:tcPr>
            <w:tcW w:w="2976" w:type="dxa"/>
            <w:shd w:val="clear" w:color="auto" w:fill="auto"/>
          </w:tcPr>
          <w:p w14:paraId="29330C55" w14:textId="77777777" w:rsidR="007319D2" w:rsidRPr="00B3443C" w:rsidRDefault="007319D2" w:rsidP="00170A97">
            <w:pPr>
              <w:pStyle w:val="CERnon-indent"/>
              <w:rPr>
                <w:highlight w:val="yellow"/>
                <w:lang w:val="en-IE"/>
              </w:rPr>
            </w:pPr>
          </w:p>
        </w:tc>
      </w:tr>
      <w:tr w:rsidR="007E367B" w:rsidRPr="00B3443C" w14:paraId="29330C5B" w14:textId="77777777" w:rsidTr="00AC7669">
        <w:trPr>
          <w:trHeight w:val="300"/>
        </w:trPr>
        <w:tc>
          <w:tcPr>
            <w:tcW w:w="3528" w:type="dxa"/>
            <w:shd w:val="clear" w:color="auto" w:fill="auto"/>
          </w:tcPr>
          <w:p w14:paraId="29330C57" w14:textId="5E67052C" w:rsidR="007E367B" w:rsidRPr="00991B42" w:rsidRDefault="007319D2" w:rsidP="00170A97">
            <w:pPr>
              <w:pStyle w:val="CERnon-indent"/>
              <w:rPr>
                <w:lang w:val="en-IE"/>
              </w:rPr>
            </w:pPr>
            <w:r w:rsidRPr="00991B42">
              <w:rPr>
                <w:lang w:val="en-IE"/>
              </w:rPr>
              <w:t xml:space="preserve">Agreed Procedure </w:t>
            </w:r>
            <w:r w:rsidR="00CB4E94">
              <w:rPr>
                <w:lang w:val="en-IE"/>
              </w:rPr>
              <w:t>4</w:t>
            </w:r>
            <w:r w:rsidRPr="00991B42">
              <w:rPr>
                <w:lang w:val="en-IE"/>
              </w:rPr>
              <w:t xml:space="preserve"> “Communication Channel Qualification”</w:t>
            </w:r>
          </w:p>
        </w:tc>
        <w:tc>
          <w:tcPr>
            <w:tcW w:w="1440" w:type="dxa"/>
            <w:shd w:val="clear" w:color="auto" w:fill="auto"/>
          </w:tcPr>
          <w:p w14:paraId="29330C58" w14:textId="77777777" w:rsidR="007E367B" w:rsidRPr="00B3443C" w:rsidRDefault="007E367B" w:rsidP="00170A97">
            <w:pPr>
              <w:pStyle w:val="CERnon-indent"/>
              <w:rPr>
                <w:highlight w:val="yellow"/>
                <w:lang w:val="en-IE"/>
              </w:rPr>
            </w:pPr>
          </w:p>
        </w:tc>
        <w:tc>
          <w:tcPr>
            <w:tcW w:w="1440" w:type="dxa"/>
            <w:shd w:val="clear" w:color="auto" w:fill="auto"/>
          </w:tcPr>
          <w:p w14:paraId="29330C59" w14:textId="77777777" w:rsidR="007E367B" w:rsidRPr="00B3443C" w:rsidRDefault="007E367B" w:rsidP="00170A97">
            <w:pPr>
              <w:pStyle w:val="CERnon-indent"/>
              <w:rPr>
                <w:highlight w:val="yellow"/>
                <w:lang w:val="en-IE"/>
              </w:rPr>
            </w:pPr>
          </w:p>
        </w:tc>
        <w:tc>
          <w:tcPr>
            <w:tcW w:w="2976" w:type="dxa"/>
            <w:shd w:val="clear" w:color="auto" w:fill="auto"/>
          </w:tcPr>
          <w:p w14:paraId="29330C5A" w14:textId="77777777" w:rsidR="007E367B" w:rsidRPr="00B3443C" w:rsidRDefault="007E367B" w:rsidP="00170A97">
            <w:pPr>
              <w:pStyle w:val="CERnon-indent"/>
              <w:rPr>
                <w:highlight w:val="yellow"/>
                <w:lang w:val="en-IE"/>
              </w:rPr>
            </w:pPr>
          </w:p>
        </w:tc>
      </w:tr>
      <w:tr w:rsidR="007319D2" w:rsidRPr="00B3443C" w14:paraId="29330C60" w14:textId="77777777" w:rsidTr="00AC7669">
        <w:trPr>
          <w:trHeight w:val="300"/>
        </w:trPr>
        <w:tc>
          <w:tcPr>
            <w:tcW w:w="3528" w:type="dxa"/>
            <w:shd w:val="clear" w:color="auto" w:fill="auto"/>
          </w:tcPr>
          <w:p w14:paraId="29330C5C" w14:textId="79643FAD" w:rsidR="007319D2" w:rsidRPr="00B3443C" w:rsidRDefault="007319D2" w:rsidP="00F43EAB">
            <w:pPr>
              <w:pStyle w:val="CERnon-indent"/>
              <w:rPr>
                <w:highlight w:val="yellow"/>
                <w:lang w:val="en-IE"/>
              </w:rPr>
            </w:pPr>
            <w:r w:rsidRPr="00CB4E94">
              <w:rPr>
                <w:lang w:val="en-IE"/>
              </w:rPr>
              <w:t xml:space="preserve">Agreed Procedure </w:t>
            </w:r>
            <w:r w:rsidR="00F43EAB">
              <w:rPr>
                <w:lang w:val="en-IE"/>
              </w:rPr>
              <w:t>6</w:t>
            </w:r>
            <w:r w:rsidRPr="00CB4E94">
              <w:rPr>
                <w:lang w:val="en-IE"/>
              </w:rPr>
              <w:t xml:space="preserve"> “</w:t>
            </w:r>
            <w:r w:rsidR="000E6447">
              <w:rPr>
                <w:lang w:val="en-IE"/>
              </w:rPr>
              <w:t>System and Communications Failures</w:t>
            </w:r>
            <w:r w:rsidRPr="00CB4E94">
              <w:rPr>
                <w:lang w:val="en-IE"/>
              </w:rPr>
              <w:t>”</w:t>
            </w:r>
          </w:p>
        </w:tc>
        <w:tc>
          <w:tcPr>
            <w:tcW w:w="1440" w:type="dxa"/>
            <w:shd w:val="clear" w:color="auto" w:fill="auto"/>
          </w:tcPr>
          <w:p w14:paraId="29330C5D" w14:textId="77777777" w:rsidR="007319D2" w:rsidRPr="00B3443C" w:rsidRDefault="007319D2" w:rsidP="00170A97">
            <w:pPr>
              <w:pStyle w:val="CERnon-indent"/>
              <w:rPr>
                <w:highlight w:val="yellow"/>
                <w:lang w:val="en-IE"/>
              </w:rPr>
            </w:pPr>
          </w:p>
        </w:tc>
        <w:tc>
          <w:tcPr>
            <w:tcW w:w="1440" w:type="dxa"/>
            <w:shd w:val="clear" w:color="auto" w:fill="auto"/>
          </w:tcPr>
          <w:p w14:paraId="29330C5E" w14:textId="77777777" w:rsidR="007319D2" w:rsidRPr="00B3443C" w:rsidRDefault="007319D2" w:rsidP="00170A97">
            <w:pPr>
              <w:pStyle w:val="CERnon-indent"/>
              <w:rPr>
                <w:highlight w:val="yellow"/>
                <w:lang w:val="en-IE"/>
              </w:rPr>
            </w:pPr>
          </w:p>
        </w:tc>
        <w:tc>
          <w:tcPr>
            <w:tcW w:w="2976" w:type="dxa"/>
            <w:shd w:val="clear" w:color="auto" w:fill="auto"/>
          </w:tcPr>
          <w:p w14:paraId="29330C5F" w14:textId="77777777" w:rsidR="007319D2" w:rsidRPr="00B3443C" w:rsidRDefault="007319D2" w:rsidP="00170A97">
            <w:pPr>
              <w:pStyle w:val="CERnon-indent"/>
              <w:rPr>
                <w:highlight w:val="yellow"/>
                <w:lang w:val="en-IE"/>
              </w:rPr>
            </w:pPr>
          </w:p>
        </w:tc>
      </w:tr>
    </w:tbl>
    <w:p w14:paraId="29330C7A" w14:textId="77777777" w:rsidR="0052126A" w:rsidRPr="00D81746" w:rsidRDefault="0052126A" w:rsidP="00170A97">
      <w:pPr>
        <w:pStyle w:val="CERnon-indent"/>
        <w:rPr>
          <w:lang w:val="en-IE"/>
        </w:rPr>
        <w:sectPr w:rsidR="0052126A" w:rsidRPr="00D81746" w:rsidSect="00783127">
          <w:pgSz w:w="11907" w:h="16840" w:code="9"/>
          <w:pgMar w:top="1440" w:right="1440" w:bottom="1440" w:left="1440" w:header="720" w:footer="720" w:gutter="0"/>
          <w:pgNumType w:start="2"/>
          <w:cols w:space="720"/>
        </w:sectPr>
      </w:pPr>
    </w:p>
    <w:p w14:paraId="29330C7B" w14:textId="782F64A6" w:rsidR="0052126A" w:rsidRPr="00D81746" w:rsidRDefault="00CF7496" w:rsidP="009859EA">
      <w:pPr>
        <w:pStyle w:val="APHeading1"/>
        <w:numPr>
          <w:ilvl w:val="0"/>
          <w:numId w:val="1"/>
        </w:numPr>
        <w:tabs>
          <w:tab w:val="clear" w:pos="851"/>
          <w:tab w:val="num" w:pos="900"/>
        </w:tabs>
        <w:ind w:left="994" w:hanging="994"/>
      </w:pPr>
      <w:bookmarkStart w:id="1" w:name="_Toc469930083"/>
      <w:bookmarkStart w:id="2" w:name="_Toc471305320"/>
      <w:bookmarkStart w:id="3" w:name="_Toc471307530"/>
      <w:bookmarkStart w:id="4" w:name="_Toc483923399"/>
      <w:r w:rsidRPr="00D81746">
        <w:lastRenderedPageBreak/>
        <w:t>Introduction</w:t>
      </w:r>
      <w:bookmarkEnd w:id="1"/>
      <w:bookmarkEnd w:id="2"/>
      <w:bookmarkEnd w:id="3"/>
      <w:bookmarkEnd w:id="4"/>
    </w:p>
    <w:p w14:paraId="29330C7C" w14:textId="77777777" w:rsidR="00DB498B" w:rsidRPr="0012657B" w:rsidRDefault="00DB498B" w:rsidP="0012657B">
      <w:pPr>
        <w:pStyle w:val="APHeading2"/>
      </w:pPr>
      <w:bookmarkStart w:id="5" w:name="_Toc22548714"/>
      <w:bookmarkStart w:id="6" w:name="_Toc139788471"/>
      <w:bookmarkStart w:id="7" w:name="_Toc469930084"/>
      <w:bookmarkStart w:id="8" w:name="_Toc471305321"/>
      <w:bookmarkStart w:id="9" w:name="_Toc483923400"/>
      <w:r w:rsidRPr="0012657B">
        <w:t xml:space="preserve">Background </w:t>
      </w:r>
      <w:r w:rsidR="0063527B" w:rsidRPr="0012657B">
        <w:t>and</w:t>
      </w:r>
      <w:r w:rsidRPr="0012657B">
        <w:t xml:space="preserve"> Purpose</w:t>
      </w:r>
      <w:bookmarkEnd w:id="5"/>
      <w:bookmarkEnd w:id="6"/>
      <w:bookmarkEnd w:id="7"/>
      <w:bookmarkEnd w:id="8"/>
      <w:bookmarkEnd w:id="9"/>
    </w:p>
    <w:p w14:paraId="29330C7D" w14:textId="38DA5114" w:rsidR="00DB498B" w:rsidRPr="00D81746" w:rsidRDefault="00DB498B" w:rsidP="00342C63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D81746">
        <w:rPr>
          <w:rFonts w:ascii="Arial" w:hAnsi="Arial" w:cs="Arial"/>
          <w:lang w:val="en-IE"/>
        </w:rPr>
        <w:t xml:space="preserve">This Agreed Procedure </w:t>
      </w:r>
      <w:r w:rsidR="003039D5" w:rsidRPr="00D81746">
        <w:rPr>
          <w:rFonts w:ascii="Arial" w:hAnsi="Arial" w:cs="Arial"/>
          <w:lang w:val="en-IE"/>
        </w:rPr>
        <w:t xml:space="preserve">supplements the rules in the </w:t>
      </w:r>
      <w:r w:rsidR="00991B42">
        <w:rPr>
          <w:rFonts w:ascii="Arial" w:hAnsi="Arial" w:cs="Arial"/>
          <w:lang w:val="en-IE"/>
        </w:rPr>
        <w:t>Capacity Market</w:t>
      </w:r>
      <w:r w:rsidR="003039D5" w:rsidRPr="00D81746">
        <w:rPr>
          <w:rFonts w:ascii="Arial" w:hAnsi="Arial" w:cs="Arial"/>
          <w:lang w:val="en-IE"/>
        </w:rPr>
        <w:t xml:space="preserve"> Code (hereinafter referred to as the “</w:t>
      </w:r>
      <w:r w:rsidR="003039D5" w:rsidRPr="00D81746">
        <w:rPr>
          <w:rFonts w:ascii="Arial" w:hAnsi="Arial" w:cs="Arial"/>
          <w:b/>
          <w:lang w:val="en-IE"/>
        </w:rPr>
        <w:t>Code</w:t>
      </w:r>
      <w:r w:rsidR="003039D5" w:rsidRPr="00D81746">
        <w:rPr>
          <w:rFonts w:ascii="Arial" w:hAnsi="Arial" w:cs="Arial"/>
          <w:lang w:val="en-IE"/>
        </w:rPr>
        <w:t>”) relating to</w:t>
      </w:r>
      <w:r w:rsidR="00427EE1" w:rsidRPr="00D81746">
        <w:rPr>
          <w:rFonts w:ascii="Arial" w:hAnsi="Arial" w:cs="Arial"/>
          <w:lang w:val="en-IE"/>
        </w:rPr>
        <w:t xml:space="preserve"> </w:t>
      </w:r>
      <w:r w:rsidR="003039D5" w:rsidRPr="00D81746">
        <w:rPr>
          <w:rFonts w:ascii="Arial" w:hAnsi="Arial" w:cs="Arial"/>
          <w:lang w:val="en-IE"/>
        </w:rPr>
        <w:t>Market System operation, testing, upgrading and s</w:t>
      </w:r>
      <w:r w:rsidR="00620FDE" w:rsidRPr="00D81746">
        <w:rPr>
          <w:rFonts w:ascii="Arial" w:hAnsi="Arial" w:cs="Arial"/>
          <w:lang w:val="en-IE"/>
        </w:rPr>
        <w:t>upport</w:t>
      </w:r>
      <w:r w:rsidR="003039D5" w:rsidRPr="00D81746">
        <w:rPr>
          <w:rFonts w:ascii="Arial" w:hAnsi="Arial" w:cs="Arial"/>
          <w:lang w:val="en-IE"/>
        </w:rPr>
        <w:t>. It sets out procedures with which Parties to the Code must comply.</w:t>
      </w:r>
    </w:p>
    <w:p w14:paraId="1579C6A5" w14:textId="77777777" w:rsidR="00390417" w:rsidRPr="00D81746" w:rsidRDefault="00390417" w:rsidP="00342C63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</w:p>
    <w:p w14:paraId="29330C7E" w14:textId="77777777" w:rsidR="00F90D28" w:rsidRPr="00D81746" w:rsidRDefault="00F90D28" w:rsidP="0012657B">
      <w:pPr>
        <w:pStyle w:val="APHeading2"/>
      </w:pPr>
      <w:bookmarkStart w:id="10" w:name="_Toc22548718"/>
      <w:bookmarkStart w:id="11" w:name="_Toc139788474"/>
      <w:bookmarkStart w:id="12" w:name="_Toc469930085"/>
      <w:bookmarkStart w:id="13" w:name="_Toc471305322"/>
      <w:bookmarkStart w:id="14" w:name="_Toc483923401"/>
      <w:r w:rsidRPr="00D81746">
        <w:t>Scope of Agreed Procedure</w:t>
      </w:r>
      <w:bookmarkEnd w:id="10"/>
      <w:bookmarkEnd w:id="11"/>
      <w:bookmarkEnd w:id="12"/>
      <w:bookmarkEnd w:id="13"/>
      <w:bookmarkEnd w:id="14"/>
    </w:p>
    <w:p w14:paraId="29330C7F" w14:textId="53A401B4" w:rsidR="00620FDE" w:rsidRDefault="00E3605B" w:rsidP="00342C63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D81746">
        <w:rPr>
          <w:rFonts w:ascii="Arial" w:hAnsi="Arial" w:cs="Arial"/>
          <w:lang w:val="en-IE"/>
        </w:rPr>
        <w:t>Th</w:t>
      </w:r>
      <w:r w:rsidR="00620FDE" w:rsidRPr="00D81746">
        <w:rPr>
          <w:rFonts w:ascii="Arial" w:hAnsi="Arial" w:cs="Arial"/>
          <w:lang w:val="en-IE"/>
        </w:rPr>
        <w:t>is Agreed Procedure</w:t>
      </w:r>
      <w:r w:rsidR="003039D5" w:rsidRPr="00D81746">
        <w:rPr>
          <w:rFonts w:ascii="Arial" w:hAnsi="Arial" w:cs="Arial"/>
          <w:lang w:val="en-IE"/>
        </w:rPr>
        <w:t xml:space="preserve"> sets out procedures </w:t>
      </w:r>
      <w:r w:rsidR="00572122">
        <w:rPr>
          <w:rFonts w:ascii="Arial" w:hAnsi="Arial" w:cs="Arial"/>
          <w:lang w:val="en-IE"/>
        </w:rPr>
        <w:t>for</w:t>
      </w:r>
      <w:r w:rsidR="00501C7D" w:rsidRPr="00D81746">
        <w:rPr>
          <w:rFonts w:ascii="Arial" w:hAnsi="Arial" w:cs="Arial"/>
          <w:lang w:val="en-IE"/>
        </w:rPr>
        <w:t>:</w:t>
      </w:r>
    </w:p>
    <w:p w14:paraId="17D95F9A" w14:textId="64CAF1CA" w:rsidR="00B85161" w:rsidRDefault="00572122" w:rsidP="00602D78">
      <w:pPr>
        <w:pStyle w:val="Body1"/>
        <w:numPr>
          <w:ilvl w:val="0"/>
          <w:numId w:val="170"/>
        </w:numPr>
        <w:spacing w:before="120" w:after="120"/>
        <w:ind w:left="540" w:hanging="540"/>
        <w:jc w:val="both"/>
        <w:rPr>
          <w:rFonts w:ascii="Arial" w:hAnsi="Arial" w:cs="Arial"/>
          <w:lang w:val="en-IE"/>
        </w:rPr>
      </w:pPr>
      <w:r>
        <w:rPr>
          <w:rFonts w:ascii="Arial" w:hAnsi="Arial" w:cs="Arial"/>
          <w:lang w:val="en-IE"/>
        </w:rPr>
        <w:t>o</w:t>
      </w:r>
      <w:r w:rsidR="009F1DBF">
        <w:rPr>
          <w:rFonts w:ascii="Arial" w:hAnsi="Arial" w:cs="Arial"/>
          <w:lang w:val="en-IE"/>
        </w:rPr>
        <w:t>perat</w:t>
      </w:r>
      <w:r>
        <w:rPr>
          <w:rFonts w:ascii="Arial" w:hAnsi="Arial" w:cs="Arial"/>
          <w:lang w:val="en-IE"/>
        </w:rPr>
        <w:t>ion of</w:t>
      </w:r>
      <w:r w:rsidR="009F1DBF">
        <w:rPr>
          <w:rFonts w:ascii="Arial" w:hAnsi="Arial" w:cs="Arial"/>
          <w:lang w:val="en-IE"/>
        </w:rPr>
        <w:t xml:space="preserve"> the </w:t>
      </w:r>
      <w:r w:rsidR="00CB4E94">
        <w:rPr>
          <w:rFonts w:ascii="Arial" w:hAnsi="Arial" w:cs="Arial"/>
          <w:lang w:val="en-IE"/>
        </w:rPr>
        <w:t>Helpdesk</w:t>
      </w:r>
      <w:r w:rsidR="00EE3364">
        <w:rPr>
          <w:rFonts w:ascii="Arial" w:hAnsi="Arial" w:cs="Arial"/>
          <w:lang w:val="en-IE"/>
        </w:rPr>
        <w:t>;</w:t>
      </w:r>
    </w:p>
    <w:p w14:paraId="76C8E34D" w14:textId="269AEEA6" w:rsidR="00EE3364" w:rsidRPr="00EE3364" w:rsidRDefault="009F1DBF" w:rsidP="00602D78">
      <w:pPr>
        <w:pStyle w:val="Body1"/>
        <w:numPr>
          <w:ilvl w:val="0"/>
          <w:numId w:val="170"/>
        </w:numPr>
        <w:spacing w:before="120" w:after="120"/>
        <w:ind w:left="540" w:hanging="540"/>
        <w:jc w:val="both"/>
        <w:rPr>
          <w:rFonts w:ascii="Arial" w:hAnsi="Arial" w:cs="Arial"/>
          <w:lang w:val="en-IE"/>
        </w:rPr>
      </w:pPr>
      <w:r>
        <w:rPr>
          <w:rFonts w:ascii="Arial" w:hAnsi="Arial" w:cs="Arial"/>
          <w:lang w:val="en-IE"/>
        </w:rPr>
        <w:t>c</w:t>
      </w:r>
      <w:r w:rsidR="00EE3364">
        <w:rPr>
          <w:rFonts w:ascii="Arial" w:hAnsi="Arial" w:cs="Arial"/>
          <w:lang w:val="en-IE"/>
        </w:rPr>
        <w:t>hange m</w:t>
      </w:r>
      <w:r w:rsidR="00EE3364" w:rsidRPr="00EE3364">
        <w:rPr>
          <w:rFonts w:ascii="Arial" w:hAnsi="Arial" w:cs="Arial"/>
          <w:lang w:val="en-IE"/>
        </w:rPr>
        <w:t xml:space="preserve">anagement for </w:t>
      </w:r>
      <w:r w:rsidR="001225CF">
        <w:rPr>
          <w:rFonts w:ascii="Arial" w:hAnsi="Arial" w:cs="Arial"/>
          <w:lang w:val="en-IE"/>
        </w:rPr>
        <w:t>Scheduled R</w:t>
      </w:r>
      <w:r w:rsidR="00EE3364" w:rsidRPr="00EE3364">
        <w:rPr>
          <w:rFonts w:ascii="Arial" w:hAnsi="Arial" w:cs="Arial"/>
          <w:lang w:val="en-IE"/>
        </w:rPr>
        <w:t>eleases</w:t>
      </w:r>
      <w:r w:rsidR="0075312D">
        <w:rPr>
          <w:rFonts w:ascii="Arial" w:hAnsi="Arial" w:cs="Arial"/>
          <w:lang w:val="en-IE"/>
        </w:rPr>
        <w:t>; and</w:t>
      </w:r>
    </w:p>
    <w:p w14:paraId="31DC4437" w14:textId="28868265" w:rsidR="00CB4E94" w:rsidRPr="009F1DBF" w:rsidRDefault="00572122" w:rsidP="00602D78">
      <w:pPr>
        <w:pStyle w:val="Body1"/>
        <w:numPr>
          <w:ilvl w:val="0"/>
          <w:numId w:val="170"/>
        </w:numPr>
        <w:spacing w:before="120" w:after="120"/>
        <w:ind w:left="540" w:hanging="540"/>
        <w:jc w:val="both"/>
        <w:rPr>
          <w:rFonts w:ascii="Arial" w:hAnsi="Arial" w:cs="Arial"/>
          <w:lang w:val="en-IE"/>
        </w:rPr>
      </w:pPr>
      <w:proofErr w:type="gramStart"/>
      <w:r>
        <w:rPr>
          <w:rFonts w:ascii="Arial" w:hAnsi="Arial" w:cs="Arial"/>
          <w:lang w:val="en-IE"/>
        </w:rPr>
        <w:t>maintenance</w:t>
      </w:r>
      <w:proofErr w:type="gramEnd"/>
      <w:r>
        <w:rPr>
          <w:rFonts w:ascii="Arial" w:hAnsi="Arial" w:cs="Arial"/>
          <w:lang w:val="en-IE"/>
        </w:rPr>
        <w:t>, Application Releases and Emergency</w:t>
      </w:r>
      <w:r w:rsidR="00EE3364" w:rsidRPr="00EE3364">
        <w:rPr>
          <w:rFonts w:ascii="Arial" w:hAnsi="Arial" w:cs="Arial"/>
          <w:lang w:val="en-IE"/>
        </w:rPr>
        <w:t xml:space="preserve"> </w:t>
      </w:r>
      <w:r w:rsidR="001225CF">
        <w:rPr>
          <w:rFonts w:ascii="Arial" w:hAnsi="Arial" w:cs="Arial"/>
          <w:lang w:val="en-IE"/>
        </w:rPr>
        <w:t>R</w:t>
      </w:r>
      <w:r w:rsidR="00EE3364" w:rsidRPr="00EE3364">
        <w:rPr>
          <w:rFonts w:ascii="Arial" w:hAnsi="Arial" w:cs="Arial"/>
          <w:lang w:val="en-IE"/>
        </w:rPr>
        <w:t>elease</w:t>
      </w:r>
      <w:r>
        <w:rPr>
          <w:rFonts w:ascii="Arial" w:hAnsi="Arial" w:cs="Arial"/>
          <w:lang w:val="en-IE"/>
        </w:rPr>
        <w:t>s</w:t>
      </w:r>
      <w:r w:rsidR="00EE3364">
        <w:rPr>
          <w:rFonts w:ascii="Arial" w:hAnsi="Arial" w:cs="Arial"/>
          <w:lang w:val="en-IE"/>
        </w:rPr>
        <w:t>.</w:t>
      </w:r>
    </w:p>
    <w:p w14:paraId="30F6FDC6" w14:textId="77777777" w:rsidR="00FE2127" w:rsidRPr="005131AF" w:rsidRDefault="00FE2127" w:rsidP="00FE2127">
      <w:pPr>
        <w:jc w:val="both"/>
        <w:rPr>
          <w:i/>
          <w:iCs/>
          <w:szCs w:val="22"/>
        </w:rPr>
      </w:pPr>
      <w:r w:rsidRPr="005131AF">
        <w:rPr>
          <w:rFonts w:cs="Arial"/>
        </w:rPr>
        <w:t xml:space="preserve">This Agreed Procedure forms an annex to, and is governed by the Code. </w:t>
      </w:r>
      <w:r>
        <w:rPr>
          <w:rFonts w:cs="Arial"/>
        </w:rPr>
        <w:t>It</w:t>
      </w:r>
      <w:r w:rsidRPr="005131AF">
        <w:rPr>
          <w:rFonts w:cs="Arial"/>
        </w:rPr>
        <w:t xml:space="preserve"> </w:t>
      </w:r>
      <w:r>
        <w:rPr>
          <w:rFonts w:cs="Arial"/>
        </w:rPr>
        <w:t>sets out</w:t>
      </w:r>
      <w:r w:rsidRPr="005131AF">
        <w:rPr>
          <w:rFonts w:cs="Arial"/>
        </w:rPr>
        <w:t xml:space="preserve"> procedure</w:t>
      </w:r>
      <w:r>
        <w:rPr>
          <w:rFonts w:cs="Arial"/>
        </w:rPr>
        <w:t>s</w:t>
      </w:r>
      <w:r w:rsidRPr="005131AF">
        <w:rPr>
          <w:rFonts w:cs="Arial"/>
        </w:rPr>
        <w:t xml:space="preserve"> </w:t>
      </w:r>
      <w:r>
        <w:rPr>
          <w:rFonts w:cs="Arial"/>
        </w:rPr>
        <w:t xml:space="preserve">to </w:t>
      </w:r>
      <w:r w:rsidRPr="005131AF">
        <w:rPr>
          <w:rFonts w:cs="Arial"/>
        </w:rPr>
        <w:t xml:space="preserve">be followed, </w:t>
      </w:r>
      <w:r>
        <w:rPr>
          <w:rFonts w:cs="Arial"/>
        </w:rPr>
        <w:t>subject</w:t>
      </w:r>
      <w:r w:rsidRPr="005131AF">
        <w:rPr>
          <w:rFonts w:cs="Arial"/>
        </w:rPr>
        <w:t xml:space="preserve"> to </w:t>
      </w:r>
      <w:r>
        <w:rPr>
          <w:rFonts w:cs="Arial"/>
        </w:rPr>
        <w:t xml:space="preserve">the </w:t>
      </w:r>
      <w:r w:rsidRPr="005131AF">
        <w:rPr>
          <w:rFonts w:cs="Arial"/>
        </w:rPr>
        <w:t>rights and obligations</w:t>
      </w:r>
      <w:r>
        <w:rPr>
          <w:rFonts w:cs="Arial"/>
        </w:rPr>
        <w:t xml:space="preserve"> of Parties</w:t>
      </w:r>
      <w:r w:rsidRPr="005131AF">
        <w:rPr>
          <w:rFonts w:cs="Arial"/>
        </w:rPr>
        <w:t xml:space="preserve"> </w:t>
      </w:r>
      <w:r>
        <w:rPr>
          <w:rFonts w:cs="Arial"/>
        </w:rPr>
        <w:t>under the</w:t>
      </w:r>
      <w:r w:rsidRPr="005131AF">
        <w:rPr>
          <w:rFonts w:cs="Arial"/>
        </w:rPr>
        <w:t xml:space="preserve"> Code. </w:t>
      </w:r>
      <w:r w:rsidRPr="005131AF">
        <w:rPr>
          <w:iCs/>
          <w:szCs w:val="22"/>
        </w:rPr>
        <w:t>In the event of any conflict between a Party’s obligations set out in the Code and this Agreed Procedure, the Code shall take precedence.</w:t>
      </w:r>
    </w:p>
    <w:p w14:paraId="0E7252AD" w14:textId="77777777" w:rsidR="00FE2127" w:rsidRPr="00851CF6" w:rsidRDefault="00FE2127" w:rsidP="00FE2127">
      <w:pPr>
        <w:pStyle w:val="CERnon-indent"/>
        <w:jc w:val="both"/>
        <w:rPr>
          <w:szCs w:val="22"/>
        </w:rPr>
      </w:pPr>
      <w:bookmarkStart w:id="15" w:name="_Toc466536386"/>
      <w:r w:rsidRPr="00851CF6">
        <w:rPr>
          <w:szCs w:val="22"/>
        </w:rPr>
        <w:t>It is not intended that there be any inconsistency or conflict between section 2 “Overview” and section 3 “Procedural Steps”. However, in the event of any inconsistency or conflict, section 3 “Procedural Steps” shall take precedence.</w:t>
      </w:r>
      <w:bookmarkEnd w:id="15"/>
    </w:p>
    <w:p w14:paraId="52DA5DBC" w14:textId="1730859B" w:rsidR="00FE2127" w:rsidRPr="00851CF6" w:rsidRDefault="00FE2127" w:rsidP="00FE2127">
      <w:pPr>
        <w:pStyle w:val="CERnon-indent"/>
        <w:jc w:val="both"/>
        <w:rPr>
          <w:szCs w:val="22"/>
        </w:rPr>
      </w:pPr>
      <w:r w:rsidRPr="00851CF6">
        <w:rPr>
          <w:szCs w:val="22"/>
        </w:rPr>
        <w:t xml:space="preserve">In section 3 “Procedural Steps” a corresponding </w:t>
      </w:r>
      <w:r>
        <w:rPr>
          <w:szCs w:val="22"/>
        </w:rPr>
        <w:t>process flow diagram</w:t>
      </w:r>
      <w:r w:rsidRPr="00851CF6">
        <w:rPr>
          <w:szCs w:val="22"/>
        </w:rPr>
        <w:t xml:space="preserve"> </w:t>
      </w:r>
      <w:r w:rsidR="002E39DF">
        <w:rPr>
          <w:szCs w:val="22"/>
        </w:rPr>
        <w:t>is</w:t>
      </w:r>
      <w:r w:rsidRPr="00851CF6">
        <w:rPr>
          <w:szCs w:val="22"/>
        </w:rPr>
        <w:t xml:space="preserve"> included for each procedural steps table.  </w:t>
      </w:r>
      <w:r>
        <w:rPr>
          <w:szCs w:val="22"/>
        </w:rPr>
        <w:t>Process flow</w:t>
      </w:r>
      <w:r w:rsidRPr="00851CF6">
        <w:rPr>
          <w:szCs w:val="22"/>
        </w:rPr>
        <w:t xml:space="preserve"> diagrams are for illustrative purposes.  It is not intended that there be any inconsistency or conflict between </w:t>
      </w:r>
      <w:r>
        <w:rPr>
          <w:szCs w:val="22"/>
        </w:rPr>
        <w:t>any</w:t>
      </w:r>
      <w:r w:rsidRPr="00851CF6">
        <w:rPr>
          <w:szCs w:val="22"/>
        </w:rPr>
        <w:t xml:space="preserve"> procedural steps table and </w:t>
      </w:r>
      <w:r>
        <w:rPr>
          <w:szCs w:val="22"/>
        </w:rPr>
        <w:t xml:space="preserve">process flow </w:t>
      </w:r>
      <w:r w:rsidRPr="00851CF6">
        <w:rPr>
          <w:szCs w:val="22"/>
        </w:rPr>
        <w:t xml:space="preserve">diagram however, in the event of any inconsistency or conflict, </w:t>
      </w:r>
      <w:r>
        <w:rPr>
          <w:szCs w:val="22"/>
        </w:rPr>
        <w:t>a</w:t>
      </w:r>
      <w:r w:rsidRPr="00851CF6">
        <w:rPr>
          <w:szCs w:val="22"/>
        </w:rPr>
        <w:t xml:space="preserve"> procedural steps table shall take precedence.</w:t>
      </w:r>
    </w:p>
    <w:p w14:paraId="18DA22B0" w14:textId="77777777" w:rsidR="009859EA" w:rsidRPr="00D81746" w:rsidRDefault="009859EA" w:rsidP="00342C63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</w:p>
    <w:p w14:paraId="29330C87" w14:textId="77777777" w:rsidR="00DB498B" w:rsidRPr="00D81746" w:rsidRDefault="00DB498B" w:rsidP="0012657B">
      <w:pPr>
        <w:pStyle w:val="APHeading2"/>
      </w:pPr>
      <w:bookmarkStart w:id="16" w:name="_Toc22359370"/>
      <w:bookmarkStart w:id="17" w:name="_Toc22545099"/>
      <w:bookmarkStart w:id="18" w:name="_Toc22548623"/>
      <w:bookmarkStart w:id="19" w:name="_Toc22548715"/>
      <w:bookmarkStart w:id="20" w:name="_Toc139788472"/>
      <w:bookmarkStart w:id="21" w:name="_Toc469930086"/>
      <w:bookmarkStart w:id="22" w:name="_Toc471305323"/>
      <w:bookmarkStart w:id="23" w:name="_Toc483923402"/>
      <w:r w:rsidRPr="00D81746">
        <w:t>Definitions</w:t>
      </w:r>
      <w:bookmarkEnd w:id="16"/>
      <w:bookmarkEnd w:id="17"/>
      <w:bookmarkEnd w:id="18"/>
      <w:bookmarkEnd w:id="19"/>
      <w:bookmarkEnd w:id="20"/>
      <w:bookmarkEnd w:id="21"/>
      <w:bookmarkEnd w:id="22"/>
      <w:bookmarkEnd w:id="23"/>
    </w:p>
    <w:p w14:paraId="686DCD40" w14:textId="5698C748" w:rsidR="00394DF0" w:rsidRPr="005C61AA" w:rsidRDefault="00394DF0" w:rsidP="00394DF0">
      <w:pPr>
        <w:pStyle w:val="Body1"/>
        <w:spacing w:before="120" w:after="120"/>
        <w:jc w:val="both"/>
        <w:rPr>
          <w:rFonts w:ascii="Arial" w:hAnsi="Arial"/>
        </w:rPr>
      </w:pPr>
      <w:r w:rsidRPr="005C61AA">
        <w:rPr>
          <w:rFonts w:ascii="Arial" w:hAnsi="Arial"/>
        </w:rPr>
        <w:t>Words and expressions defined in the Code shall, unless the context otherwise requires or unless otherwise defined herein</w:t>
      </w:r>
      <w:r w:rsidR="005C602E">
        <w:rPr>
          <w:rFonts w:ascii="Arial" w:hAnsi="Arial"/>
        </w:rPr>
        <w:t xml:space="preserve"> at Appendix 1 “</w:t>
      </w:r>
      <w:r w:rsidRPr="005C61AA">
        <w:rPr>
          <w:rFonts w:ascii="Arial" w:hAnsi="Arial"/>
        </w:rPr>
        <w:t>Definitions</w:t>
      </w:r>
      <w:r w:rsidR="005C602E">
        <w:rPr>
          <w:rFonts w:ascii="Arial" w:hAnsi="Arial"/>
        </w:rPr>
        <w:t>”</w:t>
      </w:r>
      <w:r w:rsidRPr="005C61AA">
        <w:rPr>
          <w:rFonts w:ascii="Arial" w:hAnsi="Arial"/>
        </w:rPr>
        <w:t>, have the same meanings when used in this Agreed Procedure.</w:t>
      </w:r>
    </w:p>
    <w:p w14:paraId="5767F089" w14:textId="7148BEBA" w:rsidR="00394DF0" w:rsidRDefault="00394DF0" w:rsidP="00394DF0">
      <w:pPr>
        <w:pStyle w:val="Body1"/>
        <w:spacing w:before="120" w:after="120"/>
        <w:jc w:val="both"/>
        <w:rPr>
          <w:rFonts w:ascii="Arial" w:hAnsi="Arial"/>
        </w:rPr>
      </w:pPr>
      <w:r w:rsidRPr="005C61AA">
        <w:rPr>
          <w:rFonts w:ascii="Arial" w:hAnsi="Arial"/>
        </w:rPr>
        <w:t>Refe</w:t>
      </w:r>
      <w:r w:rsidR="0075312D">
        <w:rPr>
          <w:rFonts w:ascii="Arial" w:hAnsi="Arial"/>
        </w:rPr>
        <w:t xml:space="preserve">rences to particular sections refer to sections of </w:t>
      </w:r>
      <w:r w:rsidRPr="005C61AA">
        <w:rPr>
          <w:rFonts w:ascii="Arial" w:hAnsi="Arial"/>
        </w:rPr>
        <w:t>this Agreed Procedure unless otherwise specified.</w:t>
      </w:r>
    </w:p>
    <w:p w14:paraId="03717F7A" w14:textId="77777777" w:rsidR="009859EA" w:rsidRPr="00D81746" w:rsidRDefault="009859EA" w:rsidP="00342C63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</w:p>
    <w:p w14:paraId="29330C8A" w14:textId="77777777" w:rsidR="00F90D28" w:rsidRPr="00D81746" w:rsidRDefault="00F90D28" w:rsidP="0012657B">
      <w:pPr>
        <w:pStyle w:val="APHeading2"/>
      </w:pPr>
      <w:bookmarkStart w:id="24" w:name="_Toc22548719"/>
      <w:bookmarkStart w:id="25" w:name="_Toc139788475"/>
      <w:bookmarkStart w:id="26" w:name="_Toc469930087"/>
      <w:bookmarkStart w:id="27" w:name="_Toc471305324"/>
      <w:bookmarkStart w:id="28" w:name="_Toc483923403"/>
      <w:r w:rsidRPr="00D81746">
        <w:t>Compliance with Agreed Procedure</w:t>
      </w:r>
      <w:bookmarkEnd w:id="24"/>
      <w:bookmarkEnd w:id="25"/>
      <w:bookmarkEnd w:id="26"/>
      <w:bookmarkEnd w:id="27"/>
      <w:bookmarkEnd w:id="28"/>
    </w:p>
    <w:p w14:paraId="29330C8B" w14:textId="77777777" w:rsidR="00F90D28" w:rsidRPr="00D81746" w:rsidRDefault="00F90D28" w:rsidP="00342C63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D81746">
        <w:rPr>
          <w:rFonts w:ascii="Arial" w:hAnsi="Arial" w:cs="Arial"/>
          <w:lang w:val="en-IE"/>
        </w:rPr>
        <w:t xml:space="preserve">Compliance with this Agreed Procedure is required under the terms as set out in </w:t>
      </w:r>
      <w:r w:rsidR="002F1CAC" w:rsidRPr="00D81746">
        <w:rPr>
          <w:rFonts w:ascii="Arial" w:hAnsi="Arial" w:cs="Arial"/>
          <w:lang w:val="en-IE"/>
        </w:rPr>
        <w:t>the Code</w:t>
      </w:r>
      <w:r w:rsidRPr="00D81746">
        <w:rPr>
          <w:rFonts w:ascii="Arial" w:hAnsi="Arial" w:cs="Arial"/>
          <w:lang w:val="en-IE"/>
        </w:rPr>
        <w:t>.</w:t>
      </w:r>
    </w:p>
    <w:p w14:paraId="29330C8C" w14:textId="2B084B96" w:rsidR="00D920FB" w:rsidRPr="00D81746" w:rsidRDefault="003039D5" w:rsidP="009859EA">
      <w:pPr>
        <w:pStyle w:val="APHeading1"/>
        <w:numPr>
          <w:ilvl w:val="0"/>
          <w:numId w:val="1"/>
        </w:numPr>
        <w:tabs>
          <w:tab w:val="clear" w:pos="851"/>
          <w:tab w:val="num" w:pos="900"/>
        </w:tabs>
        <w:ind w:left="994" w:hanging="994"/>
      </w:pPr>
      <w:bookmarkStart w:id="29" w:name="_Toc469930088"/>
      <w:bookmarkStart w:id="30" w:name="_Toc471305325"/>
      <w:bookmarkStart w:id="31" w:name="_Toc471307531"/>
      <w:bookmarkStart w:id="32" w:name="_Toc483923404"/>
      <w:r w:rsidRPr="00D81746">
        <w:lastRenderedPageBreak/>
        <w:t>Overview</w:t>
      </w:r>
      <w:bookmarkEnd w:id="29"/>
      <w:bookmarkEnd w:id="30"/>
      <w:bookmarkEnd w:id="31"/>
      <w:bookmarkEnd w:id="32"/>
    </w:p>
    <w:p w14:paraId="29330C8E" w14:textId="398259C5" w:rsidR="00C77B15" w:rsidRPr="00D81746" w:rsidRDefault="00205758" w:rsidP="0075312D">
      <w:pPr>
        <w:pStyle w:val="APHeading2"/>
        <w:spacing w:before="480"/>
        <w:ind w:left="850" w:hanging="850"/>
      </w:pPr>
      <w:bookmarkStart w:id="33" w:name="_Toc483923405"/>
      <w:r>
        <w:t>Helpdesk</w:t>
      </w:r>
      <w:bookmarkEnd w:id="33"/>
    </w:p>
    <w:p w14:paraId="106AC9AE" w14:textId="58BAB681" w:rsidR="009E0225" w:rsidRPr="00D81746" w:rsidRDefault="009E0225" w:rsidP="009E0225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D81746">
        <w:rPr>
          <w:rFonts w:ascii="Arial" w:hAnsi="Arial" w:cs="Arial"/>
          <w:lang w:val="en-IE"/>
        </w:rPr>
        <w:t xml:space="preserve">The </w:t>
      </w:r>
      <w:r>
        <w:rPr>
          <w:rFonts w:ascii="Arial" w:hAnsi="Arial" w:cs="Arial"/>
          <w:lang w:val="en-IE"/>
        </w:rPr>
        <w:t>System</w:t>
      </w:r>
      <w:r w:rsidRPr="00D81746">
        <w:rPr>
          <w:rFonts w:ascii="Arial" w:hAnsi="Arial" w:cs="Arial"/>
          <w:lang w:val="en-IE"/>
        </w:rPr>
        <w:t xml:space="preserve"> Operator</w:t>
      </w:r>
      <w:r w:rsidR="00371C4A">
        <w:rPr>
          <w:rFonts w:ascii="Arial" w:hAnsi="Arial" w:cs="Arial"/>
          <w:lang w:val="en-IE"/>
        </w:rPr>
        <w:t>s</w:t>
      </w:r>
      <w:r w:rsidRPr="00D81746">
        <w:rPr>
          <w:rFonts w:ascii="Arial" w:hAnsi="Arial" w:cs="Arial"/>
          <w:lang w:val="en-IE"/>
        </w:rPr>
        <w:t xml:space="preserve"> </w:t>
      </w:r>
      <w:r w:rsidR="00963740">
        <w:rPr>
          <w:rFonts w:ascii="Arial" w:hAnsi="Arial" w:cs="Arial"/>
          <w:lang w:val="en-IE"/>
        </w:rPr>
        <w:t xml:space="preserve">shall </w:t>
      </w:r>
      <w:r w:rsidRPr="00D81746">
        <w:rPr>
          <w:rFonts w:ascii="Arial" w:hAnsi="Arial" w:cs="Arial"/>
          <w:lang w:val="en-IE"/>
        </w:rPr>
        <w:t xml:space="preserve">operate a Helpdesk </w:t>
      </w:r>
      <w:r w:rsidR="00205758">
        <w:rPr>
          <w:rFonts w:ascii="Arial" w:hAnsi="Arial" w:cs="Arial"/>
          <w:lang w:val="en-IE"/>
        </w:rPr>
        <w:t>through which</w:t>
      </w:r>
      <w:r w:rsidRPr="00D81746">
        <w:rPr>
          <w:rFonts w:ascii="Arial" w:hAnsi="Arial" w:cs="Arial"/>
          <w:lang w:val="en-IE"/>
        </w:rPr>
        <w:t xml:space="preserve"> Parties can seek technical and operational advice. The Helpdesk </w:t>
      </w:r>
      <w:r w:rsidR="007D4ABD">
        <w:rPr>
          <w:rFonts w:ascii="Arial" w:hAnsi="Arial" w:cs="Arial"/>
          <w:lang w:val="en-IE"/>
        </w:rPr>
        <w:t xml:space="preserve">shall </w:t>
      </w:r>
      <w:r w:rsidR="007D4ABD" w:rsidRPr="00D81746">
        <w:rPr>
          <w:rFonts w:ascii="Arial" w:hAnsi="Arial" w:cs="Arial"/>
          <w:lang w:val="en-IE"/>
        </w:rPr>
        <w:t>provide</w:t>
      </w:r>
      <w:r w:rsidRPr="00D81746">
        <w:rPr>
          <w:rFonts w:ascii="Arial" w:hAnsi="Arial" w:cs="Arial"/>
          <w:lang w:val="en-IE"/>
        </w:rPr>
        <w:t xml:space="preserve"> information on the following:</w:t>
      </w:r>
    </w:p>
    <w:p w14:paraId="6BC7DDAB" w14:textId="54349A79" w:rsidR="009E0225" w:rsidRPr="00D81746" w:rsidRDefault="009E0225" w:rsidP="009E0225">
      <w:pPr>
        <w:pStyle w:val="Body1"/>
        <w:numPr>
          <w:ilvl w:val="0"/>
          <w:numId w:val="23"/>
        </w:numPr>
        <w:spacing w:before="120" w:after="120"/>
        <w:ind w:left="780" w:hanging="780"/>
        <w:jc w:val="both"/>
        <w:rPr>
          <w:rFonts w:ascii="Arial" w:hAnsi="Arial" w:cs="Arial"/>
          <w:lang w:val="en-IE"/>
        </w:rPr>
      </w:pPr>
      <w:r w:rsidRPr="00D81746">
        <w:rPr>
          <w:rFonts w:ascii="Arial" w:hAnsi="Arial" w:cs="Arial"/>
          <w:lang w:val="en-IE"/>
        </w:rPr>
        <w:t xml:space="preserve">Party / </w:t>
      </w:r>
      <w:r w:rsidR="00DC3F3A">
        <w:rPr>
          <w:rFonts w:ascii="Arial" w:hAnsi="Arial" w:cs="Arial"/>
          <w:lang w:val="en-IE"/>
        </w:rPr>
        <w:t xml:space="preserve">Capacity Market </w:t>
      </w:r>
      <w:r w:rsidRPr="00D81746">
        <w:rPr>
          <w:rFonts w:ascii="Arial" w:hAnsi="Arial" w:cs="Arial"/>
          <w:lang w:val="en-IE"/>
        </w:rPr>
        <w:t>Unit registration;</w:t>
      </w:r>
    </w:p>
    <w:p w14:paraId="6D8FD192" w14:textId="77777777" w:rsidR="009E0225" w:rsidRPr="00D81746" w:rsidRDefault="009E0225" w:rsidP="009E0225">
      <w:pPr>
        <w:pStyle w:val="Body1"/>
        <w:numPr>
          <w:ilvl w:val="0"/>
          <w:numId w:val="23"/>
        </w:numPr>
        <w:spacing w:before="120" w:after="120"/>
        <w:ind w:left="780" w:hanging="780"/>
        <w:jc w:val="both"/>
        <w:rPr>
          <w:rFonts w:ascii="Arial" w:hAnsi="Arial" w:cs="Arial"/>
          <w:lang w:val="en-IE"/>
        </w:rPr>
      </w:pPr>
      <w:r w:rsidRPr="00D81746">
        <w:rPr>
          <w:rFonts w:ascii="Arial" w:hAnsi="Arial" w:cs="Arial"/>
          <w:lang w:val="en-IE"/>
        </w:rPr>
        <w:t xml:space="preserve">Communication Channels; </w:t>
      </w:r>
    </w:p>
    <w:p w14:paraId="4167AFF8" w14:textId="412575D1" w:rsidR="009E0225" w:rsidRPr="00D81746" w:rsidRDefault="009E0225" w:rsidP="009E0225">
      <w:pPr>
        <w:pStyle w:val="Body1"/>
        <w:numPr>
          <w:ilvl w:val="0"/>
          <w:numId w:val="23"/>
        </w:numPr>
        <w:spacing w:before="120" w:after="120"/>
        <w:ind w:left="780" w:hanging="780"/>
        <w:jc w:val="both"/>
        <w:rPr>
          <w:rFonts w:ascii="Arial" w:hAnsi="Arial" w:cs="Arial"/>
          <w:lang w:val="en-IE"/>
        </w:rPr>
      </w:pPr>
      <w:r w:rsidRPr="00D81746">
        <w:rPr>
          <w:rFonts w:ascii="Arial" w:hAnsi="Arial" w:cs="Arial"/>
          <w:lang w:val="en-IE"/>
        </w:rPr>
        <w:t>Market operation and obligations of Parties;</w:t>
      </w:r>
      <w:r>
        <w:rPr>
          <w:rFonts w:ascii="Arial" w:hAnsi="Arial" w:cs="Arial"/>
          <w:lang w:val="en-IE"/>
        </w:rPr>
        <w:t xml:space="preserve"> and</w:t>
      </w:r>
    </w:p>
    <w:p w14:paraId="41D6A685" w14:textId="4A34EBAF" w:rsidR="009E0225" w:rsidRPr="00D81746" w:rsidRDefault="009E0225" w:rsidP="009E0225">
      <w:pPr>
        <w:pStyle w:val="Body1"/>
        <w:numPr>
          <w:ilvl w:val="0"/>
          <w:numId w:val="23"/>
        </w:numPr>
        <w:spacing w:before="120" w:after="120"/>
        <w:ind w:left="780" w:hanging="780"/>
        <w:jc w:val="both"/>
        <w:rPr>
          <w:rFonts w:ascii="Arial" w:hAnsi="Arial" w:cs="Arial"/>
          <w:lang w:val="en-IE"/>
        </w:rPr>
      </w:pPr>
      <w:r w:rsidRPr="00D81746">
        <w:rPr>
          <w:rFonts w:ascii="Arial" w:hAnsi="Arial" w:cs="Arial"/>
          <w:lang w:val="en-IE"/>
        </w:rPr>
        <w:t xml:space="preserve">Incidents affecting the </w:t>
      </w:r>
      <w:r w:rsidR="00F43EAB">
        <w:rPr>
          <w:rFonts w:ascii="Arial" w:hAnsi="Arial" w:cs="Arial"/>
          <w:lang w:val="en-IE"/>
        </w:rPr>
        <w:t>Capacity Market Platform</w:t>
      </w:r>
      <w:r w:rsidRPr="00D81746">
        <w:rPr>
          <w:rFonts w:ascii="Arial" w:hAnsi="Arial" w:cs="Arial"/>
          <w:lang w:val="en-IE"/>
        </w:rPr>
        <w:t xml:space="preserve"> and Communication Channels</w:t>
      </w:r>
      <w:r>
        <w:rPr>
          <w:rFonts w:ascii="Arial" w:hAnsi="Arial" w:cs="Arial"/>
          <w:lang w:val="en-IE"/>
        </w:rPr>
        <w:t>.</w:t>
      </w:r>
    </w:p>
    <w:p w14:paraId="0E471072" w14:textId="50A634E5" w:rsidR="009E0225" w:rsidRPr="00D81746" w:rsidRDefault="009E0225" w:rsidP="009E0225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D81746">
        <w:rPr>
          <w:rFonts w:ascii="Arial" w:hAnsi="Arial" w:cs="Arial"/>
          <w:lang w:val="en-IE"/>
        </w:rPr>
        <w:t>The Helpdesk can be contacted via email or telephone</w:t>
      </w:r>
      <w:r>
        <w:rPr>
          <w:rFonts w:ascii="Arial" w:hAnsi="Arial" w:cs="Arial"/>
          <w:lang w:val="en-IE"/>
        </w:rPr>
        <w:t>.</w:t>
      </w:r>
      <w:r w:rsidR="003D2ADC">
        <w:rPr>
          <w:rFonts w:ascii="Arial" w:hAnsi="Arial" w:cs="Arial"/>
          <w:lang w:val="en-IE"/>
        </w:rPr>
        <w:t xml:space="preserve"> Contact details are available on the System Operators’ website.</w:t>
      </w:r>
    </w:p>
    <w:p w14:paraId="574EAD92" w14:textId="0DF8534D" w:rsidR="009E0225" w:rsidRPr="0012657B" w:rsidRDefault="009E0225" w:rsidP="0075312D">
      <w:pPr>
        <w:pStyle w:val="APHeading3"/>
        <w:numPr>
          <w:ilvl w:val="2"/>
          <w:numId w:val="1"/>
        </w:numPr>
        <w:tabs>
          <w:tab w:val="num" w:pos="720"/>
        </w:tabs>
        <w:spacing w:before="360"/>
        <w:ind w:left="720" w:hanging="720"/>
      </w:pPr>
      <w:bookmarkStart w:id="34" w:name="_Toc466556027"/>
      <w:bookmarkStart w:id="35" w:name="_Toc469930090"/>
      <w:bookmarkStart w:id="36" w:name="_Toc471307532"/>
      <w:bookmarkStart w:id="37" w:name="_Toc483923406"/>
      <w:r w:rsidRPr="00D81746">
        <w:t>Categorisation of Helpdesk Requests</w:t>
      </w:r>
      <w:bookmarkEnd w:id="34"/>
      <w:bookmarkEnd w:id="35"/>
      <w:bookmarkEnd w:id="36"/>
      <w:bookmarkEnd w:id="37"/>
    </w:p>
    <w:p w14:paraId="006590CF" w14:textId="24659CD0" w:rsidR="009E0225" w:rsidRDefault="00CF7878" w:rsidP="009E0225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>
        <w:rPr>
          <w:rFonts w:ascii="Arial" w:hAnsi="Arial" w:cs="Arial"/>
          <w:lang w:val="en-IE"/>
        </w:rPr>
        <w:t>There are</w:t>
      </w:r>
      <w:r w:rsidR="009E0225" w:rsidRPr="00D81746">
        <w:rPr>
          <w:rFonts w:ascii="Arial" w:hAnsi="Arial" w:cs="Arial"/>
          <w:lang w:val="en-IE"/>
        </w:rPr>
        <w:t xml:space="preserve"> </w:t>
      </w:r>
      <w:r w:rsidR="003D2ADC">
        <w:rPr>
          <w:rFonts w:ascii="Arial" w:hAnsi="Arial" w:cs="Arial"/>
          <w:lang w:val="en-IE"/>
        </w:rPr>
        <w:t>three</w:t>
      </w:r>
      <w:r w:rsidR="009E0225" w:rsidRPr="00D81746">
        <w:rPr>
          <w:rFonts w:ascii="Arial" w:hAnsi="Arial" w:cs="Arial"/>
          <w:lang w:val="en-IE"/>
        </w:rPr>
        <w:t xml:space="preserve"> </w:t>
      </w:r>
      <w:r w:rsidR="003D2ADC" w:rsidRPr="00D81746">
        <w:rPr>
          <w:rFonts w:ascii="Arial" w:hAnsi="Arial" w:cs="Arial"/>
          <w:lang w:val="en-IE"/>
        </w:rPr>
        <w:t>categories</w:t>
      </w:r>
      <w:r>
        <w:rPr>
          <w:rFonts w:ascii="Arial" w:hAnsi="Arial" w:cs="Arial"/>
          <w:lang w:val="en-IE"/>
        </w:rPr>
        <w:t xml:space="preserve"> of Helpdesk Requests</w:t>
      </w:r>
      <w:r w:rsidR="003D2ADC">
        <w:rPr>
          <w:rFonts w:ascii="Arial" w:hAnsi="Arial" w:cs="Arial"/>
          <w:lang w:val="en-IE"/>
        </w:rPr>
        <w:t>, as</w:t>
      </w:r>
      <w:r w:rsidR="00DC3F3A">
        <w:rPr>
          <w:rFonts w:ascii="Arial" w:hAnsi="Arial" w:cs="Arial"/>
          <w:lang w:val="en-IE"/>
        </w:rPr>
        <w:t xml:space="preserve"> </w:t>
      </w:r>
      <w:r w:rsidR="009E0225" w:rsidRPr="00D81746">
        <w:rPr>
          <w:rFonts w:ascii="Arial" w:hAnsi="Arial" w:cs="Arial"/>
          <w:lang w:val="en-IE"/>
        </w:rPr>
        <w:t>outlined in the table below</w:t>
      </w:r>
      <w:r w:rsidR="00E91220">
        <w:rPr>
          <w:rFonts w:ascii="Arial" w:hAnsi="Arial" w:cs="Arial"/>
          <w:lang w:val="en-IE"/>
        </w:rPr>
        <w:t>.</w:t>
      </w:r>
    </w:p>
    <w:p w14:paraId="4DBC9DC7" w14:textId="77777777" w:rsidR="00205758" w:rsidRDefault="00205758" w:rsidP="009E0225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</w:p>
    <w:p w14:paraId="57FDB07C" w14:textId="54B4F11B" w:rsidR="00205758" w:rsidRPr="00205758" w:rsidRDefault="00205758" w:rsidP="008161C8">
      <w:pPr>
        <w:pStyle w:val="CERnon-indent"/>
        <w:jc w:val="center"/>
        <w:rPr>
          <w:b/>
          <w:lang w:val="en-IE"/>
        </w:rPr>
      </w:pPr>
      <w:r w:rsidRPr="00D81746">
        <w:rPr>
          <w:b/>
          <w:lang w:val="en-IE"/>
        </w:rPr>
        <w:t xml:space="preserve">Table 1: </w:t>
      </w:r>
      <w:r>
        <w:rPr>
          <w:b/>
          <w:lang w:val="en-IE"/>
        </w:rPr>
        <w:t>Helpdesk Categories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1440"/>
        <w:gridCol w:w="6615"/>
      </w:tblGrid>
      <w:tr w:rsidR="009E0225" w:rsidRPr="00D81746" w14:paraId="48C6F96E" w14:textId="77777777" w:rsidTr="00025E5C">
        <w:tc>
          <w:tcPr>
            <w:tcW w:w="118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537115B6" w14:textId="77777777" w:rsidR="009E0225" w:rsidRPr="00D81746" w:rsidRDefault="009E0225" w:rsidP="00E91220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  <w:t>Category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345AD005" w14:textId="77777777" w:rsidR="009E0225" w:rsidRPr="00D81746" w:rsidRDefault="009E0225" w:rsidP="00E91220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  <w:t>Title</w:t>
            </w:r>
          </w:p>
        </w:tc>
        <w:tc>
          <w:tcPr>
            <w:tcW w:w="661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1AEB1D12" w14:textId="77777777" w:rsidR="009E0225" w:rsidRPr="00D81746" w:rsidRDefault="009E0225" w:rsidP="00E91220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  <w:t>Description</w:t>
            </w:r>
          </w:p>
        </w:tc>
      </w:tr>
      <w:tr w:rsidR="009E0225" w:rsidRPr="00D81746" w14:paraId="375281D9" w14:textId="77777777" w:rsidTr="00F43EAB">
        <w:tc>
          <w:tcPr>
            <w:tcW w:w="1188" w:type="dxa"/>
            <w:tcBorders>
              <w:top w:val="single" w:sz="18" w:space="0" w:color="auto"/>
            </w:tcBorders>
          </w:tcPr>
          <w:p w14:paraId="3CFBBFEA" w14:textId="35C6F64C" w:rsidR="009E0225" w:rsidRPr="00D81746" w:rsidRDefault="009E0225" w:rsidP="006C49CB">
            <w:pPr>
              <w:pStyle w:val="ProcedureBody1"/>
              <w:numPr>
                <w:ilvl w:val="0"/>
                <w:numId w:val="48"/>
              </w:numPr>
              <w:rPr>
                <w:rFonts w:ascii="Arial" w:hAnsi="Arial" w:cs="Arial"/>
                <w:sz w:val="22"/>
                <w:szCs w:val="22"/>
                <w:lang w:val="en-IE"/>
              </w:rPr>
            </w:pPr>
          </w:p>
        </w:tc>
        <w:tc>
          <w:tcPr>
            <w:tcW w:w="1440" w:type="dxa"/>
            <w:tcBorders>
              <w:top w:val="single" w:sz="18" w:space="0" w:color="auto"/>
            </w:tcBorders>
          </w:tcPr>
          <w:p w14:paraId="20FE4AB4" w14:textId="77777777" w:rsidR="009E0225" w:rsidRPr="00D81746" w:rsidRDefault="009E0225" w:rsidP="00E91220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Incident Reporting</w:t>
            </w:r>
          </w:p>
        </w:tc>
        <w:tc>
          <w:tcPr>
            <w:tcW w:w="6615" w:type="dxa"/>
            <w:tcBorders>
              <w:top w:val="single" w:sz="18" w:space="0" w:color="auto"/>
            </w:tcBorders>
          </w:tcPr>
          <w:p w14:paraId="568494EF" w14:textId="2DDCE755" w:rsidR="009E0225" w:rsidRPr="00D81746" w:rsidRDefault="00D82C06" w:rsidP="007B0D01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The r</w:t>
            </w:r>
            <w:r w:rsidR="009E0225" w:rsidRPr="00D81746">
              <w:rPr>
                <w:rFonts w:ascii="Arial" w:hAnsi="Arial" w:cs="Arial"/>
                <w:sz w:val="22"/>
                <w:szCs w:val="22"/>
                <w:lang w:val="en-IE"/>
              </w:rPr>
              <w:t>eporting</w:t>
            </w: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 of</w:t>
            </w:r>
            <w:r w:rsidR="009E0225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an issue </w:t>
            </w:r>
            <w:r>
              <w:rPr>
                <w:rFonts w:ascii="Arial" w:hAnsi="Arial" w:cs="Arial"/>
                <w:sz w:val="22"/>
                <w:szCs w:val="22"/>
                <w:lang w:val="en-IE"/>
              </w:rPr>
              <w:t>by a Part</w:t>
            </w:r>
            <w:r w:rsidR="007B0D01">
              <w:rPr>
                <w:rFonts w:ascii="Arial" w:hAnsi="Arial" w:cs="Arial"/>
                <w:sz w:val="22"/>
                <w:szCs w:val="22"/>
                <w:lang w:val="en-IE"/>
              </w:rPr>
              <w:t>y</w:t>
            </w: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="009E0225" w:rsidRPr="00D81746">
              <w:rPr>
                <w:rFonts w:ascii="Arial" w:hAnsi="Arial" w:cs="Arial"/>
                <w:sz w:val="22"/>
                <w:szCs w:val="22"/>
                <w:lang w:val="en-IE"/>
              </w:rPr>
              <w:t>that is preventing</w:t>
            </w:r>
            <w:r w:rsidR="00C82D9F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="003D2ADC">
              <w:rPr>
                <w:rFonts w:ascii="Arial" w:hAnsi="Arial" w:cs="Arial"/>
                <w:sz w:val="22"/>
                <w:szCs w:val="22"/>
                <w:lang w:val="en-IE"/>
              </w:rPr>
              <w:t>it</w:t>
            </w:r>
            <w:r w:rsidR="009E0225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from performing its obligations under the Code and which may require assistance from the </w:t>
            </w:r>
            <w:r w:rsidR="009E0225">
              <w:rPr>
                <w:rFonts w:ascii="Arial" w:hAnsi="Arial" w:cs="Arial"/>
                <w:sz w:val="22"/>
                <w:szCs w:val="22"/>
                <w:lang w:val="en-IE"/>
              </w:rPr>
              <w:t>System</w:t>
            </w:r>
            <w:r w:rsidR="009E0225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Operator</w:t>
            </w:r>
            <w:r w:rsidR="00861FF4">
              <w:rPr>
                <w:rFonts w:ascii="Arial" w:hAnsi="Arial" w:cs="Arial"/>
                <w:sz w:val="22"/>
                <w:szCs w:val="22"/>
                <w:lang w:val="en-IE"/>
              </w:rPr>
              <w:t>s</w:t>
            </w:r>
            <w:r w:rsidR="009E0225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to resolve</w:t>
            </w:r>
            <w:r w:rsidR="002B240B">
              <w:rPr>
                <w:rFonts w:ascii="Arial" w:hAnsi="Arial" w:cs="Arial"/>
                <w:sz w:val="22"/>
                <w:szCs w:val="22"/>
                <w:lang w:val="en-IE"/>
              </w:rPr>
              <w:t>.</w:t>
            </w:r>
          </w:p>
        </w:tc>
      </w:tr>
      <w:tr w:rsidR="009E0225" w:rsidRPr="00D81746" w14:paraId="54069253" w14:textId="77777777" w:rsidTr="00E91220">
        <w:tc>
          <w:tcPr>
            <w:tcW w:w="1188" w:type="dxa"/>
          </w:tcPr>
          <w:p w14:paraId="734C2052" w14:textId="2CE38E1D" w:rsidR="009E0225" w:rsidRPr="00D81746" w:rsidRDefault="009E0225" w:rsidP="006C49CB">
            <w:pPr>
              <w:pStyle w:val="ProcedureBody1"/>
              <w:numPr>
                <w:ilvl w:val="0"/>
                <w:numId w:val="48"/>
              </w:numPr>
              <w:rPr>
                <w:rFonts w:ascii="Arial" w:hAnsi="Arial" w:cs="Arial"/>
                <w:sz w:val="22"/>
                <w:szCs w:val="22"/>
                <w:lang w:val="en-IE"/>
              </w:rPr>
            </w:pPr>
          </w:p>
        </w:tc>
        <w:tc>
          <w:tcPr>
            <w:tcW w:w="1440" w:type="dxa"/>
          </w:tcPr>
          <w:p w14:paraId="4A80D65C" w14:textId="77777777" w:rsidR="009E0225" w:rsidRPr="00D81746" w:rsidRDefault="009E0225" w:rsidP="00E91220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Assistance Request</w:t>
            </w:r>
          </w:p>
        </w:tc>
        <w:tc>
          <w:tcPr>
            <w:tcW w:w="6615" w:type="dxa"/>
          </w:tcPr>
          <w:p w14:paraId="4BAC68E7" w14:textId="0EA38398" w:rsidR="009E0225" w:rsidRPr="00D81746" w:rsidRDefault="009E0225" w:rsidP="00E91220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Request</w:t>
            </w:r>
            <w:r w:rsidR="003D2ADC">
              <w:rPr>
                <w:rFonts w:ascii="Arial" w:hAnsi="Arial" w:cs="Arial"/>
                <w:sz w:val="22"/>
                <w:szCs w:val="22"/>
                <w:lang w:val="en-IE"/>
              </w:rPr>
              <w:t xml:space="preserve"> for technical assistance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by </w:t>
            </w:r>
            <w:r w:rsidR="00E34348">
              <w:rPr>
                <w:rFonts w:ascii="Arial" w:hAnsi="Arial" w:cs="Arial"/>
                <w:sz w:val="22"/>
                <w:szCs w:val="22"/>
                <w:lang w:val="en-IE"/>
              </w:rPr>
              <w:t xml:space="preserve">a </w:t>
            </w:r>
            <w:r w:rsidR="007B0D01" w:rsidRPr="00D81746">
              <w:rPr>
                <w:rFonts w:ascii="Arial" w:hAnsi="Arial" w:cs="Arial"/>
                <w:sz w:val="22"/>
                <w:szCs w:val="22"/>
                <w:lang w:val="en-IE"/>
              </w:rPr>
              <w:t>Part</w:t>
            </w:r>
            <w:r w:rsidR="007B0D01">
              <w:rPr>
                <w:rFonts w:ascii="Arial" w:hAnsi="Arial" w:cs="Arial"/>
                <w:sz w:val="22"/>
                <w:szCs w:val="22"/>
                <w:lang w:val="en-IE"/>
              </w:rPr>
              <w:t xml:space="preserve">y 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who is having </w:t>
            </w:r>
            <w:r w:rsidR="00E34348">
              <w:rPr>
                <w:rFonts w:ascii="Arial" w:hAnsi="Arial" w:cs="Arial"/>
                <w:sz w:val="22"/>
                <w:szCs w:val="22"/>
                <w:lang w:val="en-IE"/>
              </w:rPr>
              <w:t>issues</w:t>
            </w:r>
            <w:r w:rsidR="00E34348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with configuration of Communication Channels or </w:t>
            </w:r>
            <w:r w:rsidR="00E34348">
              <w:rPr>
                <w:rFonts w:ascii="Arial" w:hAnsi="Arial" w:cs="Arial"/>
                <w:sz w:val="22"/>
                <w:szCs w:val="22"/>
                <w:lang w:val="en-IE"/>
              </w:rPr>
              <w:t>Data Transactions</w:t>
            </w:r>
            <w:r w:rsidR="002B240B">
              <w:rPr>
                <w:rFonts w:ascii="Arial" w:hAnsi="Arial" w:cs="Arial"/>
                <w:sz w:val="22"/>
                <w:szCs w:val="22"/>
                <w:lang w:val="en-IE"/>
              </w:rPr>
              <w:t>.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</w:p>
          <w:p w14:paraId="30414BD2" w14:textId="31FC1E49" w:rsidR="009E0225" w:rsidRPr="00D81746" w:rsidRDefault="009E0225" w:rsidP="007B0D01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Request for ad-hoc data reports</w:t>
            </w:r>
            <w:r w:rsidR="003D2ADC">
              <w:rPr>
                <w:rFonts w:ascii="Arial" w:hAnsi="Arial" w:cs="Arial"/>
                <w:sz w:val="22"/>
                <w:szCs w:val="22"/>
                <w:lang w:val="en-IE"/>
              </w:rPr>
              <w:t xml:space="preserve"> by a Part</w:t>
            </w:r>
            <w:r w:rsidR="007B0D01">
              <w:rPr>
                <w:rFonts w:ascii="Arial" w:hAnsi="Arial" w:cs="Arial"/>
                <w:sz w:val="22"/>
                <w:szCs w:val="22"/>
                <w:lang w:val="en-IE"/>
              </w:rPr>
              <w:t>y</w:t>
            </w:r>
            <w:r w:rsidR="002B240B">
              <w:rPr>
                <w:rFonts w:ascii="Arial" w:hAnsi="Arial" w:cs="Arial"/>
                <w:sz w:val="22"/>
                <w:szCs w:val="22"/>
                <w:lang w:val="en-IE"/>
              </w:rPr>
              <w:t>.</w:t>
            </w:r>
          </w:p>
        </w:tc>
      </w:tr>
      <w:tr w:rsidR="009E0225" w:rsidRPr="00D81746" w14:paraId="14C2878C" w14:textId="77777777" w:rsidTr="00E91220">
        <w:tc>
          <w:tcPr>
            <w:tcW w:w="1188" w:type="dxa"/>
          </w:tcPr>
          <w:p w14:paraId="1B286E98" w14:textId="30CFB378" w:rsidR="009E0225" w:rsidRPr="00D81746" w:rsidRDefault="009E0225" w:rsidP="006C49CB">
            <w:pPr>
              <w:pStyle w:val="ProcedureBody1"/>
              <w:numPr>
                <w:ilvl w:val="0"/>
                <w:numId w:val="48"/>
              </w:numPr>
              <w:rPr>
                <w:rFonts w:ascii="Arial" w:hAnsi="Arial" w:cs="Arial"/>
                <w:sz w:val="22"/>
                <w:szCs w:val="22"/>
                <w:lang w:val="en-IE"/>
              </w:rPr>
            </w:pPr>
          </w:p>
        </w:tc>
        <w:tc>
          <w:tcPr>
            <w:tcW w:w="1440" w:type="dxa"/>
          </w:tcPr>
          <w:p w14:paraId="79277B08" w14:textId="77777777" w:rsidR="009E0225" w:rsidRPr="00D81746" w:rsidRDefault="009E0225" w:rsidP="00E91220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Information Request</w:t>
            </w:r>
          </w:p>
        </w:tc>
        <w:tc>
          <w:tcPr>
            <w:tcW w:w="6615" w:type="dxa"/>
          </w:tcPr>
          <w:p w14:paraId="7AA7DC7C" w14:textId="3022959C" w:rsidR="009E0225" w:rsidRPr="00D81746" w:rsidRDefault="00E34348" w:rsidP="00E34348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Request for i</w:t>
            </w:r>
            <w:r w:rsidR="009E0225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nformation </w:t>
            </w:r>
            <w:r>
              <w:rPr>
                <w:rFonts w:ascii="Arial" w:hAnsi="Arial" w:cs="Arial"/>
                <w:sz w:val="22"/>
                <w:szCs w:val="22"/>
                <w:lang w:val="en-IE"/>
              </w:rPr>
              <w:t>in relation to any issues arising under the Code</w:t>
            </w:r>
            <w:r w:rsidR="009E0225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. </w:t>
            </w:r>
            <w:r w:rsidR="009E0225" w:rsidRPr="00D81746" w:rsidDel="00E80C15">
              <w:rPr>
                <w:rFonts w:ascii="Arial" w:hAnsi="Arial" w:cs="Arial"/>
                <w:sz w:val="22"/>
                <w:szCs w:val="22"/>
                <w:lang w:val="en-IE"/>
              </w:rPr>
              <w:t xml:space="preserve">This information will usually be available on the </w:t>
            </w:r>
            <w:r w:rsidR="009E0225">
              <w:rPr>
                <w:rFonts w:ascii="Arial" w:hAnsi="Arial" w:cs="Arial"/>
                <w:sz w:val="22"/>
                <w:szCs w:val="22"/>
                <w:lang w:val="en-IE"/>
              </w:rPr>
              <w:t>System</w:t>
            </w:r>
            <w:r w:rsidR="009E0225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Operator</w:t>
            </w:r>
            <w:r w:rsidR="00861FF4">
              <w:rPr>
                <w:rFonts w:ascii="Arial" w:hAnsi="Arial" w:cs="Arial"/>
                <w:sz w:val="22"/>
                <w:szCs w:val="22"/>
                <w:lang w:val="en-IE"/>
              </w:rPr>
              <w:t>s’</w:t>
            </w:r>
            <w:r w:rsidR="009E0225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="00861FF4">
              <w:rPr>
                <w:rFonts w:ascii="Arial" w:hAnsi="Arial" w:cs="Arial"/>
                <w:sz w:val="22"/>
                <w:szCs w:val="22"/>
                <w:lang w:val="en-IE"/>
              </w:rPr>
              <w:t>w</w:t>
            </w:r>
            <w:r w:rsidR="009E0225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ebsite or </w:t>
            </w:r>
            <w:r w:rsidR="00861FF4">
              <w:rPr>
                <w:rFonts w:ascii="Arial" w:hAnsi="Arial" w:cs="Arial"/>
                <w:sz w:val="22"/>
                <w:szCs w:val="22"/>
                <w:lang w:val="en-IE"/>
              </w:rPr>
              <w:t xml:space="preserve">shall be communicated via </w:t>
            </w:r>
            <w:r w:rsidR="009E0225" w:rsidRPr="00D81746">
              <w:rPr>
                <w:rFonts w:ascii="Arial" w:hAnsi="Arial" w:cs="Arial"/>
                <w:sz w:val="22"/>
                <w:szCs w:val="22"/>
                <w:lang w:val="en-IE"/>
              </w:rPr>
              <w:t>Type 2 Channel</w:t>
            </w:r>
            <w:r>
              <w:rPr>
                <w:rFonts w:ascii="Arial" w:hAnsi="Arial" w:cs="Arial"/>
                <w:sz w:val="22"/>
                <w:szCs w:val="22"/>
                <w:lang w:val="en-IE"/>
              </w:rPr>
              <w:t>,</w:t>
            </w:r>
            <w:r w:rsidR="009E0225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as appropriate</w:t>
            </w:r>
            <w:r w:rsidR="002B240B">
              <w:rPr>
                <w:rFonts w:ascii="Arial" w:hAnsi="Arial" w:cs="Arial"/>
                <w:sz w:val="22"/>
                <w:szCs w:val="22"/>
                <w:lang w:val="en-IE"/>
              </w:rPr>
              <w:t>.</w:t>
            </w:r>
          </w:p>
        </w:tc>
      </w:tr>
    </w:tbl>
    <w:p w14:paraId="1237219E" w14:textId="130F82F6" w:rsidR="009E0225" w:rsidRPr="0012657B" w:rsidRDefault="00C82D9F" w:rsidP="0075312D">
      <w:pPr>
        <w:pStyle w:val="APHeading3"/>
        <w:numPr>
          <w:ilvl w:val="2"/>
          <w:numId w:val="1"/>
        </w:numPr>
        <w:tabs>
          <w:tab w:val="num" w:pos="720"/>
        </w:tabs>
        <w:spacing w:before="360"/>
        <w:ind w:left="720" w:hanging="720"/>
      </w:pPr>
      <w:bookmarkStart w:id="38" w:name="_Toc469930091"/>
      <w:bookmarkStart w:id="39" w:name="_Toc471307533"/>
      <w:bookmarkStart w:id="40" w:name="_Toc483923407"/>
      <w:r>
        <w:t>Responding to Helpdesk Requests</w:t>
      </w:r>
      <w:bookmarkEnd w:id="38"/>
      <w:bookmarkEnd w:id="39"/>
      <w:bookmarkEnd w:id="40"/>
    </w:p>
    <w:p w14:paraId="68116EA8" w14:textId="2A5B1CE5" w:rsidR="009E0225" w:rsidRPr="00D81746" w:rsidRDefault="009E0225" w:rsidP="009E0225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D81746">
        <w:rPr>
          <w:rFonts w:ascii="Arial" w:hAnsi="Arial" w:cs="Arial"/>
          <w:lang w:val="en-IE"/>
        </w:rPr>
        <w:t xml:space="preserve">Helpdesk </w:t>
      </w:r>
      <w:r w:rsidR="00861FF4">
        <w:rPr>
          <w:rFonts w:ascii="Arial" w:hAnsi="Arial" w:cs="Arial"/>
          <w:lang w:val="en-IE"/>
        </w:rPr>
        <w:t>R</w:t>
      </w:r>
      <w:r w:rsidRPr="00D81746">
        <w:rPr>
          <w:rFonts w:ascii="Arial" w:hAnsi="Arial" w:cs="Arial"/>
          <w:lang w:val="en-IE"/>
        </w:rPr>
        <w:t xml:space="preserve">equests </w:t>
      </w:r>
      <w:r w:rsidR="007B0D01">
        <w:rPr>
          <w:rFonts w:ascii="Arial" w:hAnsi="Arial" w:cs="Arial"/>
          <w:lang w:val="en-IE"/>
        </w:rPr>
        <w:t xml:space="preserve">shall </w:t>
      </w:r>
      <w:r w:rsidRPr="00D81746">
        <w:rPr>
          <w:rFonts w:ascii="Arial" w:hAnsi="Arial" w:cs="Arial"/>
          <w:lang w:val="en-IE"/>
        </w:rPr>
        <w:t xml:space="preserve">be acknowledged within one Working Day of receipt. </w:t>
      </w:r>
    </w:p>
    <w:p w14:paraId="7FCF0F13" w14:textId="702AC993" w:rsidR="009E0225" w:rsidRPr="00D81746" w:rsidRDefault="009E0225" w:rsidP="009E0225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D81746">
        <w:rPr>
          <w:rFonts w:ascii="Arial" w:hAnsi="Arial" w:cs="Arial"/>
          <w:lang w:val="en-IE"/>
        </w:rPr>
        <w:t xml:space="preserve">Category </w:t>
      </w:r>
      <w:r w:rsidR="00697867">
        <w:rPr>
          <w:rFonts w:ascii="Arial" w:hAnsi="Arial" w:cs="Arial"/>
          <w:lang w:val="en-IE"/>
        </w:rPr>
        <w:t>1</w:t>
      </w:r>
      <w:r w:rsidRPr="00D81746">
        <w:rPr>
          <w:rFonts w:ascii="Arial" w:hAnsi="Arial" w:cs="Arial"/>
          <w:lang w:val="en-IE"/>
        </w:rPr>
        <w:t xml:space="preserve"> and</w:t>
      </w:r>
      <w:r w:rsidR="0075312D">
        <w:rPr>
          <w:rFonts w:ascii="Arial" w:hAnsi="Arial" w:cs="Arial"/>
          <w:lang w:val="en-IE"/>
        </w:rPr>
        <w:t xml:space="preserve"> c</w:t>
      </w:r>
      <w:r w:rsidR="00500D56">
        <w:rPr>
          <w:rFonts w:ascii="Arial" w:hAnsi="Arial" w:cs="Arial"/>
          <w:lang w:val="en-IE"/>
        </w:rPr>
        <w:t>ategory</w:t>
      </w:r>
      <w:r w:rsidRPr="00D81746">
        <w:rPr>
          <w:rFonts w:ascii="Arial" w:hAnsi="Arial" w:cs="Arial"/>
          <w:lang w:val="en-IE"/>
        </w:rPr>
        <w:t xml:space="preserve"> </w:t>
      </w:r>
      <w:r w:rsidR="00697867">
        <w:rPr>
          <w:rFonts w:ascii="Arial" w:hAnsi="Arial" w:cs="Arial"/>
          <w:lang w:val="en-IE"/>
        </w:rPr>
        <w:t>2</w:t>
      </w:r>
      <w:r w:rsidRPr="00D81746">
        <w:rPr>
          <w:rFonts w:ascii="Arial" w:hAnsi="Arial" w:cs="Arial"/>
          <w:lang w:val="en-IE"/>
        </w:rPr>
        <w:t xml:space="preserve"> </w:t>
      </w:r>
      <w:r w:rsidR="00861FF4">
        <w:rPr>
          <w:rFonts w:ascii="Arial" w:hAnsi="Arial" w:cs="Arial"/>
          <w:lang w:val="en-IE"/>
        </w:rPr>
        <w:t>Helpdesk R</w:t>
      </w:r>
      <w:r w:rsidRPr="00D81746">
        <w:rPr>
          <w:rFonts w:ascii="Arial" w:hAnsi="Arial" w:cs="Arial"/>
          <w:lang w:val="en-IE"/>
        </w:rPr>
        <w:t>equests</w:t>
      </w:r>
      <w:r w:rsidR="00F07AC2">
        <w:rPr>
          <w:rFonts w:ascii="Arial" w:hAnsi="Arial" w:cs="Arial"/>
          <w:lang w:val="en-IE"/>
        </w:rPr>
        <w:t xml:space="preserve"> </w:t>
      </w:r>
      <w:r w:rsidR="005B5481">
        <w:rPr>
          <w:rFonts w:ascii="Arial" w:hAnsi="Arial" w:cs="Arial"/>
          <w:lang w:val="en-IE"/>
        </w:rPr>
        <w:t>are</w:t>
      </w:r>
      <w:r w:rsidR="001E6E57">
        <w:rPr>
          <w:rFonts w:ascii="Arial" w:hAnsi="Arial" w:cs="Arial"/>
          <w:lang w:val="en-IE"/>
        </w:rPr>
        <w:t xml:space="preserve"> considered to be</w:t>
      </w:r>
      <w:r w:rsidR="00E9627B">
        <w:rPr>
          <w:rFonts w:ascii="Arial" w:hAnsi="Arial" w:cs="Arial"/>
          <w:lang w:val="en-IE"/>
        </w:rPr>
        <w:t xml:space="preserve"> resolved</w:t>
      </w:r>
      <w:r w:rsidRPr="00D81746">
        <w:rPr>
          <w:rFonts w:ascii="Arial" w:hAnsi="Arial" w:cs="Arial"/>
          <w:lang w:val="en-IE"/>
        </w:rPr>
        <w:t xml:space="preserve"> </w:t>
      </w:r>
      <w:r w:rsidR="00500D56">
        <w:rPr>
          <w:rFonts w:ascii="Arial" w:hAnsi="Arial" w:cs="Arial"/>
          <w:lang w:val="en-IE"/>
        </w:rPr>
        <w:t>once</w:t>
      </w:r>
      <w:r w:rsidR="00500D56" w:rsidRPr="00D81746">
        <w:rPr>
          <w:rFonts w:ascii="Arial" w:hAnsi="Arial" w:cs="Arial"/>
          <w:lang w:val="en-IE"/>
        </w:rPr>
        <w:t xml:space="preserve"> </w:t>
      </w:r>
      <w:r w:rsidRPr="00D81746">
        <w:rPr>
          <w:rFonts w:ascii="Arial" w:hAnsi="Arial" w:cs="Arial"/>
          <w:lang w:val="en-IE"/>
        </w:rPr>
        <w:t xml:space="preserve">the Helpdesk contacts the Participant to assist in resolving the issue. The </w:t>
      </w:r>
      <w:r w:rsidR="00697867" w:rsidRPr="00D81746">
        <w:rPr>
          <w:rFonts w:ascii="Arial" w:hAnsi="Arial" w:cs="Arial"/>
          <w:lang w:val="en-IE"/>
        </w:rPr>
        <w:t>time</w:t>
      </w:r>
      <w:r w:rsidR="00697867">
        <w:rPr>
          <w:rFonts w:ascii="Arial" w:hAnsi="Arial" w:cs="Arial"/>
          <w:lang w:val="en-IE"/>
        </w:rPr>
        <w:t>lines</w:t>
      </w:r>
      <w:r w:rsidR="00697867" w:rsidRPr="00D81746">
        <w:rPr>
          <w:rFonts w:ascii="Arial" w:hAnsi="Arial" w:cs="Arial"/>
          <w:lang w:val="en-IE"/>
        </w:rPr>
        <w:t xml:space="preserve"> </w:t>
      </w:r>
      <w:r w:rsidR="005B1648">
        <w:rPr>
          <w:rFonts w:ascii="Arial" w:hAnsi="Arial" w:cs="Arial"/>
          <w:lang w:val="en-IE"/>
        </w:rPr>
        <w:t>shall</w:t>
      </w:r>
      <w:r w:rsidR="005B1648" w:rsidRPr="00D81746">
        <w:rPr>
          <w:rFonts w:ascii="Arial" w:hAnsi="Arial" w:cs="Arial"/>
          <w:lang w:val="en-IE"/>
        </w:rPr>
        <w:t xml:space="preserve"> </w:t>
      </w:r>
      <w:r w:rsidRPr="00D81746">
        <w:rPr>
          <w:rFonts w:ascii="Arial" w:hAnsi="Arial" w:cs="Arial"/>
          <w:lang w:val="en-IE"/>
        </w:rPr>
        <w:t xml:space="preserve">be dependent on the type of request (e.g. </w:t>
      </w:r>
      <w:r w:rsidR="00923CA5">
        <w:rPr>
          <w:rFonts w:ascii="Arial" w:hAnsi="Arial" w:cs="Arial"/>
          <w:lang w:val="en-IE"/>
        </w:rPr>
        <w:t>an issue relating to</w:t>
      </w:r>
      <w:r w:rsidRPr="00D81746">
        <w:rPr>
          <w:rFonts w:ascii="Arial" w:hAnsi="Arial" w:cs="Arial"/>
          <w:lang w:val="en-IE"/>
        </w:rPr>
        <w:t xml:space="preserve"> </w:t>
      </w:r>
      <w:r w:rsidR="00923CA5">
        <w:rPr>
          <w:rFonts w:ascii="Arial" w:hAnsi="Arial" w:cs="Arial"/>
          <w:lang w:val="en-IE"/>
        </w:rPr>
        <w:t xml:space="preserve">submission of </w:t>
      </w:r>
      <w:r w:rsidR="00861FF4">
        <w:rPr>
          <w:rFonts w:ascii="Arial" w:hAnsi="Arial" w:cs="Arial"/>
          <w:lang w:val="en-IE"/>
        </w:rPr>
        <w:t xml:space="preserve">bids or offers </w:t>
      </w:r>
      <w:r w:rsidRPr="00D81746">
        <w:rPr>
          <w:rFonts w:ascii="Arial" w:hAnsi="Arial" w:cs="Arial"/>
          <w:lang w:val="en-IE"/>
        </w:rPr>
        <w:t>may r</w:t>
      </w:r>
      <w:r w:rsidR="00826753">
        <w:rPr>
          <w:rFonts w:ascii="Arial" w:hAnsi="Arial" w:cs="Arial"/>
          <w:lang w:val="en-IE"/>
        </w:rPr>
        <w:t xml:space="preserve">equire a response </w:t>
      </w:r>
      <w:r w:rsidR="00923CA5">
        <w:rPr>
          <w:rFonts w:ascii="Arial" w:hAnsi="Arial" w:cs="Arial"/>
          <w:lang w:val="en-IE"/>
        </w:rPr>
        <w:t>within</w:t>
      </w:r>
      <w:r w:rsidR="00826753">
        <w:rPr>
          <w:rFonts w:ascii="Arial" w:hAnsi="Arial" w:cs="Arial"/>
          <w:lang w:val="en-IE"/>
        </w:rPr>
        <w:t xml:space="preserve"> </w:t>
      </w:r>
      <w:r w:rsidR="00DC3F3A">
        <w:rPr>
          <w:rFonts w:ascii="Arial" w:hAnsi="Arial" w:cs="Arial"/>
          <w:lang w:val="en-IE"/>
        </w:rPr>
        <w:t>two</w:t>
      </w:r>
      <w:r w:rsidRPr="00D81746">
        <w:rPr>
          <w:rFonts w:ascii="Arial" w:hAnsi="Arial" w:cs="Arial"/>
          <w:lang w:val="en-IE"/>
        </w:rPr>
        <w:t xml:space="preserve"> hour</w:t>
      </w:r>
      <w:r w:rsidR="00826753">
        <w:rPr>
          <w:rFonts w:ascii="Arial" w:hAnsi="Arial" w:cs="Arial"/>
          <w:lang w:val="en-IE"/>
        </w:rPr>
        <w:t>s</w:t>
      </w:r>
      <w:r w:rsidRPr="00D81746">
        <w:rPr>
          <w:rFonts w:ascii="Arial" w:hAnsi="Arial" w:cs="Arial"/>
          <w:lang w:val="en-IE"/>
        </w:rPr>
        <w:t xml:space="preserve"> </w:t>
      </w:r>
      <w:r w:rsidR="00923CA5">
        <w:rPr>
          <w:rFonts w:ascii="Arial" w:hAnsi="Arial" w:cs="Arial"/>
          <w:lang w:val="en-IE"/>
        </w:rPr>
        <w:t>whereas</w:t>
      </w:r>
      <w:r w:rsidR="00923CA5" w:rsidRPr="00D81746">
        <w:rPr>
          <w:rFonts w:ascii="Arial" w:hAnsi="Arial" w:cs="Arial"/>
          <w:lang w:val="en-IE"/>
        </w:rPr>
        <w:t xml:space="preserve"> </w:t>
      </w:r>
      <w:r w:rsidRPr="00D81746">
        <w:rPr>
          <w:rFonts w:ascii="Arial" w:hAnsi="Arial" w:cs="Arial"/>
          <w:lang w:val="en-IE"/>
        </w:rPr>
        <w:t xml:space="preserve">assistance with configuration of Communication Channels </w:t>
      </w:r>
      <w:r w:rsidR="00B13CFD">
        <w:rPr>
          <w:rFonts w:ascii="Arial" w:hAnsi="Arial" w:cs="Arial"/>
          <w:lang w:val="en-IE"/>
        </w:rPr>
        <w:t xml:space="preserve">may </w:t>
      </w:r>
      <w:r w:rsidR="00E637A1">
        <w:rPr>
          <w:rFonts w:ascii="Arial" w:hAnsi="Arial" w:cs="Arial"/>
          <w:lang w:val="en-IE"/>
        </w:rPr>
        <w:t>require more than</w:t>
      </w:r>
      <w:r w:rsidRPr="00D81746">
        <w:rPr>
          <w:rFonts w:ascii="Arial" w:hAnsi="Arial" w:cs="Arial"/>
          <w:lang w:val="en-IE"/>
        </w:rPr>
        <w:t xml:space="preserve"> </w:t>
      </w:r>
      <w:r w:rsidR="00DC3F3A">
        <w:rPr>
          <w:rFonts w:ascii="Arial" w:hAnsi="Arial" w:cs="Arial"/>
          <w:lang w:val="en-IE"/>
        </w:rPr>
        <w:t>one</w:t>
      </w:r>
      <w:r w:rsidRPr="00D81746">
        <w:rPr>
          <w:rFonts w:ascii="Arial" w:hAnsi="Arial" w:cs="Arial"/>
          <w:lang w:val="en-IE"/>
        </w:rPr>
        <w:t xml:space="preserve"> Working Day).</w:t>
      </w:r>
      <w:r w:rsidR="00697867">
        <w:rPr>
          <w:rFonts w:ascii="Arial" w:hAnsi="Arial" w:cs="Arial"/>
          <w:lang w:val="en-IE"/>
        </w:rPr>
        <w:t xml:space="preserve"> </w:t>
      </w:r>
      <w:r w:rsidR="00697867" w:rsidRPr="00D81746">
        <w:rPr>
          <w:rFonts w:ascii="Arial" w:hAnsi="Arial" w:cs="Arial"/>
          <w:lang w:val="en-IE"/>
        </w:rPr>
        <w:t xml:space="preserve">Category </w:t>
      </w:r>
      <w:r w:rsidR="00697867">
        <w:rPr>
          <w:rFonts w:ascii="Arial" w:hAnsi="Arial" w:cs="Arial"/>
          <w:lang w:val="en-IE"/>
        </w:rPr>
        <w:t>3</w:t>
      </w:r>
      <w:r w:rsidR="00697867" w:rsidRPr="00D81746">
        <w:rPr>
          <w:rFonts w:ascii="Arial" w:hAnsi="Arial" w:cs="Arial"/>
          <w:lang w:val="en-IE"/>
        </w:rPr>
        <w:t xml:space="preserve"> </w:t>
      </w:r>
      <w:r w:rsidR="00697867">
        <w:rPr>
          <w:rFonts w:ascii="Arial" w:hAnsi="Arial" w:cs="Arial"/>
          <w:lang w:val="en-IE"/>
        </w:rPr>
        <w:t>Helpdesk R</w:t>
      </w:r>
      <w:r w:rsidR="00697867" w:rsidRPr="00D81746">
        <w:rPr>
          <w:rFonts w:ascii="Arial" w:hAnsi="Arial" w:cs="Arial"/>
          <w:lang w:val="en-IE"/>
        </w:rPr>
        <w:t>equests</w:t>
      </w:r>
      <w:r w:rsidR="005B5481">
        <w:rPr>
          <w:rFonts w:ascii="Arial" w:hAnsi="Arial" w:cs="Arial"/>
          <w:lang w:val="en-IE"/>
        </w:rPr>
        <w:t xml:space="preserve"> are</w:t>
      </w:r>
      <w:r w:rsidR="001E6E57">
        <w:rPr>
          <w:rFonts w:ascii="Arial" w:hAnsi="Arial" w:cs="Arial"/>
          <w:lang w:val="en-IE"/>
        </w:rPr>
        <w:t xml:space="preserve"> considered to be</w:t>
      </w:r>
      <w:r w:rsidR="005B5481">
        <w:rPr>
          <w:rFonts w:ascii="Arial" w:hAnsi="Arial" w:cs="Arial"/>
          <w:lang w:val="en-IE"/>
        </w:rPr>
        <w:t xml:space="preserve"> resolved once </w:t>
      </w:r>
      <w:r w:rsidR="00697867" w:rsidRPr="00D81746">
        <w:rPr>
          <w:rFonts w:ascii="Arial" w:hAnsi="Arial" w:cs="Arial"/>
          <w:lang w:val="en-IE"/>
        </w:rPr>
        <w:t>the requested information</w:t>
      </w:r>
      <w:r w:rsidR="005B5481">
        <w:rPr>
          <w:rFonts w:ascii="Arial" w:hAnsi="Arial" w:cs="Arial"/>
          <w:lang w:val="en-IE"/>
        </w:rPr>
        <w:t xml:space="preserve"> has been provided</w:t>
      </w:r>
      <w:r w:rsidR="00F633A0">
        <w:rPr>
          <w:rFonts w:ascii="Arial" w:hAnsi="Arial" w:cs="Arial"/>
          <w:lang w:val="en-IE"/>
        </w:rPr>
        <w:t>.</w:t>
      </w:r>
    </w:p>
    <w:p w14:paraId="45824942" w14:textId="77777777" w:rsidR="009E0225" w:rsidRPr="00D81746" w:rsidRDefault="009E0225" w:rsidP="009E0225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</w:p>
    <w:p w14:paraId="32413E79" w14:textId="7D2B4341" w:rsidR="009E0225" w:rsidRPr="0012657B" w:rsidRDefault="009E0225" w:rsidP="0012657B">
      <w:pPr>
        <w:pStyle w:val="AP3Heading"/>
        <w:tabs>
          <w:tab w:val="clear" w:pos="941"/>
          <w:tab w:val="num" w:pos="720"/>
        </w:tabs>
        <w:ind w:left="720" w:hanging="720"/>
      </w:pPr>
      <w:bookmarkStart w:id="41" w:name="_Toc466556031"/>
      <w:bookmarkStart w:id="42" w:name="_Toc469930092"/>
      <w:bookmarkStart w:id="43" w:name="_Toc471307534"/>
      <w:bookmarkStart w:id="44" w:name="_Toc483923408"/>
      <w:r w:rsidRPr="00D81746">
        <w:lastRenderedPageBreak/>
        <w:t xml:space="preserve">Logging </w:t>
      </w:r>
      <w:r w:rsidR="005B1648">
        <w:t xml:space="preserve">and </w:t>
      </w:r>
      <w:r w:rsidRPr="00D81746">
        <w:t>Monitoring of Helpdesk Requests</w:t>
      </w:r>
      <w:bookmarkEnd w:id="41"/>
      <w:bookmarkEnd w:id="42"/>
      <w:bookmarkEnd w:id="43"/>
      <w:bookmarkEnd w:id="44"/>
    </w:p>
    <w:p w14:paraId="0C06651A" w14:textId="0ABD604F" w:rsidR="009E0225" w:rsidRPr="00D81746" w:rsidRDefault="009E0225" w:rsidP="009E0225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D81746">
        <w:rPr>
          <w:rFonts w:ascii="Arial" w:hAnsi="Arial" w:cs="Arial"/>
          <w:lang w:val="en-IE"/>
        </w:rPr>
        <w:t xml:space="preserve">All Helpdesk </w:t>
      </w:r>
      <w:r>
        <w:rPr>
          <w:rFonts w:ascii="Arial" w:hAnsi="Arial" w:cs="Arial"/>
          <w:lang w:val="en-IE"/>
        </w:rPr>
        <w:t>R</w:t>
      </w:r>
      <w:r w:rsidRPr="00D81746">
        <w:rPr>
          <w:rFonts w:ascii="Arial" w:hAnsi="Arial" w:cs="Arial"/>
          <w:lang w:val="en-IE"/>
        </w:rPr>
        <w:t xml:space="preserve">equests </w:t>
      </w:r>
      <w:r w:rsidR="007A2D2E">
        <w:rPr>
          <w:rFonts w:ascii="Arial" w:hAnsi="Arial" w:cs="Arial"/>
          <w:lang w:val="en-IE"/>
        </w:rPr>
        <w:t>shall</w:t>
      </w:r>
      <w:r w:rsidR="007A2D2E" w:rsidRPr="00D81746">
        <w:rPr>
          <w:rFonts w:ascii="Arial" w:hAnsi="Arial" w:cs="Arial"/>
          <w:lang w:val="en-IE"/>
        </w:rPr>
        <w:t xml:space="preserve"> </w:t>
      </w:r>
      <w:r w:rsidRPr="00D81746">
        <w:rPr>
          <w:rFonts w:ascii="Arial" w:hAnsi="Arial" w:cs="Arial"/>
          <w:lang w:val="en-IE"/>
        </w:rPr>
        <w:t xml:space="preserve">be logged </w:t>
      </w:r>
      <w:r w:rsidR="000B7EE5">
        <w:rPr>
          <w:rFonts w:ascii="Arial" w:hAnsi="Arial" w:cs="Arial"/>
          <w:lang w:val="en-IE"/>
        </w:rPr>
        <w:t>by the System Operators</w:t>
      </w:r>
      <w:r w:rsidRPr="00D81746">
        <w:rPr>
          <w:rFonts w:ascii="Arial" w:hAnsi="Arial" w:cs="Arial"/>
          <w:lang w:val="en-IE"/>
        </w:rPr>
        <w:t xml:space="preserve"> </w:t>
      </w:r>
      <w:r w:rsidR="007001F3">
        <w:rPr>
          <w:rFonts w:ascii="Arial" w:hAnsi="Arial" w:cs="Arial"/>
          <w:lang w:val="en-IE"/>
        </w:rPr>
        <w:t xml:space="preserve">with </w:t>
      </w:r>
      <w:r w:rsidRPr="00D81746">
        <w:rPr>
          <w:rFonts w:ascii="Arial" w:hAnsi="Arial" w:cs="Arial"/>
          <w:lang w:val="en-IE"/>
        </w:rPr>
        <w:t>the details and resolution recorded.</w:t>
      </w:r>
    </w:p>
    <w:p w14:paraId="44A85D7A" w14:textId="444D5C29" w:rsidR="009859EA" w:rsidRPr="00D81746" w:rsidRDefault="009E0225" w:rsidP="00342C63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D81746">
        <w:rPr>
          <w:rFonts w:ascii="Arial" w:hAnsi="Arial" w:cs="Arial"/>
          <w:lang w:val="en-IE"/>
        </w:rPr>
        <w:t xml:space="preserve">The Helpdesk </w:t>
      </w:r>
      <w:r w:rsidR="00F07AC2">
        <w:rPr>
          <w:rFonts w:ascii="Arial" w:hAnsi="Arial" w:cs="Arial"/>
          <w:lang w:val="en-IE"/>
        </w:rPr>
        <w:t>shall</w:t>
      </w:r>
      <w:r w:rsidR="00F07AC2" w:rsidRPr="00D81746">
        <w:rPr>
          <w:rFonts w:ascii="Arial" w:hAnsi="Arial" w:cs="Arial"/>
          <w:lang w:val="en-IE"/>
        </w:rPr>
        <w:t xml:space="preserve"> </w:t>
      </w:r>
      <w:r w:rsidRPr="00D81746">
        <w:rPr>
          <w:rFonts w:ascii="Arial" w:hAnsi="Arial" w:cs="Arial"/>
          <w:lang w:val="en-IE"/>
        </w:rPr>
        <w:t xml:space="preserve">inform </w:t>
      </w:r>
      <w:r w:rsidR="00D72901">
        <w:rPr>
          <w:rFonts w:ascii="Arial" w:hAnsi="Arial" w:cs="Arial"/>
          <w:lang w:val="en-IE"/>
        </w:rPr>
        <w:t>a</w:t>
      </w:r>
      <w:r w:rsidRPr="00D81746">
        <w:rPr>
          <w:rFonts w:ascii="Arial" w:hAnsi="Arial" w:cs="Arial"/>
          <w:lang w:val="en-IE"/>
        </w:rPr>
        <w:t xml:space="preserve"> Participant </w:t>
      </w:r>
      <w:r w:rsidR="004928FB">
        <w:rPr>
          <w:rFonts w:ascii="Arial" w:hAnsi="Arial" w:cs="Arial"/>
          <w:lang w:val="en-IE"/>
        </w:rPr>
        <w:t>once</w:t>
      </w:r>
      <w:r w:rsidRPr="00D81746">
        <w:rPr>
          <w:rFonts w:ascii="Arial" w:hAnsi="Arial" w:cs="Arial"/>
          <w:lang w:val="en-IE"/>
        </w:rPr>
        <w:t xml:space="preserve"> </w:t>
      </w:r>
      <w:r w:rsidR="004928FB">
        <w:rPr>
          <w:rFonts w:ascii="Arial" w:hAnsi="Arial" w:cs="Arial"/>
          <w:lang w:val="en-IE"/>
        </w:rPr>
        <w:t xml:space="preserve">a </w:t>
      </w:r>
      <w:r w:rsidRPr="00D81746">
        <w:rPr>
          <w:rFonts w:ascii="Arial" w:hAnsi="Arial" w:cs="Arial"/>
          <w:lang w:val="en-IE"/>
        </w:rPr>
        <w:t xml:space="preserve">Helpdesk </w:t>
      </w:r>
      <w:r w:rsidR="00861FF4">
        <w:rPr>
          <w:rFonts w:ascii="Arial" w:hAnsi="Arial" w:cs="Arial"/>
          <w:lang w:val="en-IE"/>
        </w:rPr>
        <w:t>R</w:t>
      </w:r>
      <w:r w:rsidRPr="00D81746">
        <w:rPr>
          <w:rFonts w:ascii="Arial" w:hAnsi="Arial" w:cs="Arial"/>
          <w:lang w:val="en-IE"/>
        </w:rPr>
        <w:t>equest</w:t>
      </w:r>
      <w:r w:rsidR="004928FB">
        <w:rPr>
          <w:rFonts w:ascii="Arial" w:hAnsi="Arial" w:cs="Arial"/>
          <w:lang w:val="en-IE"/>
        </w:rPr>
        <w:t xml:space="preserve"> is closed</w:t>
      </w:r>
      <w:r w:rsidRPr="00D81746">
        <w:rPr>
          <w:rFonts w:ascii="Arial" w:hAnsi="Arial" w:cs="Arial"/>
          <w:lang w:val="en-IE"/>
        </w:rPr>
        <w:t>.</w:t>
      </w:r>
    </w:p>
    <w:p w14:paraId="29330CBC" w14:textId="3DB21548" w:rsidR="003734B2" w:rsidRPr="006953D4" w:rsidRDefault="00C75E13" w:rsidP="0075312D">
      <w:pPr>
        <w:pStyle w:val="APHeading2"/>
        <w:spacing w:before="480"/>
        <w:ind w:left="850" w:hanging="850"/>
      </w:pPr>
      <w:bookmarkStart w:id="45" w:name="_Toc469930093"/>
      <w:bookmarkStart w:id="46" w:name="_Toc471305327"/>
      <w:bookmarkStart w:id="47" w:name="_Toc483923409"/>
      <w:r>
        <w:t>Capacity Market Platform</w:t>
      </w:r>
      <w:r w:rsidR="003734B2" w:rsidRPr="006953D4">
        <w:t xml:space="preserve"> Modifications</w:t>
      </w:r>
      <w:bookmarkEnd w:id="45"/>
      <w:bookmarkEnd w:id="46"/>
      <w:bookmarkEnd w:id="47"/>
    </w:p>
    <w:p w14:paraId="29E7CC1E" w14:textId="77777777" w:rsidR="004007D2" w:rsidRPr="0012657B" w:rsidRDefault="004007D2" w:rsidP="0075312D">
      <w:pPr>
        <w:pStyle w:val="APHeading3"/>
        <w:numPr>
          <w:ilvl w:val="2"/>
          <w:numId w:val="1"/>
        </w:numPr>
        <w:tabs>
          <w:tab w:val="num" w:pos="720"/>
        </w:tabs>
        <w:spacing w:before="360"/>
        <w:ind w:left="720" w:hanging="720"/>
      </w:pPr>
      <w:bookmarkStart w:id="48" w:name="_Toc466556033"/>
      <w:bookmarkStart w:id="49" w:name="_Toc469930094"/>
      <w:bookmarkStart w:id="50" w:name="_Toc471307535"/>
      <w:bookmarkStart w:id="51" w:name="_Toc483923410"/>
      <w:bookmarkStart w:id="52" w:name="_Ref18384429"/>
      <w:bookmarkStart w:id="53" w:name="_Ref18384471"/>
      <w:bookmarkStart w:id="54" w:name="_Ref18384594"/>
      <w:bookmarkStart w:id="55" w:name="_Toc22548733"/>
      <w:bookmarkStart w:id="56" w:name="_Toc139788482"/>
      <w:r w:rsidRPr="006953D4">
        <w:t>Change Management</w:t>
      </w:r>
      <w:bookmarkEnd w:id="48"/>
      <w:bookmarkEnd w:id="49"/>
      <w:bookmarkEnd w:id="50"/>
      <w:bookmarkEnd w:id="51"/>
    </w:p>
    <w:p w14:paraId="3C8E53FF" w14:textId="090FAAAB" w:rsidR="004007D2" w:rsidRPr="006953D4" w:rsidRDefault="004007D2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6953D4">
        <w:rPr>
          <w:rFonts w:ascii="Arial" w:hAnsi="Arial" w:cs="Arial"/>
          <w:lang w:val="en-IE"/>
        </w:rPr>
        <w:t xml:space="preserve">The </w:t>
      </w:r>
      <w:r w:rsidR="006953D4" w:rsidRPr="006953D4">
        <w:rPr>
          <w:rFonts w:ascii="Arial" w:hAnsi="Arial" w:cs="Arial"/>
          <w:lang w:val="en-IE"/>
        </w:rPr>
        <w:t>System</w:t>
      </w:r>
      <w:r w:rsidRPr="006953D4">
        <w:rPr>
          <w:rFonts w:ascii="Arial" w:hAnsi="Arial" w:cs="Arial"/>
          <w:lang w:val="en-IE"/>
        </w:rPr>
        <w:t xml:space="preserve"> Operator</w:t>
      </w:r>
      <w:r w:rsidR="00371C4A">
        <w:rPr>
          <w:rFonts w:ascii="Arial" w:hAnsi="Arial" w:cs="Arial"/>
          <w:lang w:val="en-IE"/>
        </w:rPr>
        <w:t>s</w:t>
      </w:r>
      <w:r w:rsidRPr="006953D4">
        <w:rPr>
          <w:rFonts w:ascii="Arial" w:hAnsi="Arial" w:cs="Arial"/>
          <w:lang w:val="en-IE"/>
        </w:rPr>
        <w:t xml:space="preserve"> shall implement a change management process</w:t>
      </w:r>
      <w:r w:rsidR="00D72901">
        <w:rPr>
          <w:rFonts w:ascii="Arial" w:hAnsi="Arial" w:cs="Arial"/>
          <w:lang w:val="en-IE"/>
        </w:rPr>
        <w:t xml:space="preserve"> in respect of the </w:t>
      </w:r>
      <w:r w:rsidR="00C75E13">
        <w:rPr>
          <w:rFonts w:ascii="Arial" w:hAnsi="Arial" w:cs="Arial"/>
          <w:lang w:val="en-IE"/>
        </w:rPr>
        <w:t>Capacity Market Platform</w:t>
      </w:r>
      <w:r w:rsidR="00D72901">
        <w:rPr>
          <w:rFonts w:ascii="Arial" w:hAnsi="Arial" w:cs="Arial"/>
          <w:lang w:val="en-IE"/>
        </w:rPr>
        <w:t xml:space="preserve"> </w:t>
      </w:r>
      <w:r w:rsidRPr="006953D4">
        <w:rPr>
          <w:rFonts w:ascii="Arial" w:hAnsi="Arial" w:cs="Arial"/>
          <w:lang w:val="en-IE"/>
        </w:rPr>
        <w:t>to manage the identification, recording, rectification</w:t>
      </w:r>
      <w:r w:rsidR="00F07AC2">
        <w:rPr>
          <w:rFonts w:ascii="Arial" w:hAnsi="Arial" w:cs="Arial"/>
          <w:lang w:val="en-IE"/>
        </w:rPr>
        <w:t xml:space="preserve">, </w:t>
      </w:r>
      <w:r w:rsidRPr="006953D4">
        <w:rPr>
          <w:rFonts w:ascii="Arial" w:hAnsi="Arial" w:cs="Arial"/>
          <w:lang w:val="en-IE"/>
        </w:rPr>
        <w:t>development and Implementation of:</w:t>
      </w:r>
    </w:p>
    <w:p w14:paraId="3B3920D9" w14:textId="372F699A" w:rsidR="004007D2" w:rsidRPr="006953D4" w:rsidRDefault="004007D2" w:rsidP="004007D2">
      <w:pPr>
        <w:pStyle w:val="Body1"/>
        <w:numPr>
          <w:ilvl w:val="0"/>
          <w:numId w:val="24"/>
        </w:numPr>
        <w:spacing w:before="120" w:after="120"/>
        <w:ind w:left="780" w:hanging="780"/>
        <w:jc w:val="both"/>
        <w:rPr>
          <w:rFonts w:ascii="Arial" w:hAnsi="Arial" w:cs="Arial"/>
          <w:lang w:val="en-IE"/>
        </w:rPr>
      </w:pPr>
      <w:r w:rsidRPr="006953D4">
        <w:rPr>
          <w:rFonts w:ascii="Arial" w:hAnsi="Arial" w:cs="Arial"/>
          <w:lang w:val="en-IE"/>
        </w:rPr>
        <w:t>any change to the production system, applications</w:t>
      </w:r>
      <w:r w:rsidR="00B9341D">
        <w:rPr>
          <w:rFonts w:ascii="Arial" w:hAnsi="Arial" w:cs="Arial"/>
          <w:lang w:val="en-IE"/>
        </w:rPr>
        <w:t xml:space="preserve"> or</w:t>
      </w:r>
      <w:r w:rsidRPr="006953D4">
        <w:rPr>
          <w:rFonts w:ascii="Arial" w:hAnsi="Arial" w:cs="Arial"/>
          <w:lang w:val="en-IE"/>
        </w:rPr>
        <w:t xml:space="preserve"> environment</w:t>
      </w:r>
      <w:r w:rsidR="00B9341D">
        <w:rPr>
          <w:rFonts w:ascii="Arial" w:hAnsi="Arial" w:cs="Arial"/>
          <w:lang w:val="en-IE"/>
        </w:rPr>
        <w:t>;</w:t>
      </w:r>
    </w:p>
    <w:p w14:paraId="19ADFC0D" w14:textId="77777777" w:rsidR="004007D2" w:rsidRPr="006953D4" w:rsidRDefault="004007D2" w:rsidP="004007D2">
      <w:pPr>
        <w:pStyle w:val="Body1"/>
        <w:numPr>
          <w:ilvl w:val="0"/>
          <w:numId w:val="24"/>
        </w:numPr>
        <w:spacing w:before="120" w:after="120"/>
        <w:ind w:left="780" w:hanging="780"/>
        <w:jc w:val="both"/>
        <w:rPr>
          <w:rFonts w:ascii="Arial" w:hAnsi="Arial" w:cs="Arial"/>
          <w:lang w:val="en-IE"/>
        </w:rPr>
      </w:pPr>
      <w:r w:rsidRPr="006953D4">
        <w:rPr>
          <w:rFonts w:ascii="Arial" w:hAnsi="Arial" w:cs="Arial"/>
          <w:lang w:val="en-IE"/>
        </w:rPr>
        <w:t>defects;</w:t>
      </w:r>
    </w:p>
    <w:p w14:paraId="42AB42AF" w14:textId="3DF92A27" w:rsidR="004007D2" w:rsidRPr="006953D4" w:rsidRDefault="004007D2" w:rsidP="004007D2">
      <w:pPr>
        <w:pStyle w:val="Body1"/>
        <w:numPr>
          <w:ilvl w:val="0"/>
          <w:numId w:val="24"/>
        </w:numPr>
        <w:spacing w:before="120" w:after="120"/>
        <w:ind w:left="780" w:hanging="780"/>
        <w:jc w:val="both"/>
        <w:rPr>
          <w:rFonts w:ascii="Arial" w:hAnsi="Arial" w:cs="Arial"/>
          <w:lang w:val="en-IE"/>
        </w:rPr>
      </w:pPr>
      <w:r w:rsidRPr="006953D4">
        <w:rPr>
          <w:rFonts w:ascii="Arial" w:hAnsi="Arial" w:cs="Arial"/>
          <w:lang w:val="en-IE"/>
        </w:rPr>
        <w:t xml:space="preserve">approved changes through </w:t>
      </w:r>
      <w:r w:rsidR="006953D4" w:rsidRPr="006953D4">
        <w:rPr>
          <w:rFonts w:ascii="Arial" w:hAnsi="Arial" w:cs="Arial"/>
          <w:lang w:val="en-IE"/>
        </w:rPr>
        <w:t xml:space="preserve">the Modification </w:t>
      </w:r>
      <w:r w:rsidR="006A1335">
        <w:rPr>
          <w:rFonts w:ascii="Arial" w:hAnsi="Arial" w:cs="Arial"/>
          <w:lang w:val="en-IE"/>
        </w:rPr>
        <w:t>P</w:t>
      </w:r>
      <w:r w:rsidR="006953D4" w:rsidRPr="006953D4">
        <w:rPr>
          <w:rFonts w:ascii="Arial" w:hAnsi="Arial" w:cs="Arial"/>
          <w:lang w:val="en-IE"/>
        </w:rPr>
        <w:t>rocess</w:t>
      </w:r>
      <w:r w:rsidRPr="006953D4">
        <w:rPr>
          <w:rFonts w:ascii="Arial" w:hAnsi="Arial" w:cs="Arial"/>
          <w:lang w:val="en-IE"/>
        </w:rPr>
        <w:t>;</w:t>
      </w:r>
    </w:p>
    <w:p w14:paraId="3F2A03BF" w14:textId="65C1A14C" w:rsidR="004007D2" w:rsidRPr="006953D4" w:rsidRDefault="004007D2" w:rsidP="004007D2">
      <w:pPr>
        <w:pStyle w:val="Body1"/>
        <w:numPr>
          <w:ilvl w:val="0"/>
          <w:numId w:val="24"/>
        </w:numPr>
        <w:spacing w:before="120" w:after="120"/>
        <w:ind w:left="780" w:hanging="780"/>
        <w:jc w:val="both"/>
        <w:rPr>
          <w:rFonts w:ascii="Arial" w:hAnsi="Arial" w:cs="Arial"/>
          <w:lang w:val="en-IE"/>
        </w:rPr>
      </w:pPr>
      <w:r w:rsidRPr="006953D4">
        <w:rPr>
          <w:rFonts w:ascii="Arial" w:hAnsi="Arial" w:cs="Arial"/>
          <w:lang w:val="en-IE"/>
        </w:rPr>
        <w:t>operational improvements not requiring Modifications; and</w:t>
      </w:r>
    </w:p>
    <w:p w14:paraId="49DE9DDD" w14:textId="42D5B602" w:rsidR="004007D2" w:rsidRPr="006953D4" w:rsidRDefault="004007D2" w:rsidP="004007D2">
      <w:pPr>
        <w:pStyle w:val="Body1"/>
        <w:numPr>
          <w:ilvl w:val="0"/>
          <w:numId w:val="24"/>
        </w:numPr>
        <w:spacing w:before="120" w:after="120"/>
        <w:ind w:left="780" w:hanging="780"/>
        <w:jc w:val="both"/>
        <w:rPr>
          <w:rFonts w:ascii="Arial" w:hAnsi="Arial" w:cs="Arial"/>
          <w:lang w:val="en-IE"/>
        </w:rPr>
      </w:pPr>
      <w:proofErr w:type="gramStart"/>
      <w:r w:rsidRPr="006953D4">
        <w:rPr>
          <w:rFonts w:ascii="Arial" w:hAnsi="Arial" w:cs="Arial"/>
          <w:lang w:val="en-IE"/>
        </w:rPr>
        <w:t>upgrades</w:t>
      </w:r>
      <w:proofErr w:type="gramEnd"/>
      <w:r w:rsidRPr="006953D4">
        <w:rPr>
          <w:rFonts w:ascii="Arial" w:hAnsi="Arial" w:cs="Arial"/>
          <w:lang w:val="en-IE"/>
        </w:rPr>
        <w:t xml:space="preserve"> </w:t>
      </w:r>
      <w:r w:rsidR="000003B7">
        <w:rPr>
          <w:rFonts w:ascii="Arial" w:hAnsi="Arial" w:cs="Arial"/>
          <w:lang w:val="en-IE"/>
        </w:rPr>
        <w:t>to</w:t>
      </w:r>
      <w:r w:rsidRPr="006953D4">
        <w:rPr>
          <w:rFonts w:ascii="Arial" w:hAnsi="Arial" w:cs="Arial"/>
          <w:lang w:val="en-IE"/>
        </w:rPr>
        <w:t xml:space="preserve"> system software</w:t>
      </w:r>
      <w:r w:rsidR="004D6919">
        <w:rPr>
          <w:rFonts w:ascii="Arial" w:hAnsi="Arial" w:cs="Arial"/>
          <w:lang w:val="en-IE"/>
        </w:rPr>
        <w:t>, both core and third party</w:t>
      </w:r>
      <w:r w:rsidR="006953D4" w:rsidRPr="006953D4">
        <w:rPr>
          <w:rFonts w:ascii="Arial" w:hAnsi="Arial" w:cs="Arial"/>
          <w:lang w:val="en-IE"/>
        </w:rPr>
        <w:t>.</w:t>
      </w:r>
    </w:p>
    <w:p w14:paraId="7C5AFB34" w14:textId="446966AB" w:rsidR="004007D2" w:rsidRPr="006953D4" w:rsidRDefault="004007D2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6953D4">
        <w:rPr>
          <w:rFonts w:ascii="Arial" w:hAnsi="Arial" w:cs="Arial"/>
          <w:lang w:val="en-IE"/>
        </w:rPr>
        <w:t xml:space="preserve">The change management process </w:t>
      </w:r>
      <w:r w:rsidR="006A1335">
        <w:rPr>
          <w:rFonts w:ascii="Arial" w:hAnsi="Arial" w:cs="Arial"/>
          <w:lang w:val="en-IE"/>
        </w:rPr>
        <w:t xml:space="preserve">shall </w:t>
      </w:r>
      <w:r w:rsidRPr="006953D4">
        <w:rPr>
          <w:rFonts w:ascii="Arial" w:hAnsi="Arial" w:cs="Arial"/>
          <w:lang w:val="en-IE"/>
        </w:rPr>
        <w:t xml:space="preserve">include procedures to collate </w:t>
      </w:r>
      <w:r w:rsidR="00296F1D">
        <w:rPr>
          <w:rFonts w:ascii="Arial" w:hAnsi="Arial" w:cs="Arial"/>
          <w:lang w:val="en-IE"/>
        </w:rPr>
        <w:t>changes</w:t>
      </w:r>
      <w:r w:rsidR="00296F1D" w:rsidRPr="006953D4">
        <w:rPr>
          <w:rFonts w:ascii="Arial" w:hAnsi="Arial" w:cs="Arial"/>
          <w:lang w:val="en-IE"/>
        </w:rPr>
        <w:t xml:space="preserve"> </w:t>
      </w:r>
      <w:r w:rsidR="007D4ABD">
        <w:rPr>
          <w:rFonts w:ascii="Arial" w:hAnsi="Arial" w:cs="Arial"/>
          <w:lang w:val="en-IE"/>
        </w:rPr>
        <w:t xml:space="preserve">impacting </w:t>
      </w:r>
      <w:r w:rsidR="007D4ABD" w:rsidRPr="006953D4">
        <w:rPr>
          <w:rFonts w:ascii="Arial" w:hAnsi="Arial" w:cs="Arial"/>
          <w:lang w:val="en-IE"/>
        </w:rPr>
        <w:t>the</w:t>
      </w:r>
      <w:r w:rsidRPr="006953D4">
        <w:rPr>
          <w:rFonts w:ascii="Arial" w:hAnsi="Arial" w:cs="Arial"/>
          <w:lang w:val="en-IE"/>
        </w:rPr>
        <w:t xml:space="preserve"> </w:t>
      </w:r>
      <w:r w:rsidR="00C75E13">
        <w:rPr>
          <w:rFonts w:ascii="Arial" w:hAnsi="Arial" w:cs="Arial"/>
          <w:lang w:val="en-IE"/>
        </w:rPr>
        <w:t>Capacity Market Platform</w:t>
      </w:r>
      <w:r w:rsidRPr="006953D4">
        <w:rPr>
          <w:rFonts w:ascii="Arial" w:hAnsi="Arial" w:cs="Arial"/>
          <w:lang w:val="en-IE"/>
        </w:rPr>
        <w:t xml:space="preserve"> into Releases.</w:t>
      </w:r>
    </w:p>
    <w:p w14:paraId="4963E483" w14:textId="52F97157" w:rsidR="004007D2" w:rsidRPr="006953D4" w:rsidRDefault="004007D2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6953D4">
        <w:rPr>
          <w:rFonts w:ascii="Arial" w:hAnsi="Arial" w:cs="Arial"/>
          <w:lang w:val="en-IE"/>
        </w:rPr>
        <w:t xml:space="preserve">Parties </w:t>
      </w:r>
      <w:r w:rsidR="006A1335">
        <w:rPr>
          <w:rFonts w:ascii="Arial" w:hAnsi="Arial" w:cs="Arial"/>
          <w:lang w:val="en-IE"/>
        </w:rPr>
        <w:t xml:space="preserve">shall </w:t>
      </w:r>
      <w:r w:rsidRPr="006953D4">
        <w:rPr>
          <w:rFonts w:ascii="Arial" w:hAnsi="Arial" w:cs="Arial"/>
          <w:lang w:val="en-IE"/>
        </w:rPr>
        <w:t xml:space="preserve">be made aware of all changes to the </w:t>
      </w:r>
      <w:r w:rsidR="00F43EAB">
        <w:rPr>
          <w:rFonts w:ascii="Arial" w:hAnsi="Arial" w:cs="Arial"/>
          <w:lang w:val="en-IE"/>
        </w:rPr>
        <w:t>Capacity Market Platform</w:t>
      </w:r>
      <w:r w:rsidRPr="006953D4">
        <w:rPr>
          <w:rFonts w:ascii="Arial" w:hAnsi="Arial" w:cs="Arial"/>
          <w:lang w:val="en-IE"/>
        </w:rPr>
        <w:t xml:space="preserve"> with the exception of changes that relate to standard IT maintenance activities or internal process improvements which do not impact on system availability or third party interfaces.  Parties </w:t>
      </w:r>
      <w:r w:rsidR="006A1335">
        <w:rPr>
          <w:rFonts w:ascii="Arial" w:hAnsi="Arial" w:cs="Arial"/>
          <w:lang w:val="en-IE"/>
        </w:rPr>
        <w:t>shall</w:t>
      </w:r>
      <w:r w:rsidR="006A1335" w:rsidRPr="006953D4">
        <w:rPr>
          <w:rFonts w:ascii="Arial" w:hAnsi="Arial" w:cs="Arial"/>
          <w:lang w:val="en-IE"/>
        </w:rPr>
        <w:t xml:space="preserve"> </w:t>
      </w:r>
      <w:r w:rsidRPr="006953D4">
        <w:rPr>
          <w:rFonts w:ascii="Arial" w:hAnsi="Arial" w:cs="Arial"/>
          <w:lang w:val="en-IE"/>
        </w:rPr>
        <w:t>be informed of such changes as part of the change management process.</w:t>
      </w:r>
    </w:p>
    <w:p w14:paraId="6735988A" w14:textId="22BD2164" w:rsidR="00296F1D" w:rsidRPr="006953D4" w:rsidRDefault="0049577B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4F7E61">
        <w:rPr>
          <w:rFonts w:ascii="Arial" w:hAnsi="Arial" w:cs="Arial"/>
          <w:lang w:val="en-IE"/>
        </w:rPr>
        <w:t>This Agreed Procedure includes processes for the implementation of changes to the Capacity Market Platform associated with a Modification</w:t>
      </w:r>
      <w:r>
        <w:rPr>
          <w:rFonts w:ascii="Arial" w:hAnsi="Arial" w:cs="Arial"/>
          <w:lang w:val="en-IE"/>
        </w:rPr>
        <w:t>.  T</w:t>
      </w:r>
      <w:r w:rsidRPr="004F7E61">
        <w:rPr>
          <w:rFonts w:ascii="Arial" w:hAnsi="Arial" w:cs="Arial"/>
          <w:lang w:val="en-IE"/>
        </w:rPr>
        <w:t>hese processes are additional to the Modifications Process under the Code</w:t>
      </w:r>
      <w:r w:rsidR="002B240B">
        <w:rPr>
          <w:rFonts w:ascii="Arial" w:hAnsi="Arial" w:cs="Arial"/>
          <w:lang w:val="en-IE"/>
        </w:rPr>
        <w:t>.</w:t>
      </w:r>
    </w:p>
    <w:p w14:paraId="45AB6114" w14:textId="7694ECAA" w:rsidR="004007D2" w:rsidRPr="0012657B" w:rsidRDefault="004007D2" w:rsidP="0075312D">
      <w:pPr>
        <w:pStyle w:val="APHeading3"/>
        <w:numPr>
          <w:ilvl w:val="2"/>
          <w:numId w:val="1"/>
        </w:numPr>
        <w:tabs>
          <w:tab w:val="num" w:pos="720"/>
        </w:tabs>
        <w:spacing w:before="360"/>
        <w:ind w:left="720" w:hanging="720"/>
      </w:pPr>
      <w:bookmarkStart w:id="57" w:name="_Toc466556034"/>
      <w:bookmarkStart w:id="58" w:name="_Toc469930095"/>
      <w:bookmarkStart w:id="59" w:name="_Toc471307536"/>
      <w:bookmarkStart w:id="60" w:name="_Toc483923411"/>
      <w:r w:rsidRPr="006953D4">
        <w:t xml:space="preserve">Release Management </w:t>
      </w:r>
      <w:r w:rsidR="00861FF4">
        <w:t>(</w:t>
      </w:r>
      <w:r w:rsidRPr="006953D4">
        <w:t>Scheduled Releases</w:t>
      </w:r>
      <w:bookmarkEnd w:id="57"/>
      <w:r w:rsidR="00861FF4">
        <w:t>)</w:t>
      </w:r>
      <w:bookmarkEnd w:id="58"/>
      <w:bookmarkEnd w:id="59"/>
      <w:bookmarkEnd w:id="60"/>
    </w:p>
    <w:p w14:paraId="5AB80D90" w14:textId="556D4FD2" w:rsidR="004007D2" w:rsidRPr="006953D4" w:rsidRDefault="00BE20DB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>
        <w:rPr>
          <w:rFonts w:ascii="Arial" w:hAnsi="Arial" w:cs="Arial"/>
          <w:lang w:val="en-IE"/>
        </w:rPr>
        <w:t>In line with the</w:t>
      </w:r>
      <w:r w:rsidR="008418ED">
        <w:rPr>
          <w:rFonts w:ascii="Arial" w:hAnsi="Arial" w:cs="Arial"/>
          <w:lang w:val="en-IE"/>
        </w:rPr>
        <w:t xml:space="preserve"> bi-annual Release strategy contained in the</w:t>
      </w:r>
      <w:r>
        <w:rPr>
          <w:rFonts w:ascii="Arial" w:hAnsi="Arial" w:cs="Arial"/>
          <w:lang w:val="en-IE"/>
        </w:rPr>
        <w:t xml:space="preserve"> </w:t>
      </w:r>
      <w:r w:rsidR="00CD09BB">
        <w:rPr>
          <w:rFonts w:ascii="Arial" w:hAnsi="Arial" w:cs="Arial"/>
          <w:lang w:val="en-IE"/>
        </w:rPr>
        <w:t>Technical Specification</w:t>
      </w:r>
      <w:r>
        <w:rPr>
          <w:rFonts w:ascii="Arial" w:hAnsi="Arial" w:cs="Arial"/>
          <w:lang w:val="en-IE"/>
        </w:rPr>
        <w:t>, e</w:t>
      </w:r>
      <w:r w:rsidR="00861FF4">
        <w:rPr>
          <w:rFonts w:ascii="Arial" w:hAnsi="Arial" w:cs="Arial"/>
          <w:lang w:val="en-IE"/>
        </w:rPr>
        <w:t>ach year, before</w:t>
      </w:r>
      <w:r w:rsidR="004007D2" w:rsidRPr="006953D4">
        <w:rPr>
          <w:rFonts w:ascii="Arial" w:hAnsi="Arial" w:cs="Arial"/>
          <w:lang w:val="en-IE"/>
        </w:rPr>
        <w:t xml:space="preserve"> the final Working Day in June</w:t>
      </w:r>
      <w:r w:rsidR="00861FF4">
        <w:rPr>
          <w:rFonts w:ascii="Arial" w:hAnsi="Arial" w:cs="Arial"/>
          <w:lang w:val="en-IE"/>
        </w:rPr>
        <w:t>,</w:t>
      </w:r>
      <w:r w:rsidR="004007D2" w:rsidRPr="006953D4">
        <w:rPr>
          <w:rFonts w:ascii="Arial" w:hAnsi="Arial" w:cs="Arial"/>
          <w:lang w:val="en-IE"/>
        </w:rPr>
        <w:t xml:space="preserve"> the </w:t>
      </w:r>
      <w:r w:rsidR="001253B5">
        <w:rPr>
          <w:rFonts w:ascii="Arial" w:hAnsi="Arial" w:cs="Arial"/>
          <w:lang w:val="en-IE"/>
        </w:rPr>
        <w:t xml:space="preserve">System </w:t>
      </w:r>
      <w:r w:rsidR="004007D2" w:rsidRPr="006953D4">
        <w:rPr>
          <w:rFonts w:ascii="Arial" w:hAnsi="Arial" w:cs="Arial"/>
          <w:lang w:val="en-IE"/>
        </w:rPr>
        <w:t>Operator</w:t>
      </w:r>
      <w:r w:rsidR="00F311F8">
        <w:rPr>
          <w:rFonts w:ascii="Arial" w:hAnsi="Arial" w:cs="Arial"/>
          <w:lang w:val="en-IE"/>
        </w:rPr>
        <w:t>s</w:t>
      </w:r>
      <w:r w:rsidR="004007D2" w:rsidRPr="006953D4">
        <w:rPr>
          <w:rFonts w:ascii="Arial" w:hAnsi="Arial" w:cs="Arial"/>
          <w:lang w:val="en-IE"/>
        </w:rPr>
        <w:t xml:space="preserve"> shall provide all Parties with a </w:t>
      </w:r>
      <w:r w:rsidR="00F311F8">
        <w:rPr>
          <w:rFonts w:ascii="Arial" w:hAnsi="Arial" w:cs="Arial"/>
          <w:lang w:val="en-IE"/>
        </w:rPr>
        <w:t>R</w:t>
      </w:r>
      <w:r w:rsidR="004007D2" w:rsidRPr="006953D4">
        <w:rPr>
          <w:rFonts w:ascii="Arial" w:hAnsi="Arial" w:cs="Arial"/>
          <w:lang w:val="en-IE"/>
        </w:rPr>
        <w:t xml:space="preserve">elease timetable for the </w:t>
      </w:r>
      <w:r w:rsidR="004007D2" w:rsidRPr="00BC3A98">
        <w:rPr>
          <w:rFonts w:ascii="Arial" w:hAnsi="Arial" w:cs="Arial"/>
          <w:lang w:val="en-IE"/>
        </w:rPr>
        <w:t xml:space="preserve">following year that identifies the dates for </w:t>
      </w:r>
      <w:r w:rsidR="00F311F8" w:rsidRPr="00BC3A98">
        <w:rPr>
          <w:rFonts w:ascii="Arial" w:hAnsi="Arial" w:cs="Arial"/>
          <w:lang w:val="en-IE"/>
        </w:rPr>
        <w:t>S</w:t>
      </w:r>
      <w:r w:rsidR="004007D2" w:rsidRPr="00BC3A98">
        <w:rPr>
          <w:rFonts w:ascii="Arial" w:hAnsi="Arial" w:cs="Arial"/>
          <w:lang w:val="en-IE"/>
        </w:rPr>
        <w:t xml:space="preserve">cheduled Releases of the </w:t>
      </w:r>
      <w:r w:rsidR="00C75E13" w:rsidRPr="00BC3A98">
        <w:rPr>
          <w:rFonts w:ascii="Arial" w:hAnsi="Arial" w:cs="Arial"/>
          <w:lang w:val="en-IE"/>
        </w:rPr>
        <w:t>Capacity Market Platform</w:t>
      </w:r>
      <w:r w:rsidR="004007D2" w:rsidRPr="00BC3A98">
        <w:rPr>
          <w:rFonts w:ascii="Arial" w:hAnsi="Arial" w:cs="Arial"/>
          <w:lang w:val="en-IE"/>
        </w:rPr>
        <w:t>.</w:t>
      </w:r>
      <w:r w:rsidR="00201FE7" w:rsidRPr="00BC3A98">
        <w:rPr>
          <w:rFonts w:ascii="Arial" w:hAnsi="Arial" w:cs="Arial"/>
          <w:lang w:val="en-IE"/>
        </w:rPr>
        <w:t xml:space="preserve"> </w:t>
      </w:r>
      <w:r w:rsidR="00201FE7" w:rsidRPr="00BC3A98">
        <w:rPr>
          <w:rFonts w:ascii="Arial" w:hAnsi="Arial" w:cs="Arial"/>
          <w:iCs/>
        </w:rPr>
        <w:t>For the avoidance of doubt, this Release timetable shall not include details in relation to content of the Releases.</w:t>
      </w:r>
      <w:r w:rsidR="004007D2" w:rsidRPr="00BC3A98">
        <w:rPr>
          <w:rFonts w:ascii="Arial" w:hAnsi="Arial" w:cs="Arial"/>
          <w:lang w:val="en-IE"/>
        </w:rPr>
        <w:t xml:space="preserve"> These Releases </w:t>
      </w:r>
      <w:r w:rsidR="00F311F8" w:rsidRPr="00BC3A98">
        <w:rPr>
          <w:rFonts w:ascii="Arial" w:hAnsi="Arial" w:cs="Arial"/>
          <w:lang w:val="en-IE"/>
        </w:rPr>
        <w:t xml:space="preserve">shall </w:t>
      </w:r>
      <w:r w:rsidR="004007D2" w:rsidRPr="00BC3A98">
        <w:rPr>
          <w:rFonts w:ascii="Arial" w:hAnsi="Arial" w:cs="Arial"/>
          <w:lang w:val="en-IE"/>
        </w:rPr>
        <w:t xml:space="preserve">be made up of system modifications as a </w:t>
      </w:r>
      <w:r w:rsidR="004007D2" w:rsidRPr="006953D4">
        <w:rPr>
          <w:rFonts w:ascii="Arial" w:hAnsi="Arial" w:cs="Arial"/>
          <w:lang w:val="en-IE"/>
        </w:rPr>
        <w:t xml:space="preserve">result of Modifications </w:t>
      </w:r>
      <w:r w:rsidR="006953D4" w:rsidRPr="006953D4">
        <w:rPr>
          <w:rFonts w:ascii="Arial" w:hAnsi="Arial" w:cs="Arial"/>
          <w:lang w:val="en-IE"/>
        </w:rPr>
        <w:t>directed by the Regulatory Authorities</w:t>
      </w:r>
      <w:r w:rsidR="004007D2" w:rsidRPr="006953D4">
        <w:rPr>
          <w:rFonts w:ascii="Arial" w:hAnsi="Arial" w:cs="Arial"/>
          <w:lang w:val="en-IE"/>
        </w:rPr>
        <w:t xml:space="preserve">, upgrades </w:t>
      </w:r>
      <w:r w:rsidR="00F311F8">
        <w:rPr>
          <w:rFonts w:ascii="Arial" w:hAnsi="Arial" w:cs="Arial"/>
          <w:lang w:val="en-IE"/>
        </w:rPr>
        <w:t>to</w:t>
      </w:r>
      <w:r w:rsidR="004007D2" w:rsidRPr="006953D4">
        <w:rPr>
          <w:rFonts w:ascii="Arial" w:hAnsi="Arial" w:cs="Arial"/>
          <w:lang w:val="en-IE"/>
        </w:rPr>
        <w:t xml:space="preserve"> system software and corrections of identified defects. </w:t>
      </w:r>
    </w:p>
    <w:p w14:paraId="61ED2A39" w14:textId="45DF5043" w:rsidR="004007D2" w:rsidRPr="006953D4" w:rsidRDefault="004007D2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6953D4">
        <w:rPr>
          <w:rFonts w:ascii="Arial" w:hAnsi="Arial" w:cs="Arial"/>
          <w:lang w:val="en-IE"/>
        </w:rPr>
        <w:t xml:space="preserve">The </w:t>
      </w:r>
      <w:r w:rsidR="006953D4">
        <w:rPr>
          <w:rFonts w:ascii="Arial" w:hAnsi="Arial" w:cs="Arial"/>
          <w:lang w:val="en-IE"/>
        </w:rPr>
        <w:t>System</w:t>
      </w:r>
      <w:r w:rsidRPr="006953D4">
        <w:rPr>
          <w:rFonts w:ascii="Arial" w:hAnsi="Arial" w:cs="Arial"/>
          <w:lang w:val="en-IE"/>
        </w:rPr>
        <w:t xml:space="preserve"> Operator</w:t>
      </w:r>
      <w:r w:rsidR="00F311F8">
        <w:rPr>
          <w:rFonts w:ascii="Arial" w:hAnsi="Arial" w:cs="Arial"/>
          <w:lang w:val="en-IE"/>
        </w:rPr>
        <w:t>s</w:t>
      </w:r>
      <w:r w:rsidRPr="006953D4">
        <w:rPr>
          <w:rFonts w:ascii="Arial" w:hAnsi="Arial" w:cs="Arial"/>
          <w:lang w:val="en-IE"/>
        </w:rPr>
        <w:t xml:space="preserve"> shall maintain the </w:t>
      </w:r>
      <w:r w:rsidRPr="00774A98">
        <w:rPr>
          <w:rFonts w:ascii="Arial" w:hAnsi="Arial" w:cs="Arial"/>
          <w:lang w:val="en-IE"/>
        </w:rPr>
        <w:t>Technical Specification</w:t>
      </w:r>
      <w:r w:rsidRPr="006953D4">
        <w:rPr>
          <w:rFonts w:ascii="Arial" w:hAnsi="Arial" w:cs="Arial"/>
          <w:lang w:val="en-IE"/>
        </w:rPr>
        <w:t>, which shall provide information</w:t>
      </w:r>
      <w:r w:rsidR="00423B22">
        <w:rPr>
          <w:rFonts w:ascii="Arial" w:hAnsi="Arial" w:cs="Arial"/>
          <w:lang w:val="en-IE"/>
        </w:rPr>
        <w:t xml:space="preserve"> required</w:t>
      </w:r>
      <w:r w:rsidRPr="006953D4">
        <w:rPr>
          <w:rFonts w:ascii="Arial" w:hAnsi="Arial" w:cs="Arial"/>
          <w:lang w:val="en-IE"/>
        </w:rPr>
        <w:t xml:space="preserve"> for Participants to implement Type 2 Channel to the </w:t>
      </w:r>
      <w:r w:rsidR="000B7EE5">
        <w:rPr>
          <w:rFonts w:ascii="Arial" w:hAnsi="Arial" w:cs="Arial"/>
          <w:lang w:val="en-IE"/>
        </w:rPr>
        <w:t>Capacity Market platform</w:t>
      </w:r>
      <w:r w:rsidR="00D35DCA">
        <w:rPr>
          <w:rFonts w:ascii="Arial" w:hAnsi="Arial" w:cs="Arial"/>
          <w:lang w:val="en-IE"/>
        </w:rPr>
        <w:t>.</w:t>
      </w:r>
      <w:r w:rsidRPr="006953D4">
        <w:rPr>
          <w:rFonts w:ascii="Arial" w:hAnsi="Arial" w:cs="Arial"/>
          <w:lang w:val="en-IE"/>
        </w:rPr>
        <w:t xml:space="preserve"> This documentation shall be maintained under version control by the </w:t>
      </w:r>
      <w:r w:rsidR="00774A98">
        <w:rPr>
          <w:rFonts w:ascii="Arial" w:hAnsi="Arial" w:cs="Arial"/>
          <w:lang w:val="en-IE"/>
        </w:rPr>
        <w:t>System</w:t>
      </w:r>
      <w:r w:rsidRPr="006953D4">
        <w:rPr>
          <w:rFonts w:ascii="Arial" w:hAnsi="Arial" w:cs="Arial"/>
          <w:lang w:val="en-IE"/>
        </w:rPr>
        <w:t xml:space="preserve"> Operator</w:t>
      </w:r>
      <w:r w:rsidR="00371C4A">
        <w:rPr>
          <w:rFonts w:ascii="Arial" w:hAnsi="Arial" w:cs="Arial"/>
          <w:lang w:val="en-IE"/>
        </w:rPr>
        <w:t>s</w:t>
      </w:r>
      <w:r w:rsidRPr="006953D4">
        <w:rPr>
          <w:rFonts w:ascii="Arial" w:hAnsi="Arial" w:cs="Arial"/>
          <w:lang w:val="en-IE"/>
        </w:rPr>
        <w:t>.</w:t>
      </w:r>
    </w:p>
    <w:p w14:paraId="6279AF89" w14:textId="5B8A9132" w:rsidR="004007D2" w:rsidRPr="00774A98" w:rsidRDefault="004007D2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774A98">
        <w:rPr>
          <w:rFonts w:ascii="Arial" w:hAnsi="Arial" w:cs="Arial"/>
          <w:lang w:val="en-IE"/>
        </w:rPr>
        <w:t xml:space="preserve">Any proposed </w:t>
      </w:r>
      <w:r w:rsidR="00C81FC8">
        <w:rPr>
          <w:rFonts w:ascii="Arial" w:hAnsi="Arial" w:cs="Arial"/>
          <w:lang w:val="en-IE"/>
        </w:rPr>
        <w:t>I</w:t>
      </w:r>
      <w:r w:rsidRPr="00774A98">
        <w:rPr>
          <w:rFonts w:ascii="Arial" w:hAnsi="Arial" w:cs="Arial"/>
          <w:lang w:val="en-IE"/>
        </w:rPr>
        <w:t xml:space="preserve">mplementation shall consider </w:t>
      </w:r>
      <w:r w:rsidR="00C81FC8">
        <w:rPr>
          <w:rFonts w:ascii="Arial" w:hAnsi="Arial" w:cs="Arial"/>
          <w:lang w:val="en-IE"/>
        </w:rPr>
        <w:t xml:space="preserve">corresponding updates </w:t>
      </w:r>
      <w:r w:rsidRPr="00774A98">
        <w:rPr>
          <w:rFonts w:ascii="Arial" w:hAnsi="Arial" w:cs="Arial"/>
          <w:lang w:val="en-IE"/>
        </w:rPr>
        <w:t xml:space="preserve">to the Technical Specification and the </w:t>
      </w:r>
      <w:r w:rsidR="00774A98">
        <w:rPr>
          <w:rFonts w:ascii="Arial" w:hAnsi="Arial" w:cs="Arial"/>
          <w:lang w:val="en-IE"/>
        </w:rPr>
        <w:t>System</w:t>
      </w:r>
      <w:r w:rsidRPr="00774A98">
        <w:rPr>
          <w:rFonts w:ascii="Arial" w:hAnsi="Arial" w:cs="Arial"/>
          <w:lang w:val="en-IE"/>
        </w:rPr>
        <w:t xml:space="preserve"> Operator</w:t>
      </w:r>
      <w:r w:rsidR="00884187">
        <w:rPr>
          <w:rFonts w:ascii="Arial" w:hAnsi="Arial" w:cs="Arial"/>
          <w:lang w:val="en-IE"/>
        </w:rPr>
        <w:t>s</w:t>
      </w:r>
      <w:r w:rsidRPr="00774A98">
        <w:rPr>
          <w:rFonts w:ascii="Arial" w:hAnsi="Arial" w:cs="Arial"/>
          <w:lang w:val="en-IE"/>
        </w:rPr>
        <w:t xml:space="preserve"> shall detail </w:t>
      </w:r>
      <w:r w:rsidR="00C81FC8">
        <w:rPr>
          <w:rFonts w:ascii="Arial" w:hAnsi="Arial" w:cs="Arial"/>
          <w:lang w:val="en-IE"/>
        </w:rPr>
        <w:t>this update</w:t>
      </w:r>
      <w:r w:rsidRPr="00774A98">
        <w:rPr>
          <w:rFonts w:ascii="Arial" w:hAnsi="Arial" w:cs="Arial"/>
          <w:lang w:val="en-IE"/>
        </w:rPr>
        <w:t xml:space="preserve"> within </w:t>
      </w:r>
      <w:r w:rsidR="00C81FC8">
        <w:rPr>
          <w:rFonts w:ascii="Arial" w:hAnsi="Arial" w:cs="Arial"/>
          <w:lang w:val="en-IE"/>
        </w:rPr>
        <w:t>the</w:t>
      </w:r>
      <w:r w:rsidRPr="00774A98">
        <w:rPr>
          <w:rFonts w:ascii="Arial" w:hAnsi="Arial" w:cs="Arial"/>
          <w:lang w:val="en-IE"/>
        </w:rPr>
        <w:t xml:space="preserve"> </w:t>
      </w:r>
      <w:r w:rsidR="00C71F16">
        <w:rPr>
          <w:rFonts w:ascii="Arial" w:hAnsi="Arial" w:cs="Arial"/>
          <w:lang w:val="en-IE"/>
        </w:rPr>
        <w:t>i</w:t>
      </w:r>
      <w:r w:rsidRPr="00774A98">
        <w:rPr>
          <w:rFonts w:ascii="Arial" w:hAnsi="Arial" w:cs="Arial"/>
          <w:lang w:val="en-IE"/>
        </w:rPr>
        <w:t xml:space="preserve">mpact </w:t>
      </w:r>
      <w:r w:rsidR="00C71F16">
        <w:rPr>
          <w:rFonts w:ascii="Arial" w:hAnsi="Arial" w:cs="Arial"/>
          <w:lang w:val="en-IE"/>
        </w:rPr>
        <w:t>a</w:t>
      </w:r>
      <w:r w:rsidRPr="00774A98">
        <w:rPr>
          <w:rFonts w:ascii="Arial" w:hAnsi="Arial" w:cs="Arial"/>
          <w:lang w:val="en-IE"/>
        </w:rPr>
        <w:t xml:space="preserve">ssessment which shall be made available to Participants and </w:t>
      </w:r>
      <w:r w:rsidR="00E17343">
        <w:rPr>
          <w:rFonts w:ascii="Arial" w:hAnsi="Arial" w:cs="Arial"/>
          <w:lang w:val="en-IE"/>
        </w:rPr>
        <w:t xml:space="preserve">the </w:t>
      </w:r>
      <w:r w:rsidR="00774A98" w:rsidRPr="00774A98">
        <w:rPr>
          <w:rFonts w:ascii="Arial" w:hAnsi="Arial" w:cs="Arial"/>
          <w:lang w:val="en-IE"/>
        </w:rPr>
        <w:t>Market</w:t>
      </w:r>
      <w:r w:rsidRPr="00774A98">
        <w:rPr>
          <w:rFonts w:ascii="Arial" w:hAnsi="Arial" w:cs="Arial"/>
          <w:lang w:val="en-IE"/>
        </w:rPr>
        <w:t xml:space="preserve"> Operator.  The </w:t>
      </w:r>
      <w:r w:rsidR="00C71F16">
        <w:rPr>
          <w:rFonts w:ascii="Arial" w:hAnsi="Arial" w:cs="Arial"/>
          <w:lang w:val="en-IE"/>
        </w:rPr>
        <w:t>i</w:t>
      </w:r>
      <w:r w:rsidRPr="00774A98">
        <w:rPr>
          <w:rFonts w:ascii="Arial" w:hAnsi="Arial" w:cs="Arial"/>
          <w:lang w:val="en-IE"/>
        </w:rPr>
        <w:t xml:space="preserve">mpact </w:t>
      </w:r>
      <w:r w:rsidR="00C71F16">
        <w:rPr>
          <w:rFonts w:ascii="Arial" w:hAnsi="Arial" w:cs="Arial"/>
          <w:lang w:val="en-IE"/>
        </w:rPr>
        <w:t>a</w:t>
      </w:r>
      <w:r w:rsidRPr="00774A98">
        <w:rPr>
          <w:rFonts w:ascii="Arial" w:hAnsi="Arial" w:cs="Arial"/>
          <w:lang w:val="en-IE"/>
        </w:rPr>
        <w:t>ssessment shall assign the Implementation Classification (</w:t>
      </w:r>
      <w:r w:rsidR="00423B22" w:rsidRPr="00774A98">
        <w:rPr>
          <w:rFonts w:ascii="Arial" w:hAnsi="Arial" w:cs="Arial"/>
          <w:lang w:val="en-IE"/>
        </w:rPr>
        <w:t>see Table</w:t>
      </w:r>
      <w:r w:rsidR="00830F53">
        <w:rPr>
          <w:rFonts w:ascii="Arial" w:hAnsi="Arial" w:cs="Arial"/>
          <w:lang w:val="en-IE"/>
        </w:rPr>
        <w:t xml:space="preserve"> 2</w:t>
      </w:r>
      <w:r w:rsidR="00423B22">
        <w:rPr>
          <w:rFonts w:ascii="Arial" w:hAnsi="Arial" w:cs="Arial"/>
          <w:lang w:val="en-IE"/>
        </w:rPr>
        <w:t xml:space="preserve"> </w:t>
      </w:r>
      <w:r w:rsidR="00365CB6">
        <w:rPr>
          <w:rFonts w:ascii="Arial" w:hAnsi="Arial" w:cs="Arial"/>
          <w:lang w:val="en-IE"/>
        </w:rPr>
        <w:t>“</w:t>
      </w:r>
      <w:r w:rsidR="00423B22">
        <w:rPr>
          <w:rFonts w:ascii="Arial" w:hAnsi="Arial" w:cs="Arial"/>
          <w:lang w:val="en-IE"/>
        </w:rPr>
        <w:t>Levels of Implementation</w:t>
      </w:r>
      <w:r w:rsidR="00365CB6">
        <w:rPr>
          <w:rFonts w:ascii="Arial" w:hAnsi="Arial" w:cs="Arial"/>
          <w:lang w:val="en-IE"/>
        </w:rPr>
        <w:t>”</w:t>
      </w:r>
      <w:r w:rsidR="00D7261C">
        <w:rPr>
          <w:rFonts w:ascii="Arial" w:hAnsi="Arial" w:cs="Arial"/>
          <w:lang w:val="en-IE"/>
        </w:rPr>
        <w:t>)</w:t>
      </w:r>
      <w:r w:rsidRPr="00774A98">
        <w:rPr>
          <w:rFonts w:ascii="Arial" w:hAnsi="Arial" w:cs="Arial"/>
          <w:lang w:val="en-IE"/>
        </w:rPr>
        <w:t xml:space="preserve"> </w:t>
      </w:r>
      <w:r w:rsidR="005060CD">
        <w:rPr>
          <w:rFonts w:ascii="Arial" w:hAnsi="Arial" w:cs="Arial"/>
          <w:lang w:val="en-IE"/>
        </w:rPr>
        <w:t>and include a proposed Release p</w:t>
      </w:r>
      <w:r w:rsidRPr="00774A98">
        <w:rPr>
          <w:rFonts w:ascii="Arial" w:hAnsi="Arial" w:cs="Arial"/>
          <w:lang w:val="en-IE"/>
        </w:rPr>
        <w:t xml:space="preserve">lan.  The Release </w:t>
      </w:r>
      <w:r w:rsidR="005060CD">
        <w:rPr>
          <w:rFonts w:ascii="Arial" w:hAnsi="Arial" w:cs="Arial"/>
          <w:lang w:val="en-IE"/>
        </w:rPr>
        <w:t>p</w:t>
      </w:r>
      <w:r w:rsidRPr="00774A98">
        <w:rPr>
          <w:rFonts w:ascii="Arial" w:hAnsi="Arial" w:cs="Arial"/>
          <w:lang w:val="en-IE"/>
        </w:rPr>
        <w:t>lan shall include:</w:t>
      </w:r>
    </w:p>
    <w:p w14:paraId="71500B02" w14:textId="50A6155B" w:rsidR="004007D2" w:rsidRPr="00774A98" w:rsidRDefault="00423B22" w:rsidP="004007D2">
      <w:pPr>
        <w:pStyle w:val="Body1"/>
        <w:numPr>
          <w:ilvl w:val="0"/>
          <w:numId w:val="25"/>
        </w:numPr>
        <w:spacing w:before="120" w:after="120"/>
        <w:ind w:left="780" w:hanging="780"/>
        <w:jc w:val="both"/>
        <w:rPr>
          <w:rFonts w:ascii="Arial" w:hAnsi="Arial" w:cs="Arial"/>
          <w:lang w:val="en-IE"/>
        </w:rPr>
      </w:pPr>
      <w:r>
        <w:rPr>
          <w:rFonts w:ascii="Arial" w:hAnsi="Arial" w:cs="Arial"/>
          <w:lang w:val="en-IE"/>
        </w:rPr>
        <w:t>c</w:t>
      </w:r>
      <w:r w:rsidR="004007D2" w:rsidRPr="00774A98">
        <w:rPr>
          <w:rFonts w:ascii="Arial" w:hAnsi="Arial" w:cs="Arial"/>
          <w:lang w:val="en-IE"/>
        </w:rPr>
        <w:t>onsultation forum details;</w:t>
      </w:r>
    </w:p>
    <w:p w14:paraId="26C34FAD" w14:textId="6DF11795" w:rsidR="004007D2" w:rsidRPr="00774A98" w:rsidRDefault="00423B22" w:rsidP="004007D2">
      <w:pPr>
        <w:pStyle w:val="Body1"/>
        <w:numPr>
          <w:ilvl w:val="0"/>
          <w:numId w:val="25"/>
        </w:numPr>
        <w:spacing w:before="120" w:after="120"/>
        <w:ind w:left="780" w:hanging="780"/>
        <w:jc w:val="both"/>
        <w:rPr>
          <w:rFonts w:ascii="Arial" w:hAnsi="Arial" w:cs="Arial"/>
          <w:lang w:val="en-IE"/>
        </w:rPr>
      </w:pPr>
      <w:proofErr w:type="gramStart"/>
      <w:r>
        <w:rPr>
          <w:rFonts w:ascii="Arial" w:hAnsi="Arial" w:cs="Arial"/>
          <w:lang w:val="en-IE"/>
        </w:rPr>
        <w:lastRenderedPageBreak/>
        <w:t>p</w:t>
      </w:r>
      <w:r w:rsidR="004007D2" w:rsidRPr="00774A98">
        <w:rPr>
          <w:rFonts w:ascii="Arial" w:hAnsi="Arial" w:cs="Arial"/>
          <w:lang w:val="en-IE"/>
        </w:rPr>
        <w:t>roposed</w:t>
      </w:r>
      <w:proofErr w:type="gramEnd"/>
      <w:r w:rsidR="004007D2" w:rsidRPr="00774A98">
        <w:rPr>
          <w:rFonts w:ascii="Arial" w:hAnsi="Arial" w:cs="Arial"/>
          <w:lang w:val="en-IE"/>
        </w:rPr>
        <w:t xml:space="preserve"> delivery date for complete </w:t>
      </w:r>
      <w:r w:rsidR="002A4327">
        <w:rPr>
          <w:rFonts w:ascii="Arial" w:hAnsi="Arial" w:cs="Arial"/>
          <w:lang w:val="en-IE"/>
        </w:rPr>
        <w:t>Technical Specification</w:t>
      </w:r>
      <w:r w:rsidR="004007D2" w:rsidRPr="00774A98">
        <w:rPr>
          <w:rFonts w:ascii="Arial" w:hAnsi="Arial" w:cs="Arial"/>
          <w:lang w:val="en-IE"/>
        </w:rPr>
        <w:t xml:space="preserve"> pertaining to</w:t>
      </w:r>
      <w:r w:rsidR="00E17343">
        <w:rPr>
          <w:rFonts w:ascii="Arial" w:hAnsi="Arial" w:cs="Arial"/>
          <w:lang w:val="en-IE"/>
        </w:rPr>
        <w:t xml:space="preserve"> the</w:t>
      </w:r>
      <w:r w:rsidR="004007D2" w:rsidRPr="00774A98">
        <w:rPr>
          <w:rFonts w:ascii="Arial" w:hAnsi="Arial" w:cs="Arial"/>
          <w:lang w:val="en-IE"/>
        </w:rPr>
        <w:t xml:space="preserve"> proposed </w:t>
      </w:r>
      <w:r w:rsidR="006E1D88">
        <w:rPr>
          <w:rFonts w:ascii="Arial" w:hAnsi="Arial" w:cs="Arial"/>
          <w:lang w:val="en-IE"/>
        </w:rPr>
        <w:t>R</w:t>
      </w:r>
      <w:r w:rsidR="004007D2" w:rsidRPr="00774A98">
        <w:rPr>
          <w:rFonts w:ascii="Arial" w:hAnsi="Arial" w:cs="Arial"/>
          <w:lang w:val="en-IE"/>
        </w:rPr>
        <w:t xml:space="preserve">elease. Where appropriate a delivery date for provision of sample files </w:t>
      </w:r>
      <w:r>
        <w:rPr>
          <w:rFonts w:ascii="Arial" w:hAnsi="Arial" w:cs="Arial"/>
          <w:lang w:val="en-IE"/>
        </w:rPr>
        <w:t>shall</w:t>
      </w:r>
      <w:r w:rsidRPr="00774A98">
        <w:rPr>
          <w:rFonts w:ascii="Arial" w:hAnsi="Arial" w:cs="Arial"/>
          <w:lang w:val="en-IE"/>
        </w:rPr>
        <w:t xml:space="preserve"> </w:t>
      </w:r>
      <w:r w:rsidR="004007D2" w:rsidRPr="00774A98">
        <w:rPr>
          <w:rFonts w:ascii="Arial" w:hAnsi="Arial" w:cs="Arial"/>
          <w:lang w:val="en-IE"/>
        </w:rPr>
        <w:t>also be specified;</w:t>
      </w:r>
    </w:p>
    <w:p w14:paraId="2DD474BE" w14:textId="1B3FC420" w:rsidR="004007D2" w:rsidRPr="00774A98" w:rsidRDefault="00423B22" w:rsidP="004007D2">
      <w:pPr>
        <w:pStyle w:val="Body1"/>
        <w:numPr>
          <w:ilvl w:val="0"/>
          <w:numId w:val="25"/>
        </w:numPr>
        <w:spacing w:before="120" w:after="120"/>
        <w:ind w:left="780" w:hanging="780"/>
        <w:jc w:val="both"/>
        <w:rPr>
          <w:rFonts w:ascii="Arial" w:hAnsi="Arial" w:cs="Arial"/>
          <w:lang w:val="en-IE"/>
        </w:rPr>
      </w:pPr>
      <w:r>
        <w:rPr>
          <w:rFonts w:ascii="Arial" w:hAnsi="Arial" w:cs="Arial"/>
          <w:lang w:val="en-IE"/>
        </w:rPr>
        <w:t>p</w:t>
      </w:r>
      <w:r w:rsidR="004007D2" w:rsidRPr="00774A98">
        <w:rPr>
          <w:rFonts w:ascii="Arial" w:hAnsi="Arial" w:cs="Arial"/>
          <w:lang w:val="en-IE"/>
        </w:rPr>
        <w:t>roposed Participant interface testing start date and duration; and</w:t>
      </w:r>
    </w:p>
    <w:p w14:paraId="4A8F6F25" w14:textId="41019BFA" w:rsidR="004007D2" w:rsidRDefault="00423B22" w:rsidP="004007D2">
      <w:pPr>
        <w:pStyle w:val="Body1"/>
        <w:numPr>
          <w:ilvl w:val="0"/>
          <w:numId w:val="25"/>
        </w:numPr>
        <w:spacing w:before="120" w:after="120"/>
        <w:ind w:left="780" w:hanging="780"/>
        <w:jc w:val="both"/>
        <w:rPr>
          <w:rFonts w:ascii="Arial" w:hAnsi="Arial" w:cs="Arial"/>
          <w:lang w:val="en-IE"/>
        </w:rPr>
      </w:pPr>
      <w:proofErr w:type="gramStart"/>
      <w:r>
        <w:rPr>
          <w:rFonts w:ascii="Arial" w:hAnsi="Arial" w:cs="Arial"/>
          <w:lang w:val="en-IE"/>
        </w:rPr>
        <w:t>p</w:t>
      </w:r>
      <w:r w:rsidR="004007D2" w:rsidRPr="00774A98">
        <w:rPr>
          <w:rFonts w:ascii="Arial" w:hAnsi="Arial" w:cs="Arial"/>
          <w:lang w:val="en-IE"/>
        </w:rPr>
        <w:t>roposed</w:t>
      </w:r>
      <w:proofErr w:type="gramEnd"/>
      <w:r w:rsidR="004007D2" w:rsidRPr="00774A98">
        <w:rPr>
          <w:rFonts w:ascii="Arial" w:hAnsi="Arial" w:cs="Arial"/>
          <w:lang w:val="en-IE"/>
        </w:rPr>
        <w:t xml:space="preserve"> </w:t>
      </w:r>
      <w:r w:rsidR="006E1D88">
        <w:rPr>
          <w:rFonts w:ascii="Arial" w:hAnsi="Arial" w:cs="Arial"/>
          <w:lang w:val="en-IE"/>
        </w:rPr>
        <w:t>R</w:t>
      </w:r>
      <w:r w:rsidR="004007D2" w:rsidRPr="00774A98">
        <w:rPr>
          <w:rFonts w:ascii="Arial" w:hAnsi="Arial" w:cs="Arial"/>
          <w:lang w:val="en-IE"/>
        </w:rPr>
        <w:t xml:space="preserve">elease date and </w:t>
      </w:r>
      <w:r>
        <w:rPr>
          <w:rFonts w:ascii="Arial" w:hAnsi="Arial" w:cs="Arial"/>
          <w:lang w:val="en-IE"/>
        </w:rPr>
        <w:t>I</w:t>
      </w:r>
      <w:r w:rsidR="004007D2" w:rsidRPr="00774A98">
        <w:rPr>
          <w:rFonts w:ascii="Arial" w:hAnsi="Arial" w:cs="Arial"/>
          <w:lang w:val="en-IE"/>
        </w:rPr>
        <w:t>mplementation window.</w:t>
      </w:r>
    </w:p>
    <w:p w14:paraId="7BA7BB46" w14:textId="477C6971" w:rsidR="004007D2" w:rsidRPr="00774A98" w:rsidRDefault="004007D2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774A98">
        <w:rPr>
          <w:rFonts w:ascii="Arial" w:hAnsi="Arial" w:cs="Arial"/>
          <w:lang w:val="en-IE"/>
        </w:rPr>
        <w:t xml:space="preserve">On receipt of the output of the </w:t>
      </w:r>
      <w:r w:rsidR="00C71F16">
        <w:rPr>
          <w:rFonts w:ascii="Arial" w:hAnsi="Arial" w:cs="Arial"/>
          <w:lang w:val="en-IE"/>
        </w:rPr>
        <w:t>i</w:t>
      </w:r>
      <w:r w:rsidRPr="00774A98">
        <w:rPr>
          <w:rFonts w:ascii="Arial" w:hAnsi="Arial" w:cs="Arial"/>
          <w:lang w:val="en-IE"/>
        </w:rPr>
        <w:t xml:space="preserve">mpact </w:t>
      </w:r>
      <w:r w:rsidR="00C71F16">
        <w:rPr>
          <w:rFonts w:ascii="Arial" w:hAnsi="Arial" w:cs="Arial"/>
          <w:lang w:val="en-IE"/>
        </w:rPr>
        <w:t>a</w:t>
      </w:r>
      <w:r w:rsidRPr="00774A98">
        <w:rPr>
          <w:rFonts w:ascii="Arial" w:hAnsi="Arial" w:cs="Arial"/>
          <w:lang w:val="en-IE"/>
        </w:rPr>
        <w:t xml:space="preserve">ssessment and Release </w:t>
      </w:r>
      <w:r w:rsidR="006E1D88">
        <w:rPr>
          <w:rFonts w:ascii="Arial" w:hAnsi="Arial" w:cs="Arial"/>
          <w:lang w:val="en-IE"/>
        </w:rPr>
        <w:t>p</w:t>
      </w:r>
      <w:r w:rsidRPr="00774A98">
        <w:rPr>
          <w:rFonts w:ascii="Arial" w:hAnsi="Arial" w:cs="Arial"/>
          <w:lang w:val="en-IE"/>
        </w:rPr>
        <w:t>lan</w:t>
      </w:r>
      <w:r w:rsidR="00423B22">
        <w:rPr>
          <w:rFonts w:ascii="Arial" w:hAnsi="Arial" w:cs="Arial"/>
          <w:lang w:val="en-IE"/>
        </w:rPr>
        <w:t>,</w:t>
      </w:r>
      <w:r w:rsidRPr="00774A98">
        <w:rPr>
          <w:rFonts w:ascii="Arial" w:hAnsi="Arial" w:cs="Arial"/>
          <w:lang w:val="en-IE"/>
        </w:rPr>
        <w:t xml:space="preserve"> </w:t>
      </w:r>
      <w:r w:rsidR="00774A98" w:rsidRPr="00774A98">
        <w:rPr>
          <w:rFonts w:ascii="Arial" w:hAnsi="Arial" w:cs="Arial"/>
          <w:lang w:val="en-IE"/>
        </w:rPr>
        <w:t>Participant</w:t>
      </w:r>
      <w:r w:rsidR="00016CEF">
        <w:rPr>
          <w:rFonts w:ascii="Arial" w:hAnsi="Arial" w:cs="Arial"/>
          <w:lang w:val="en-IE"/>
        </w:rPr>
        <w:t>s</w:t>
      </w:r>
      <w:r w:rsidRPr="00774A98">
        <w:rPr>
          <w:rFonts w:ascii="Arial" w:hAnsi="Arial" w:cs="Arial"/>
          <w:lang w:val="en-IE"/>
        </w:rPr>
        <w:t xml:space="preserve"> and </w:t>
      </w:r>
      <w:r w:rsidR="00016CEF">
        <w:rPr>
          <w:rFonts w:ascii="Arial" w:hAnsi="Arial" w:cs="Arial"/>
          <w:lang w:val="en-IE"/>
        </w:rPr>
        <w:t xml:space="preserve">the </w:t>
      </w:r>
      <w:r w:rsidR="00774A98" w:rsidRPr="00774A98">
        <w:rPr>
          <w:rFonts w:ascii="Arial" w:hAnsi="Arial" w:cs="Arial"/>
          <w:lang w:val="en-IE"/>
        </w:rPr>
        <w:t xml:space="preserve">Market </w:t>
      </w:r>
      <w:r w:rsidRPr="00774A98">
        <w:rPr>
          <w:rFonts w:ascii="Arial" w:hAnsi="Arial" w:cs="Arial"/>
          <w:lang w:val="en-IE"/>
        </w:rPr>
        <w:t xml:space="preserve">Operator shall be given the opportunity to comment on the content of these documents.  All comments must be received by the </w:t>
      </w:r>
      <w:r w:rsidR="00774A98" w:rsidRPr="00774A98">
        <w:rPr>
          <w:rFonts w:ascii="Arial" w:hAnsi="Arial" w:cs="Arial"/>
          <w:lang w:val="en-IE"/>
        </w:rPr>
        <w:t>System</w:t>
      </w:r>
      <w:r w:rsidRPr="00774A98">
        <w:rPr>
          <w:rFonts w:ascii="Arial" w:hAnsi="Arial" w:cs="Arial"/>
          <w:lang w:val="en-IE"/>
        </w:rPr>
        <w:t xml:space="preserve"> Operator</w:t>
      </w:r>
      <w:r w:rsidR="00423B22">
        <w:rPr>
          <w:rFonts w:ascii="Arial" w:hAnsi="Arial" w:cs="Arial"/>
          <w:lang w:val="en-IE"/>
        </w:rPr>
        <w:t>s</w:t>
      </w:r>
      <w:r w:rsidRPr="00774A98">
        <w:rPr>
          <w:rFonts w:ascii="Arial" w:hAnsi="Arial" w:cs="Arial"/>
          <w:lang w:val="en-IE"/>
        </w:rPr>
        <w:t xml:space="preserve"> </w:t>
      </w:r>
      <w:r w:rsidR="00C72586">
        <w:rPr>
          <w:rFonts w:ascii="Arial" w:hAnsi="Arial" w:cs="Arial"/>
          <w:lang w:val="en-IE"/>
        </w:rPr>
        <w:t>within</w:t>
      </w:r>
      <w:r w:rsidRPr="00774A98">
        <w:rPr>
          <w:rFonts w:ascii="Arial" w:hAnsi="Arial" w:cs="Arial"/>
          <w:lang w:val="en-IE"/>
        </w:rPr>
        <w:t xml:space="preserve"> </w:t>
      </w:r>
      <w:r w:rsidR="00774A98" w:rsidRPr="00774A98">
        <w:rPr>
          <w:rFonts w:ascii="Arial" w:hAnsi="Arial" w:cs="Arial"/>
          <w:lang w:val="en-IE"/>
        </w:rPr>
        <w:t>five</w:t>
      </w:r>
      <w:r w:rsidRPr="00774A98">
        <w:rPr>
          <w:rFonts w:ascii="Arial" w:hAnsi="Arial" w:cs="Arial"/>
          <w:lang w:val="en-IE"/>
        </w:rPr>
        <w:t xml:space="preserve"> Working Days </w:t>
      </w:r>
      <w:r w:rsidR="00C72586">
        <w:rPr>
          <w:rFonts w:ascii="Arial" w:hAnsi="Arial" w:cs="Arial"/>
          <w:lang w:val="en-IE"/>
        </w:rPr>
        <w:t>of</w:t>
      </w:r>
      <w:r w:rsidR="00C72586" w:rsidRPr="00774A98">
        <w:rPr>
          <w:rFonts w:ascii="Arial" w:hAnsi="Arial" w:cs="Arial"/>
          <w:lang w:val="en-IE"/>
        </w:rPr>
        <w:t xml:space="preserve"> </w:t>
      </w:r>
      <w:r w:rsidRPr="00774A98">
        <w:rPr>
          <w:rFonts w:ascii="Arial" w:hAnsi="Arial" w:cs="Arial"/>
          <w:lang w:val="en-IE"/>
        </w:rPr>
        <w:t xml:space="preserve">the date of issue of the </w:t>
      </w:r>
      <w:r w:rsidR="000B7EE5">
        <w:rPr>
          <w:rFonts w:ascii="Arial" w:hAnsi="Arial" w:cs="Arial"/>
          <w:lang w:val="en-IE"/>
        </w:rPr>
        <w:t>i</w:t>
      </w:r>
      <w:r w:rsidRPr="00774A98">
        <w:rPr>
          <w:rFonts w:ascii="Arial" w:hAnsi="Arial" w:cs="Arial"/>
          <w:lang w:val="en-IE"/>
        </w:rPr>
        <w:t xml:space="preserve">mpact </w:t>
      </w:r>
      <w:r w:rsidR="000B7EE5">
        <w:rPr>
          <w:rFonts w:ascii="Arial" w:hAnsi="Arial" w:cs="Arial"/>
          <w:lang w:val="en-IE"/>
        </w:rPr>
        <w:t>a</w:t>
      </w:r>
      <w:r w:rsidRPr="00774A98">
        <w:rPr>
          <w:rFonts w:ascii="Arial" w:hAnsi="Arial" w:cs="Arial"/>
          <w:lang w:val="en-IE"/>
        </w:rPr>
        <w:t xml:space="preserve">ssessment and Release </w:t>
      </w:r>
      <w:r w:rsidR="006E1D88">
        <w:rPr>
          <w:rFonts w:ascii="Arial" w:hAnsi="Arial" w:cs="Arial"/>
          <w:lang w:val="en-IE"/>
        </w:rPr>
        <w:t>p</w:t>
      </w:r>
      <w:r w:rsidRPr="00774A98">
        <w:rPr>
          <w:rFonts w:ascii="Arial" w:hAnsi="Arial" w:cs="Arial"/>
          <w:lang w:val="en-IE"/>
        </w:rPr>
        <w:t xml:space="preserve">lan.  In the </w:t>
      </w:r>
      <w:r w:rsidR="00423B22">
        <w:rPr>
          <w:rFonts w:ascii="Arial" w:hAnsi="Arial" w:cs="Arial"/>
          <w:lang w:val="en-IE"/>
        </w:rPr>
        <w:t>event of a</w:t>
      </w:r>
      <w:r w:rsidRPr="00774A98">
        <w:rPr>
          <w:rFonts w:ascii="Arial" w:hAnsi="Arial" w:cs="Arial"/>
          <w:lang w:val="en-IE"/>
        </w:rPr>
        <w:t xml:space="preserve"> disagreement </w:t>
      </w:r>
      <w:r w:rsidR="00423B22">
        <w:rPr>
          <w:rFonts w:ascii="Arial" w:hAnsi="Arial" w:cs="Arial"/>
          <w:lang w:val="en-IE"/>
        </w:rPr>
        <w:t>in relation to</w:t>
      </w:r>
      <w:r w:rsidR="00423B22" w:rsidRPr="00774A98">
        <w:rPr>
          <w:rFonts w:ascii="Arial" w:hAnsi="Arial" w:cs="Arial"/>
          <w:lang w:val="en-IE"/>
        </w:rPr>
        <w:t xml:space="preserve"> </w:t>
      </w:r>
      <w:r w:rsidRPr="00774A98">
        <w:rPr>
          <w:rFonts w:ascii="Arial" w:hAnsi="Arial" w:cs="Arial"/>
          <w:lang w:val="en-IE"/>
        </w:rPr>
        <w:t>the co</w:t>
      </w:r>
      <w:r w:rsidR="00EC7598">
        <w:rPr>
          <w:rFonts w:ascii="Arial" w:hAnsi="Arial" w:cs="Arial"/>
          <w:lang w:val="en-IE"/>
        </w:rPr>
        <w:t>ntent, assigned Implementation c</w:t>
      </w:r>
      <w:r w:rsidRPr="00774A98">
        <w:rPr>
          <w:rFonts w:ascii="Arial" w:hAnsi="Arial" w:cs="Arial"/>
          <w:lang w:val="en-IE"/>
        </w:rPr>
        <w:t xml:space="preserve">lassification or </w:t>
      </w:r>
      <w:r w:rsidR="006E1D88">
        <w:rPr>
          <w:rFonts w:ascii="Arial" w:hAnsi="Arial" w:cs="Arial"/>
          <w:lang w:val="en-IE"/>
        </w:rPr>
        <w:t>R</w:t>
      </w:r>
      <w:r w:rsidRPr="00774A98">
        <w:rPr>
          <w:rFonts w:ascii="Arial" w:hAnsi="Arial" w:cs="Arial"/>
          <w:lang w:val="en-IE"/>
        </w:rPr>
        <w:t>elease detail</w:t>
      </w:r>
      <w:r w:rsidR="00423B22">
        <w:rPr>
          <w:rFonts w:ascii="Arial" w:hAnsi="Arial" w:cs="Arial"/>
          <w:lang w:val="en-IE"/>
        </w:rPr>
        <w:t>,</w:t>
      </w:r>
      <w:r w:rsidRPr="00774A98">
        <w:rPr>
          <w:rFonts w:ascii="Arial" w:hAnsi="Arial" w:cs="Arial"/>
          <w:lang w:val="en-IE"/>
        </w:rPr>
        <w:t xml:space="preserve"> the rationale for the disagreement must be provided to the </w:t>
      </w:r>
      <w:r w:rsidR="00774A98" w:rsidRPr="00774A98">
        <w:rPr>
          <w:rFonts w:ascii="Arial" w:hAnsi="Arial" w:cs="Arial"/>
          <w:lang w:val="en-IE"/>
        </w:rPr>
        <w:t>System</w:t>
      </w:r>
      <w:r w:rsidRPr="00774A98">
        <w:rPr>
          <w:rFonts w:ascii="Arial" w:hAnsi="Arial" w:cs="Arial"/>
          <w:lang w:val="en-IE"/>
        </w:rPr>
        <w:t xml:space="preserve"> Operator</w:t>
      </w:r>
      <w:r w:rsidR="003C53A4">
        <w:rPr>
          <w:rFonts w:ascii="Arial" w:hAnsi="Arial" w:cs="Arial"/>
          <w:lang w:val="en-IE"/>
        </w:rPr>
        <w:t>s</w:t>
      </w:r>
      <w:r w:rsidRPr="00774A98">
        <w:rPr>
          <w:rFonts w:ascii="Arial" w:hAnsi="Arial" w:cs="Arial"/>
          <w:lang w:val="en-IE"/>
        </w:rPr>
        <w:t>.</w:t>
      </w:r>
    </w:p>
    <w:p w14:paraId="6CC86EA7" w14:textId="00C16030" w:rsidR="004007D2" w:rsidRPr="00774A98" w:rsidRDefault="004007D2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774A98">
        <w:rPr>
          <w:rFonts w:ascii="Arial" w:hAnsi="Arial" w:cs="Arial"/>
          <w:lang w:val="en-IE"/>
        </w:rPr>
        <w:t xml:space="preserve">A consultation workshop </w:t>
      </w:r>
      <w:r w:rsidR="00423B22">
        <w:rPr>
          <w:rFonts w:ascii="Arial" w:hAnsi="Arial" w:cs="Arial"/>
          <w:lang w:val="en-IE"/>
        </w:rPr>
        <w:t xml:space="preserve">shall </w:t>
      </w:r>
      <w:r w:rsidRPr="00774A98">
        <w:rPr>
          <w:rFonts w:ascii="Arial" w:hAnsi="Arial" w:cs="Arial"/>
          <w:lang w:val="en-IE"/>
        </w:rPr>
        <w:t xml:space="preserve">be organised by the </w:t>
      </w:r>
      <w:r w:rsidR="00774A98" w:rsidRPr="00774A98">
        <w:rPr>
          <w:rFonts w:ascii="Arial" w:hAnsi="Arial" w:cs="Arial"/>
          <w:lang w:val="en-IE"/>
        </w:rPr>
        <w:t>System</w:t>
      </w:r>
      <w:r w:rsidRPr="00774A98">
        <w:rPr>
          <w:rFonts w:ascii="Arial" w:hAnsi="Arial" w:cs="Arial"/>
          <w:lang w:val="en-IE"/>
        </w:rPr>
        <w:t xml:space="preserve"> Operator</w:t>
      </w:r>
      <w:r w:rsidR="003C53A4">
        <w:rPr>
          <w:rFonts w:ascii="Arial" w:hAnsi="Arial" w:cs="Arial"/>
          <w:lang w:val="en-IE"/>
        </w:rPr>
        <w:t>s</w:t>
      </w:r>
      <w:r w:rsidRPr="00774A98">
        <w:rPr>
          <w:rFonts w:ascii="Arial" w:hAnsi="Arial" w:cs="Arial"/>
          <w:lang w:val="en-IE"/>
        </w:rPr>
        <w:t xml:space="preserve"> as close as is practicable to five Working Days (and no later than </w:t>
      </w:r>
      <w:r w:rsidR="00CC0E86">
        <w:rPr>
          <w:rFonts w:ascii="Arial" w:hAnsi="Arial" w:cs="Arial"/>
          <w:lang w:val="en-IE"/>
        </w:rPr>
        <w:t>ten</w:t>
      </w:r>
      <w:r w:rsidRPr="00774A98">
        <w:rPr>
          <w:rFonts w:ascii="Arial" w:hAnsi="Arial" w:cs="Arial"/>
          <w:lang w:val="en-IE"/>
        </w:rPr>
        <w:t xml:space="preserve"> Working Days) after the issue of the </w:t>
      </w:r>
      <w:r w:rsidR="00C71F16">
        <w:rPr>
          <w:rFonts w:ascii="Arial" w:hAnsi="Arial" w:cs="Arial"/>
          <w:lang w:val="en-IE"/>
        </w:rPr>
        <w:t>i</w:t>
      </w:r>
      <w:r w:rsidRPr="00774A98">
        <w:rPr>
          <w:rFonts w:ascii="Arial" w:hAnsi="Arial" w:cs="Arial"/>
          <w:lang w:val="en-IE"/>
        </w:rPr>
        <w:t xml:space="preserve">mpact </w:t>
      </w:r>
      <w:r w:rsidR="00C71F16">
        <w:rPr>
          <w:rFonts w:ascii="Arial" w:hAnsi="Arial" w:cs="Arial"/>
          <w:lang w:val="en-IE"/>
        </w:rPr>
        <w:t>a</w:t>
      </w:r>
      <w:r w:rsidRPr="00774A98">
        <w:rPr>
          <w:rFonts w:ascii="Arial" w:hAnsi="Arial" w:cs="Arial"/>
          <w:lang w:val="en-IE"/>
        </w:rPr>
        <w:t xml:space="preserve">ssessment and Release plan.  Attendance is </w:t>
      </w:r>
      <w:r w:rsidR="000B7EE5">
        <w:rPr>
          <w:rFonts w:ascii="Arial" w:hAnsi="Arial" w:cs="Arial"/>
          <w:lang w:val="en-IE"/>
        </w:rPr>
        <w:t>voluntary</w:t>
      </w:r>
      <w:r w:rsidR="006E1D88">
        <w:rPr>
          <w:rFonts w:ascii="Arial" w:hAnsi="Arial" w:cs="Arial"/>
          <w:lang w:val="en-IE"/>
        </w:rPr>
        <w:t>.  T</w:t>
      </w:r>
      <w:r w:rsidRPr="00774A98">
        <w:rPr>
          <w:rFonts w:ascii="Arial" w:hAnsi="Arial" w:cs="Arial"/>
          <w:lang w:val="en-IE"/>
        </w:rPr>
        <w:t xml:space="preserve">he purpose of the </w:t>
      </w:r>
      <w:r w:rsidR="009B01B2">
        <w:rPr>
          <w:rFonts w:ascii="Arial" w:hAnsi="Arial" w:cs="Arial"/>
          <w:lang w:val="en-IE"/>
        </w:rPr>
        <w:t xml:space="preserve">consultation </w:t>
      </w:r>
      <w:r w:rsidRPr="00774A98">
        <w:rPr>
          <w:rFonts w:ascii="Arial" w:hAnsi="Arial" w:cs="Arial"/>
          <w:lang w:val="en-IE"/>
        </w:rPr>
        <w:t xml:space="preserve">workshop is to facilitate consultation on the key aspects of the proposed </w:t>
      </w:r>
      <w:r w:rsidR="00423B22">
        <w:rPr>
          <w:rFonts w:ascii="Arial" w:hAnsi="Arial" w:cs="Arial"/>
          <w:lang w:val="en-IE"/>
        </w:rPr>
        <w:t>R</w:t>
      </w:r>
      <w:r w:rsidRPr="00774A98">
        <w:rPr>
          <w:rFonts w:ascii="Arial" w:hAnsi="Arial" w:cs="Arial"/>
          <w:lang w:val="en-IE"/>
        </w:rPr>
        <w:t>elease.</w:t>
      </w:r>
    </w:p>
    <w:p w14:paraId="621813E4" w14:textId="2C063EA5" w:rsidR="004007D2" w:rsidRPr="0075312D" w:rsidRDefault="004007D2" w:rsidP="0075312D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774A98">
        <w:rPr>
          <w:rFonts w:ascii="Arial" w:hAnsi="Arial" w:cs="Arial"/>
          <w:lang w:val="en-IE"/>
        </w:rPr>
        <w:t xml:space="preserve">Once all comments are received </w:t>
      </w:r>
      <w:r w:rsidR="009B01B2">
        <w:rPr>
          <w:rFonts w:ascii="Arial" w:hAnsi="Arial" w:cs="Arial"/>
          <w:lang w:val="en-IE"/>
        </w:rPr>
        <w:t>(</w:t>
      </w:r>
      <w:r w:rsidRPr="00774A98">
        <w:rPr>
          <w:rFonts w:ascii="Arial" w:hAnsi="Arial" w:cs="Arial"/>
          <w:lang w:val="en-IE"/>
        </w:rPr>
        <w:t>including discussions during the consultation workshop</w:t>
      </w:r>
      <w:r w:rsidR="009B01B2">
        <w:rPr>
          <w:rFonts w:ascii="Arial" w:hAnsi="Arial" w:cs="Arial"/>
          <w:lang w:val="en-IE"/>
        </w:rPr>
        <w:t>)</w:t>
      </w:r>
      <w:r w:rsidRPr="00774A98">
        <w:rPr>
          <w:rFonts w:ascii="Arial" w:hAnsi="Arial" w:cs="Arial"/>
          <w:lang w:val="en-IE"/>
        </w:rPr>
        <w:t xml:space="preserve"> the </w:t>
      </w:r>
      <w:r w:rsidR="00774A98">
        <w:rPr>
          <w:rFonts w:ascii="Arial" w:hAnsi="Arial" w:cs="Arial"/>
          <w:lang w:val="en-IE"/>
        </w:rPr>
        <w:t>System</w:t>
      </w:r>
      <w:r w:rsidRPr="00774A98">
        <w:rPr>
          <w:rFonts w:ascii="Arial" w:hAnsi="Arial" w:cs="Arial"/>
          <w:lang w:val="en-IE"/>
        </w:rPr>
        <w:t xml:space="preserve"> Operator</w:t>
      </w:r>
      <w:r w:rsidR="0043260E">
        <w:rPr>
          <w:rFonts w:ascii="Arial" w:hAnsi="Arial" w:cs="Arial"/>
          <w:lang w:val="en-IE"/>
        </w:rPr>
        <w:t>s</w:t>
      </w:r>
      <w:r w:rsidRPr="00774A98">
        <w:rPr>
          <w:rFonts w:ascii="Arial" w:hAnsi="Arial" w:cs="Arial"/>
          <w:lang w:val="en-IE"/>
        </w:rPr>
        <w:t xml:space="preserve"> </w:t>
      </w:r>
      <w:r w:rsidR="00423B22">
        <w:rPr>
          <w:rFonts w:ascii="Arial" w:hAnsi="Arial" w:cs="Arial"/>
          <w:lang w:val="en-IE"/>
        </w:rPr>
        <w:t>shall</w:t>
      </w:r>
      <w:r w:rsidR="00423B22" w:rsidRPr="00774A98">
        <w:rPr>
          <w:rFonts w:ascii="Arial" w:hAnsi="Arial" w:cs="Arial"/>
          <w:lang w:val="en-IE"/>
        </w:rPr>
        <w:t xml:space="preserve"> </w:t>
      </w:r>
      <w:r w:rsidRPr="00774A98">
        <w:rPr>
          <w:rFonts w:ascii="Arial" w:hAnsi="Arial" w:cs="Arial"/>
          <w:lang w:val="en-IE"/>
        </w:rPr>
        <w:t xml:space="preserve">issue a </w:t>
      </w:r>
      <w:r w:rsidR="00C02A92">
        <w:rPr>
          <w:rFonts w:ascii="Arial" w:hAnsi="Arial" w:cs="Arial"/>
          <w:lang w:val="en-IE"/>
        </w:rPr>
        <w:t>revised impact assessment</w:t>
      </w:r>
      <w:r w:rsidR="00423B22">
        <w:rPr>
          <w:rFonts w:ascii="Arial" w:hAnsi="Arial" w:cs="Arial"/>
          <w:lang w:val="en-IE"/>
        </w:rPr>
        <w:t xml:space="preserve"> </w:t>
      </w:r>
      <w:r w:rsidR="00423B22" w:rsidRPr="00774A98">
        <w:rPr>
          <w:rFonts w:ascii="Arial" w:hAnsi="Arial" w:cs="Arial"/>
          <w:lang w:val="en-IE"/>
        </w:rPr>
        <w:t>to the Participants and</w:t>
      </w:r>
      <w:r w:rsidR="00507276">
        <w:rPr>
          <w:rFonts w:ascii="Arial" w:hAnsi="Arial" w:cs="Arial"/>
          <w:lang w:val="en-IE"/>
        </w:rPr>
        <w:t xml:space="preserve"> the</w:t>
      </w:r>
      <w:r w:rsidR="00423B22" w:rsidRPr="00774A98">
        <w:rPr>
          <w:rFonts w:ascii="Arial" w:hAnsi="Arial" w:cs="Arial"/>
          <w:lang w:val="en-IE"/>
        </w:rPr>
        <w:t xml:space="preserve"> </w:t>
      </w:r>
      <w:r w:rsidR="0043260E">
        <w:rPr>
          <w:rFonts w:ascii="Arial" w:hAnsi="Arial" w:cs="Arial"/>
          <w:lang w:val="en-IE"/>
        </w:rPr>
        <w:t xml:space="preserve">Market </w:t>
      </w:r>
      <w:r w:rsidR="00423B22" w:rsidRPr="00774A98">
        <w:rPr>
          <w:rFonts w:ascii="Arial" w:hAnsi="Arial" w:cs="Arial"/>
          <w:lang w:val="en-IE"/>
        </w:rPr>
        <w:t>Operator</w:t>
      </w:r>
      <w:r w:rsidRPr="00774A98">
        <w:rPr>
          <w:rFonts w:ascii="Arial" w:hAnsi="Arial" w:cs="Arial"/>
          <w:lang w:val="en-IE"/>
        </w:rPr>
        <w:t xml:space="preserve"> </w:t>
      </w:r>
      <w:r w:rsidR="00C02A92">
        <w:rPr>
          <w:rFonts w:ascii="Arial" w:hAnsi="Arial" w:cs="Arial"/>
          <w:lang w:val="en-IE"/>
        </w:rPr>
        <w:t>(including</w:t>
      </w:r>
      <w:r w:rsidR="00C02A92" w:rsidRPr="00774A98">
        <w:rPr>
          <w:rFonts w:ascii="Arial" w:hAnsi="Arial" w:cs="Arial"/>
          <w:lang w:val="en-IE"/>
        </w:rPr>
        <w:t xml:space="preserve"> </w:t>
      </w:r>
      <w:r w:rsidRPr="00774A98">
        <w:rPr>
          <w:rFonts w:ascii="Arial" w:hAnsi="Arial" w:cs="Arial"/>
          <w:lang w:val="en-IE"/>
        </w:rPr>
        <w:t xml:space="preserve">the final </w:t>
      </w:r>
      <w:r w:rsidR="006E1D88">
        <w:rPr>
          <w:rFonts w:ascii="Arial" w:hAnsi="Arial" w:cs="Arial"/>
          <w:lang w:val="en-IE"/>
        </w:rPr>
        <w:t>I</w:t>
      </w:r>
      <w:r w:rsidRPr="00774A98">
        <w:rPr>
          <w:rFonts w:ascii="Arial" w:hAnsi="Arial" w:cs="Arial"/>
          <w:lang w:val="en-IE"/>
        </w:rPr>
        <w:t xml:space="preserve">mplementation classification, </w:t>
      </w:r>
      <w:r w:rsidR="006E1D88">
        <w:rPr>
          <w:rFonts w:ascii="Arial" w:hAnsi="Arial" w:cs="Arial"/>
          <w:lang w:val="en-IE"/>
        </w:rPr>
        <w:t>R</w:t>
      </w:r>
      <w:r w:rsidRPr="00774A98">
        <w:rPr>
          <w:rFonts w:ascii="Arial" w:hAnsi="Arial" w:cs="Arial"/>
          <w:lang w:val="en-IE"/>
        </w:rPr>
        <w:t>elease content and proposed timeline</w:t>
      </w:r>
      <w:r w:rsidR="00C02A92">
        <w:rPr>
          <w:rFonts w:ascii="Arial" w:hAnsi="Arial" w:cs="Arial"/>
          <w:lang w:val="en-IE"/>
        </w:rPr>
        <w:t>)</w:t>
      </w:r>
      <w:r w:rsidRPr="00774A98">
        <w:rPr>
          <w:rFonts w:ascii="Arial" w:hAnsi="Arial" w:cs="Arial"/>
          <w:lang w:val="en-IE"/>
        </w:rPr>
        <w:t xml:space="preserve">.  </w:t>
      </w:r>
      <w:r w:rsidR="00423B22">
        <w:rPr>
          <w:rFonts w:ascii="Arial" w:hAnsi="Arial" w:cs="Arial"/>
          <w:lang w:val="en-IE"/>
        </w:rPr>
        <w:t>The Implementation of the planned Release shall be at least 3</w:t>
      </w:r>
      <w:r w:rsidR="00CD0D0C">
        <w:rPr>
          <w:rFonts w:ascii="Arial" w:hAnsi="Arial" w:cs="Arial"/>
          <w:lang w:val="en-IE"/>
        </w:rPr>
        <w:t>0</w:t>
      </w:r>
      <w:r w:rsidR="00423B22">
        <w:rPr>
          <w:rFonts w:ascii="Arial" w:hAnsi="Arial" w:cs="Arial"/>
          <w:lang w:val="en-IE"/>
        </w:rPr>
        <w:t xml:space="preserve"> days following the issuing of </w:t>
      </w:r>
      <w:r w:rsidR="00320349">
        <w:rPr>
          <w:rFonts w:ascii="Arial" w:hAnsi="Arial" w:cs="Arial"/>
          <w:lang w:val="en-IE"/>
        </w:rPr>
        <w:t>the revised impact assessment</w:t>
      </w:r>
      <w:r w:rsidR="00423B22">
        <w:rPr>
          <w:rFonts w:ascii="Arial" w:hAnsi="Arial" w:cs="Arial"/>
          <w:lang w:val="en-IE"/>
        </w:rPr>
        <w:t>.</w:t>
      </w:r>
    </w:p>
    <w:p w14:paraId="50BFEE37" w14:textId="77777777" w:rsidR="004007D2" w:rsidRPr="0012657B" w:rsidRDefault="004007D2" w:rsidP="0075312D">
      <w:pPr>
        <w:pStyle w:val="APHeading3"/>
        <w:numPr>
          <w:ilvl w:val="2"/>
          <w:numId w:val="1"/>
        </w:numPr>
        <w:tabs>
          <w:tab w:val="num" w:pos="720"/>
        </w:tabs>
        <w:spacing w:before="360"/>
        <w:ind w:left="720" w:hanging="720"/>
      </w:pPr>
      <w:bookmarkStart w:id="61" w:name="_Toc466556035"/>
      <w:bookmarkStart w:id="62" w:name="_Toc469930096"/>
      <w:bookmarkStart w:id="63" w:name="_Toc471307537"/>
      <w:bookmarkStart w:id="64" w:name="_Toc483923412"/>
      <w:r w:rsidRPr="00774A98">
        <w:t>Emergency Releases</w:t>
      </w:r>
      <w:bookmarkEnd w:id="61"/>
      <w:bookmarkEnd w:id="62"/>
      <w:bookmarkEnd w:id="63"/>
      <w:bookmarkEnd w:id="64"/>
    </w:p>
    <w:p w14:paraId="6E228C65" w14:textId="2ECD6C28" w:rsidR="004007D2" w:rsidRPr="00774A98" w:rsidRDefault="00321368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>
        <w:rPr>
          <w:rFonts w:ascii="Arial" w:hAnsi="Arial" w:cs="Arial"/>
          <w:lang w:val="en-IE"/>
        </w:rPr>
        <w:t>T</w:t>
      </w:r>
      <w:r w:rsidRPr="00774A98">
        <w:rPr>
          <w:rFonts w:ascii="Arial" w:hAnsi="Arial" w:cs="Arial"/>
          <w:lang w:val="en-IE"/>
        </w:rPr>
        <w:t xml:space="preserve">he </w:t>
      </w:r>
      <w:r>
        <w:rPr>
          <w:rFonts w:ascii="Arial" w:hAnsi="Arial" w:cs="Arial"/>
          <w:lang w:val="en-IE"/>
        </w:rPr>
        <w:t>System</w:t>
      </w:r>
      <w:r w:rsidRPr="00774A98">
        <w:rPr>
          <w:rFonts w:ascii="Arial" w:hAnsi="Arial" w:cs="Arial"/>
          <w:lang w:val="en-IE"/>
        </w:rPr>
        <w:t xml:space="preserve"> Operator</w:t>
      </w:r>
      <w:r>
        <w:rPr>
          <w:rFonts w:ascii="Arial" w:hAnsi="Arial" w:cs="Arial"/>
          <w:lang w:val="en-IE"/>
        </w:rPr>
        <w:t>s</w:t>
      </w:r>
      <w:r w:rsidRPr="00774A98">
        <w:rPr>
          <w:rFonts w:ascii="Arial" w:hAnsi="Arial" w:cs="Arial"/>
          <w:lang w:val="en-IE"/>
        </w:rPr>
        <w:t xml:space="preserve"> may schedule an Emergency Release</w:t>
      </w:r>
      <w:r>
        <w:rPr>
          <w:rFonts w:ascii="Arial" w:hAnsi="Arial" w:cs="Arial"/>
          <w:lang w:val="en-IE"/>
        </w:rPr>
        <w:t>: (</w:t>
      </w:r>
      <w:proofErr w:type="spellStart"/>
      <w:r>
        <w:rPr>
          <w:rFonts w:ascii="Arial" w:hAnsi="Arial" w:cs="Arial"/>
          <w:lang w:val="en-IE"/>
        </w:rPr>
        <w:t>i</w:t>
      </w:r>
      <w:proofErr w:type="spellEnd"/>
      <w:r>
        <w:rPr>
          <w:rFonts w:ascii="Arial" w:hAnsi="Arial" w:cs="Arial"/>
          <w:lang w:val="en-IE"/>
        </w:rPr>
        <w:t>) if</w:t>
      </w:r>
      <w:r w:rsidR="00EB0AC2" w:rsidRPr="00774A98">
        <w:rPr>
          <w:rFonts w:ascii="Arial" w:hAnsi="Arial" w:cs="Arial"/>
          <w:lang w:val="en-IE"/>
        </w:rPr>
        <w:t xml:space="preserve"> </w:t>
      </w:r>
      <w:r w:rsidR="004007D2" w:rsidRPr="00774A98">
        <w:rPr>
          <w:rFonts w:ascii="Arial" w:hAnsi="Arial" w:cs="Arial"/>
          <w:lang w:val="en-IE"/>
        </w:rPr>
        <w:t>the</w:t>
      </w:r>
      <w:r>
        <w:rPr>
          <w:rFonts w:ascii="Arial" w:hAnsi="Arial" w:cs="Arial"/>
          <w:lang w:val="en-IE"/>
        </w:rPr>
        <w:t>y</w:t>
      </w:r>
      <w:r w:rsidR="004007D2" w:rsidRPr="00774A98">
        <w:rPr>
          <w:rFonts w:ascii="Arial" w:hAnsi="Arial" w:cs="Arial"/>
          <w:lang w:val="en-IE"/>
        </w:rPr>
        <w:t xml:space="preserve"> </w:t>
      </w:r>
      <w:r w:rsidR="00EB0AC2">
        <w:rPr>
          <w:rFonts w:ascii="Arial" w:hAnsi="Arial" w:cs="Arial"/>
          <w:lang w:val="en-IE"/>
        </w:rPr>
        <w:t xml:space="preserve">decide </w:t>
      </w:r>
      <w:r w:rsidR="004007D2" w:rsidRPr="00774A98">
        <w:rPr>
          <w:rFonts w:ascii="Arial" w:hAnsi="Arial" w:cs="Arial"/>
          <w:lang w:val="en-IE"/>
        </w:rPr>
        <w:t xml:space="preserve">that there is a risk to the security or operation of the </w:t>
      </w:r>
      <w:r w:rsidR="00774A98" w:rsidRPr="00774A98">
        <w:rPr>
          <w:rFonts w:ascii="Arial" w:hAnsi="Arial" w:cs="Arial"/>
          <w:lang w:val="en-IE"/>
        </w:rPr>
        <w:t>Market</w:t>
      </w:r>
      <w:r w:rsidR="004007D2" w:rsidRPr="00774A98">
        <w:rPr>
          <w:rFonts w:ascii="Arial" w:hAnsi="Arial" w:cs="Arial"/>
          <w:lang w:val="en-IE"/>
        </w:rPr>
        <w:t xml:space="preserve"> </w:t>
      </w:r>
      <w:r w:rsidR="00EB0AC2">
        <w:rPr>
          <w:rFonts w:ascii="Arial" w:hAnsi="Arial" w:cs="Arial"/>
          <w:lang w:val="en-IE"/>
        </w:rPr>
        <w:t xml:space="preserve">that </w:t>
      </w:r>
      <w:r w:rsidR="004007D2" w:rsidRPr="00774A98">
        <w:rPr>
          <w:rFonts w:ascii="Arial" w:hAnsi="Arial" w:cs="Arial"/>
          <w:lang w:val="en-IE"/>
        </w:rPr>
        <w:t>requir</w:t>
      </w:r>
      <w:r w:rsidR="00EB0AC2">
        <w:rPr>
          <w:rFonts w:ascii="Arial" w:hAnsi="Arial" w:cs="Arial"/>
          <w:lang w:val="en-IE"/>
        </w:rPr>
        <w:t>es</w:t>
      </w:r>
      <w:r w:rsidR="004007D2" w:rsidRPr="00774A98">
        <w:rPr>
          <w:rFonts w:ascii="Arial" w:hAnsi="Arial" w:cs="Arial"/>
          <w:lang w:val="en-IE"/>
        </w:rPr>
        <w:t xml:space="preserve"> an upgrade in system software (</w:t>
      </w:r>
      <w:r w:rsidR="004007D2" w:rsidRPr="003E6942">
        <w:rPr>
          <w:rFonts w:ascii="Arial" w:hAnsi="Arial" w:cs="Arial"/>
          <w:lang w:val="en-IE"/>
        </w:rPr>
        <w:t>core</w:t>
      </w:r>
      <w:r w:rsidR="004007D2" w:rsidRPr="00774A98">
        <w:rPr>
          <w:rFonts w:ascii="Arial" w:hAnsi="Arial" w:cs="Arial"/>
          <w:lang w:val="en-IE"/>
        </w:rPr>
        <w:t xml:space="preserve"> or third party), security </w:t>
      </w:r>
      <w:proofErr w:type="gramStart"/>
      <w:r w:rsidR="004007D2" w:rsidRPr="00774A98">
        <w:rPr>
          <w:rFonts w:ascii="Arial" w:hAnsi="Arial" w:cs="Arial"/>
          <w:lang w:val="en-IE"/>
        </w:rPr>
        <w:t>patch(</w:t>
      </w:r>
      <w:proofErr w:type="spellStart"/>
      <w:proofErr w:type="gramEnd"/>
      <w:r w:rsidR="00602CBF">
        <w:rPr>
          <w:rFonts w:ascii="Arial" w:hAnsi="Arial" w:cs="Arial"/>
          <w:lang w:val="en-IE"/>
        </w:rPr>
        <w:t>e</w:t>
      </w:r>
      <w:r w:rsidR="004007D2" w:rsidRPr="00774A98">
        <w:rPr>
          <w:rFonts w:ascii="Arial" w:hAnsi="Arial" w:cs="Arial"/>
          <w:lang w:val="en-IE"/>
        </w:rPr>
        <w:t>s</w:t>
      </w:r>
      <w:proofErr w:type="spellEnd"/>
      <w:r w:rsidR="004007D2" w:rsidRPr="00774A98">
        <w:rPr>
          <w:rFonts w:ascii="Arial" w:hAnsi="Arial" w:cs="Arial"/>
          <w:lang w:val="en-IE"/>
        </w:rPr>
        <w:t>) or a defect</w:t>
      </w:r>
      <w:r>
        <w:rPr>
          <w:rFonts w:ascii="Arial" w:hAnsi="Arial" w:cs="Arial"/>
          <w:lang w:val="en-IE"/>
        </w:rPr>
        <w:t>;</w:t>
      </w:r>
      <w:r w:rsidR="004007D2" w:rsidRPr="00774A98">
        <w:rPr>
          <w:rFonts w:ascii="Arial" w:hAnsi="Arial" w:cs="Arial"/>
          <w:lang w:val="en-IE"/>
        </w:rPr>
        <w:t xml:space="preserve"> or </w:t>
      </w:r>
      <w:r>
        <w:rPr>
          <w:rFonts w:ascii="Arial" w:hAnsi="Arial" w:cs="Arial"/>
          <w:lang w:val="en-IE"/>
        </w:rPr>
        <w:t xml:space="preserve">(ii) if </w:t>
      </w:r>
      <w:r w:rsidR="004007D2" w:rsidRPr="00774A98">
        <w:rPr>
          <w:rFonts w:ascii="Arial" w:hAnsi="Arial" w:cs="Arial"/>
          <w:lang w:val="en-IE"/>
        </w:rPr>
        <w:t xml:space="preserve">there is an Implementation of an Urgent Modification. </w:t>
      </w:r>
    </w:p>
    <w:p w14:paraId="3E70E56B" w14:textId="563B7938" w:rsidR="004007D2" w:rsidRPr="00774A98" w:rsidRDefault="004007D2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774A98">
        <w:rPr>
          <w:rFonts w:ascii="Arial" w:hAnsi="Arial" w:cs="Arial"/>
          <w:lang w:val="en-IE"/>
        </w:rPr>
        <w:t xml:space="preserve">Where an Emergency Release does not affect the interface with Parties (i.e. there is no requirement for Parties to modify their </w:t>
      </w:r>
      <w:r w:rsidR="00C75E13">
        <w:rPr>
          <w:rFonts w:ascii="Arial" w:hAnsi="Arial" w:cs="Arial"/>
          <w:lang w:val="en-IE"/>
        </w:rPr>
        <w:t>s</w:t>
      </w:r>
      <w:r w:rsidRPr="00774A98">
        <w:rPr>
          <w:rFonts w:ascii="Arial" w:hAnsi="Arial" w:cs="Arial"/>
          <w:lang w:val="en-IE"/>
        </w:rPr>
        <w:t xml:space="preserve">ystem) the </w:t>
      </w:r>
      <w:r w:rsidR="00774A98" w:rsidRPr="00774A98">
        <w:rPr>
          <w:rFonts w:ascii="Arial" w:hAnsi="Arial" w:cs="Arial"/>
          <w:lang w:val="en-IE"/>
        </w:rPr>
        <w:t>System</w:t>
      </w:r>
      <w:r w:rsidRPr="00774A98">
        <w:rPr>
          <w:rFonts w:ascii="Arial" w:hAnsi="Arial" w:cs="Arial"/>
          <w:lang w:val="en-IE"/>
        </w:rPr>
        <w:t xml:space="preserve"> Operator</w:t>
      </w:r>
      <w:r w:rsidR="00602CBF">
        <w:rPr>
          <w:rFonts w:ascii="Arial" w:hAnsi="Arial" w:cs="Arial"/>
          <w:lang w:val="en-IE"/>
        </w:rPr>
        <w:t>s</w:t>
      </w:r>
      <w:r w:rsidRPr="00774A98">
        <w:rPr>
          <w:rFonts w:ascii="Arial" w:hAnsi="Arial" w:cs="Arial"/>
          <w:lang w:val="en-IE"/>
        </w:rPr>
        <w:t xml:space="preserve"> shall publish a summary of the Emergency Release as soon as practicable. </w:t>
      </w:r>
    </w:p>
    <w:p w14:paraId="7914FCB7" w14:textId="4138F70E" w:rsidR="004007D2" w:rsidRPr="0075312D" w:rsidRDefault="004007D2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774A98">
        <w:rPr>
          <w:rFonts w:ascii="Arial" w:hAnsi="Arial" w:cs="Arial"/>
          <w:lang w:val="en-IE"/>
        </w:rPr>
        <w:t>Where an Emergency Release affect</w:t>
      </w:r>
      <w:r w:rsidR="00417291">
        <w:rPr>
          <w:rFonts w:ascii="Arial" w:hAnsi="Arial" w:cs="Arial"/>
          <w:lang w:val="en-IE"/>
        </w:rPr>
        <w:t>s</w:t>
      </w:r>
      <w:r w:rsidRPr="00774A98">
        <w:rPr>
          <w:rFonts w:ascii="Arial" w:hAnsi="Arial" w:cs="Arial"/>
          <w:lang w:val="en-IE"/>
        </w:rPr>
        <w:t xml:space="preserve"> the interface with Parties (i.e. there is a requirement for Parties to modify their </w:t>
      </w:r>
      <w:r w:rsidR="00C75E13">
        <w:rPr>
          <w:rFonts w:ascii="Arial" w:hAnsi="Arial" w:cs="Arial"/>
          <w:lang w:val="en-IE"/>
        </w:rPr>
        <w:t>s</w:t>
      </w:r>
      <w:r w:rsidRPr="00774A98">
        <w:rPr>
          <w:rFonts w:ascii="Arial" w:hAnsi="Arial" w:cs="Arial"/>
          <w:lang w:val="en-IE"/>
        </w:rPr>
        <w:t>ystem)</w:t>
      </w:r>
      <w:r w:rsidR="008F7AE4">
        <w:rPr>
          <w:rFonts w:ascii="Arial" w:hAnsi="Arial" w:cs="Arial"/>
          <w:lang w:val="en-IE"/>
        </w:rPr>
        <w:t>,</w:t>
      </w:r>
      <w:r w:rsidRPr="00774A98">
        <w:rPr>
          <w:rFonts w:ascii="Arial" w:hAnsi="Arial" w:cs="Arial"/>
          <w:lang w:val="en-IE"/>
        </w:rPr>
        <w:t xml:space="preserve"> </w:t>
      </w:r>
      <w:r w:rsidR="008F7AE4">
        <w:rPr>
          <w:rFonts w:ascii="Arial" w:hAnsi="Arial" w:cs="Arial"/>
          <w:lang w:val="en-IE"/>
        </w:rPr>
        <w:t>this</w:t>
      </w:r>
      <w:r w:rsidRPr="00774A98">
        <w:rPr>
          <w:rFonts w:ascii="Arial" w:hAnsi="Arial" w:cs="Arial"/>
          <w:lang w:val="en-IE"/>
        </w:rPr>
        <w:t xml:space="preserve"> shall be agreed through an Urgent Modification. The agreement of the Urgent Modification </w:t>
      </w:r>
      <w:r w:rsidR="00417291">
        <w:rPr>
          <w:rFonts w:ascii="Arial" w:hAnsi="Arial" w:cs="Arial"/>
          <w:lang w:val="en-IE"/>
        </w:rPr>
        <w:t>shall</w:t>
      </w:r>
      <w:r w:rsidRPr="00774A98">
        <w:rPr>
          <w:rFonts w:ascii="Arial" w:hAnsi="Arial" w:cs="Arial"/>
          <w:lang w:val="en-IE"/>
        </w:rPr>
        <w:t xml:space="preserve"> include the </w:t>
      </w:r>
      <w:r w:rsidR="004D5094">
        <w:rPr>
          <w:rFonts w:ascii="Arial" w:hAnsi="Arial" w:cs="Arial"/>
          <w:lang w:val="en-IE"/>
        </w:rPr>
        <w:t xml:space="preserve">Emergency </w:t>
      </w:r>
      <w:r w:rsidRPr="00774A98">
        <w:rPr>
          <w:rFonts w:ascii="Arial" w:hAnsi="Arial" w:cs="Arial"/>
          <w:lang w:val="en-IE"/>
        </w:rPr>
        <w:t>Release time</w:t>
      </w:r>
      <w:r w:rsidR="00321368">
        <w:rPr>
          <w:rFonts w:ascii="Arial" w:hAnsi="Arial" w:cs="Arial"/>
          <w:lang w:val="en-IE"/>
        </w:rPr>
        <w:t>lines</w:t>
      </w:r>
      <w:r w:rsidRPr="00774A98">
        <w:rPr>
          <w:rFonts w:ascii="Arial" w:hAnsi="Arial" w:cs="Arial"/>
          <w:lang w:val="en-IE"/>
        </w:rPr>
        <w:t xml:space="preserve"> and the notices that the </w:t>
      </w:r>
      <w:r w:rsidR="00774A98">
        <w:rPr>
          <w:rFonts w:ascii="Arial" w:hAnsi="Arial" w:cs="Arial"/>
          <w:lang w:val="en-IE"/>
        </w:rPr>
        <w:t>System</w:t>
      </w:r>
      <w:r w:rsidRPr="00774A98">
        <w:rPr>
          <w:rFonts w:ascii="Arial" w:hAnsi="Arial" w:cs="Arial"/>
          <w:lang w:val="en-IE"/>
        </w:rPr>
        <w:t xml:space="preserve"> Operator</w:t>
      </w:r>
      <w:r w:rsidR="00A03EDA">
        <w:rPr>
          <w:rFonts w:ascii="Arial" w:hAnsi="Arial" w:cs="Arial"/>
          <w:lang w:val="en-IE"/>
        </w:rPr>
        <w:t>s</w:t>
      </w:r>
      <w:r w:rsidRPr="00774A98">
        <w:rPr>
          <w:rFonts w:ascii="Arial" w:hAnsi="Arial" w:cs="Arial"/>
          <w:lang w:val="en-IE"/>
        </w:rPr>
        <w:t xml:space="preserve"> shall publish to Parties </w:t>
      </w:r>
      <w:r w:rsidR="008F7AE4" w:rsidRPr="00774A98">
        <w:rPr>
          <w:rFonts w:ascii="Arial" w:hAnsi="Arial" w:cs="Arial"/>
          <w:lang w:val="en-IE"/>
        </w:rPr>
        <w:t xml:space="preserve">on </w:t>
      </w:r>
      <w:r w:rsidR="004D5094">
        <w:rPr>
          <w:rFonts w:ascii="Arial" w:hAnsi="Arial" w:cs="Arial"/>
          <w:lang w:val="en-IE"/>
        </w:rPr>
        <w:t>Emergency Implementation</w:t>
      </w:r>
      <w:r w:rsidR="007D4ABD">
        <w:rPr>
          <w:rFonts w:ascii="Arial" w:hAnsi="Arial" w:cs="Arial"/>
          <w:lang w:val="en-IE"/>
        </w:rPr>
        <w:t>.</w:t>
      </w:r>
    </w:p>
    <w:p w14:paraId="35300306" w14:textId="77777777" w:rsidR="004007D2" w:rsidRPr="0012657B" w:rsidRDefault="004007D2" w:rsidP="0075312D">
      <w:pPr>
        <w:pStyle w:val="APHeading3"/>
        <w:numPr>
          <w:ilvl w:val="2"/>
          <w:numId w:val="1"/>
        </w:numPr>
        <w:tabs>
          <w:tab w:val="num" w:pos="720"/>
        </w:tabs>
        <w:spacing w:before="360"/>
        <w:ind w:left="720" w:hanging="720"/>
      </w:pPr>
      <w:bookmarkStart w:id="65" w:name="_Toc466556036"/>
      <w:bookmarkStart w:id="66" w:name="_Toc469930097"/>
      <w:bookmarkStart w:id="67" w:name="_Toc471307538"/>
      <w:bookmarkStart w:id="68" w:name="_Toc483923413"/>
      <w:r w:rsidRPr="00774A98">
        <w:t>Testing</w:t>
      </w:r>
      <w:bookmarkEnd w:id="65"/>
      <w:bookmarkEnd w:id="66"/>
      <w:bookmarkEnd w:id="67"/>
      <w:bookmarkEnd w:id="68"/>
    </w:p>
    <w:p w14:paraId="6AA0F60E" w14:textId="7EE6CAFF" w:rsidR="004007D2" w:rsidRPr="00ED66D8" w:rsidRDefault="004007D2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ED66D8">
        <w:rPr>
          <w:rFonts w:ascii="Arial" w:hAnsi="Arial" w:cs="Arial"/>
          <w:lang w:val="en-IE"/>
        </w:rPr>
        <w:t xml:space="preserve">Where the Release </w:t>
      </w:r>
      <w:r w:rsidR="008F7AE4">
        <w:rPr>
          <w:rFonts w:ascii="Arial" w:hAnsi="Arial" w:cs="Arial"/>
          <w:lang w:val="en-IE"/>
        </w:rPr>
        <w:t>involves</w:t>
      </w:r>
      <w:r w:rsidR="008F7AE4" w:rsidRPr="00ED66D8">
        <w:rPr>
          <w:rFonts w:ascii="Arial" w:hAnsi="Arial" w:cs="Arial"/>
          <w:lang w:val="en-IE"/>
        </w:rPr>
        <w:t xml:space="preserve"> </w:t>
      </w:r>
      <w:r w:rsidRPr="00ED66D8">
        <w:rPr>
          <w:rFonts w:ascii="Arial" w:hAnsi="Arial" w:cs="Arial"/>
          <w:lang w:val="en-IE"/>
        </w:rPr>
        <w:t>changes to the interface with Parties</w:t>
      </w:r>
      <w:r w:rsidR="008F7AE4">
        <w:rPr>
          <w:rFonts w:ascii="Arial" w:hAnsi="Arial" w:cs="Arial"/>
          <w:lang w:val="en-IE"/>
        </w:rPr>
        <w:t>,</w:t>
      </w:r>
      <w:r w:rsidRPr="00ED66D8">
        <w:rPr>
          <w:rFonts w:ascii="Arial" w:hAnsi="Arial" w:cs="Arial"/>
          <w:lang w:val="en-IE"/>
        </w:rPr>
        <w:t xml:space="preserve"> the </w:t>
      </w:r>
      <w:r w:rsidR="00774A98" w:rsidRPr="00ED66D8">
        <w:rPr>
          <w:rFonts w:ascii="Arial" w:hAnsi="Arial" w:cs="Arial"/>
          <w:lang w:val="en-IE"/>
        </w:rPr>
        <w:t>System</w:t>
      </w:r>
      <w:r w:rsidRPr="00ED66D8">
        <w:rPr>
          <w:rFonts w:ascii="Arial" w:hAnsi="Arial" w:cs="Arial"/>
          <w:lang w:val="en-IE"/>
        </w:rPr>
        <w:t xml:space="preserve"> Operator</w:t>
      </w:r>
      <w:r w:rsidR="00507276">
        <w:rPr>
          <w:rFonts w:ascii="Arial" w:hAnsi="Arial" w:cs="Arial"/>
          <w:lang w:val="en-IE"/>
        </w:rPr>
        <w:t>s</w:t>
      </w:r>
      <w:r w:rsidRPr="00ED66D8">
        <w:rPr>
          <w:rFonts w:ascii="Arial" w:hAnsi="Arial" w:cs="Arial"/>
          <w:lang w:val="en-IE"/>
        </w:rPr>
        <w:t xml:space="preserve"> </w:t>
      </w:r>
      <w:r w:rsidR="008F7AE4">
        <w:rPr>
          <w:rFonts w:ascii="Arial" w:hAnsi="Arial" w:cs="Arial"/>
          <w:lang w:val="en-IE"/>
        </w:rPr>
        <w:t>shall</w:t>
      </w:r>
      <w:r w:rsidR="008F7AE4" w:rsidRPr="00ED66D8">
        <w:rPr>
          <w:rFonts w:ascii="Arial" w:hAnsi="Arial" w:cs="Arial"/>
          <w:lang w:val="en-IE"/>
        </w:rPr>
        <w:t xml:space="preserve"> </w:t>
      </w:r>
      <w:r w:rsidRPr="00ED66D8">
        <w:rPr>
          <w:rFonts w:ascii="Arial" w:hAnsi="Arial" w:cs="Arial"/>
          <w:lang w:val="en-IE"/>
        </w:rPr>
        <w:t xml:space="preserve">provide a separate Test Environment of the relevant </w:t>
      </w:r>
      <w:r w:rsidR="00C75E13">
        <w:rPr>
          <w:rFonts w:ascii="Arial" w:hAnsi="Arial" w:cs="Arial"/>
          <w:lang w:val="en-IE"/>
        </w:rPr>
        <w:t xml:space="preserve">Capacity Market </w:t>
      </w:r>
      <w:r w:rsidR="00507276">
        <w:rPr>
          <w:rFonts w:ascii="Arial" w:hAnsi="Arial" w:cs="Arial"/>
          <w:lang w:val="en-IE"/>
        </w:rPr>
        <w:t>Platform</w:t>
      </w:r>
      <w:r w:rsidRPr="00ED66D8">
        <w:rPr>
          <w:rFonts w:ascii="Arial" w:hAnsi="Arial" w:cs="Arial"/>
          <w:lang w:val="en-IE"/>
        </w:rPr>
        <w:t xml:space="preserve"> to </w:t>
      </w:r>
      <w:r w:rsidR="008F7AE4">
        <w:rPr>
          <w:rFonts w:ascii="Arial" w:hAnsi="Arial" w:cs="Arial"/>
          <w:lang w:val="en-IE"/>
        </w:rPr>
        <w:t>allow</w:t>
      </w:r>
      <w:r w:rsidR="008F7AE4" w:rsidRPr="00ED66D8">
        <w:rPr>
          <w:rFonts w:ascii="Arial" w:hAnsi="Arial" w:cs="Arial"/>
          <w:lang w:val="en-IE"/>
        </w:rPr>
        <w:t xml:space="preserve"> </w:t>
      </w:r>
      <w:r w:rsidRPr="00ED66D8">
        <w:rPr>
          <w:rFonts w:ascii="Arial" w:hAnsi="Arial" w:cs="Arial"/>
          <w:lang w:val="en-IE"/>
        </w:rPr>
        <w:t xml:space="preserve">the affected Parties to test the interface. This Test Environment </w:t>
      </w:r>
      <w:r w:rsidR="008F7AE4">
        <w:rPr>
          <w:rFonts w:ascii="Arial" w:hAnsi="Arial" w:cs="Arial"/>
          <w:lang w:val="en-IE"/>
        </w:rPr>
        <w:t>shall</w:t>
      </w:r>
      <w:r w:rsidR="008F7AE4" w:rsidRPr="00ED66D8">
        <w:rPr>
          <w:rFonts w:ascii="Arial" w:hAnsi="Arial" w:cs="Arial"/>
          <w:lang w:val="en-IE"/>
        </w:rPr>
        <w:t xml:space="preserve"> </w:t>
      </w:r>
      <w:r w:rsidRPr="00ED66D8">
        <w:rPr>
          <w:rFonts w:ascii="Arial" w:hAnsi="Arial" w:cs="Arial"/>
          <w:lang w:val="en-IE"/>
        </w:rPr>
        <w:t xml:space="preserve">be available for a period of not less than five Working Days prior to Implementation.  The date and duration of this test phase </w:t>
      </w:r>
      <w:r w:rsidR="008F7AE4">
        <w:rPr>
          <w:rFonts w:ascii="Arial" w:hAnsi="Arial" w:cs="Arial"/>
          <w:lang w:val="en-IE"/>
        </w:rPr>
        <w:t>shall</w:t>
      </w:r>
      <w:r w:rsidR="008F7AE4" w:rsidRPr="00ED66D8">
        <w:rPr>
          <w:rFonts w:ascii="Arial" w:hAnsi="Arial" w:cs="Arial"/>
          <w:lang w:val="en-IE"/>
        </w:rPr>
        <w:t xml:space="preserve"> </w:t>
      </w:r>
      <w:r w:rsidRPr="00ED66D8">
        <w:rPr>
          <w:rFonts w:ascii="Arial" w:hAnsi="Arial" w:cs="Arial"/>
          <w:lang w:val="en-IE"/>
        </w:rPr>
        <w:t xml:space="preserve">be </w:t>
      </w:r>
      <w:r w:rsidR="00852D6E" w:rsidRPr="00ED66D8">
        <w:rPr>
          <w:rFonts w:ascii="Arial" w:hAnsi="Arial" w:cs="Arial"/>
          <w:lang w:val="en-IE"/>
        </w:rPr>
        <w:t>decided based</w:t>
      </w:r>
      <w:r w:rsidRPr="00ED66D8">
        <w:rPr>
          <w:rFonts w:ascii="Arial" w:hAnsi="Arial" w:cs="Arial"/>
          <w:lang w:val="en-IE"/>
        </w:rPr>
        <w:t xml:space="preserve"> on feedback </w:t>
      </w:r>
      <w:r w:rsidR="00852D6E">
        <w:rPr>
          <w:rFonts w:ascii="Arial" w:hAnsi="Arial" w:cs="Arial"/>
          <w:lang w:val="en-IE"/>
        </w:rPr>
        <w:t xml:space="preserve">received </w:t>
      </w:r>
      <w:r w:rsidRPr="00ED66D8">
        <w:rPr>
          <w:rFonts w:ascii="Arial" w:hAnsi="Arial" w:cs="Arial"/>
          <w:lang w:val="en-IE"/>
        </w:rPr>
        <w:t xml:space="preserve">during the initial </w:t>
      </w:r>
      <w:r w:rsidR="00852D6E">
        <w:rPr>
          <w:rFonts w:ascii="Arial" w:hAnsi="Arial" w:cs="Arial"/>
          <w:lang w:val="en-IE"/>
        </w:rPr>
        <w:t>R</w:t>
      </w:r>
      <w:r w:rsidRPr="00ED66D8">
        <w:rPr>
          <w:rFonts w:ascii="Arial" w:hAnsi="Arial" w:cs="Arial"/>
          <w:lang w:val="en-IE"/>
        </w:rPr>
        <w:t xml:space="preserve">elease consultation process.  If during this phase the </w:t>
      </w:r>
      <w:r w:rsidR="00ED66D8" w:rsidRPr="00ED66D8">
        <w:rPr>
          <w:rFonts w:ascii="Arial" w:hAnsi="Arial" w:cs="Arial"/>
          <w:lang w:val="en-IE"/>
        </w:rPr>
        <w:t>System</w:t>
      </w:r>
      <w:r w:rsidRPr="00ED66D8">
        <w:rPr>
          <w:rFonts w:ascii="Arial" w:hAnsi="Arial" w:cs="Arial"/>
          <w:lang w:val="en-IE"/>
        </w:rPr>
        <w:t xml:space="preserve"> Operator</w:t>
      </w:r>
      <w:r w:rsidR="00852D6E">
        <w:rPr>
          <w:rFonts w:ascii="Arial" w:hAnsi="Arial" w:cs="Arial"/>
          <w:lang w:val="en-IE"/>
        </w:rPr>
        <w:t>s</w:t>
      </w:r>
      <w:r w:rsidRPr="00ED66D8">
        <w:rPr>
          <w:rFonts w:ascii="Arial" w:hAnsi="Arial" w:cs="Arial"/>
          <w:lang w:val="en-IE"/>
        </w:rPr>
        <w:t xml:space="preserve"> become aware that one or more Participants </w:t>
      </w:r>
      <w:r w:rsidR="00852D6E" w:rsidRPr="00ED66D8">
        <w:rPr>
          <w:rFonts w:ascii="Arial" w:hAnsi="Arial" w:cs="Arial"/>
          <w:lang w:val="en-IE"/>
        </w:rPr>
        <w:t>are</w:t>
      </w:r>
      <w:r w:rsidRPr="00ED66D8">
        <w:rPr>
          <w:rFonts w:ascii="Arial" w:hAnsi="Arial" w:cs="Arial"/>
          <w:lang w:val="en-IE"/>
        </w:rPr>
        <w:t xml:space="preserve"> experiencing unanticipated issues during testing</w:t>
      </w:r>
      <w:r w:rsidR="00852D6E">
        <w:rPr>
          <w:rFonts w:ascii="Arial" w:hAnsi="Arial" w:cs="Arial"/>
          <w:lang w:val="en-IE"/>
        </w:rPr>
        <w:t>,</w:t>
      </w:r>
      <w:r w:rsidRPr="00ED66D8">
        <w:rPr>
          <w:rFonts w:ascii="Arial" w:hAnsi="Arial" w:cs="Arial"/>
          <w:lang w:val="en-IE"/>
        </w:rPr>
        <w:t xml:space="preserve"> the </w:t>
      </w:r>
      <w:r w:rsidR="00ED66D8">
        <w:rPr>
          <w:rFonts w:ascii="Arial" w:hAnsi="Arial" w:cs="Arial"/>
          <w:lang w:val="en-IE"/>
        </w:rPr>
        <w:t>System</w:t>
      </w:r>
      <w:r w:rsidRPr="00ED66D8">
        <w:rPr>
          <w:rFonts w:ascii="Arial" w:hAnsi="Arial" w:cs="Arial"/>
          <w:lang w:val="en-IE"/>
        </w:rPr>
        <w:t xml:space="preserve"> Operator</w:t>
      </w:r>
      <w:r w:rsidR="00852D6E">
        <w:rPr>
          <w:rFonts w:ascii="Arial" w:hAnsi="Arial" w:cs="Arial"/>
          <w:lang w:val="en-IE"/>
        </w:rPr>
        <w:t>s</w:t>
      </w:r>
      <w:r w:rsidRPr="00ED66D8">
        <w:rPr>
          <w:rFonts w:ascii="Arial" w:hAnsi="Arial" w:cs="Arial"/>
          <w:lang w:val="en-IE"/>
        </w:rPr>
        <w:t xml:space="preserve"> may revise the planned </w:t>
      </w:r>
      <w:r w:rsidR="00852D6E">
        <w:rPr>
          <w:rFonts w:ascii="Arial" w:hAnsi="Arial" w:cs="Arial"/>
          <w:lang w:val="en-IE"/>
        </w:rPr>
        <w:t>R</w:t>
      </w:r>
      <w:r w:rsidRPr="00ED66D8">
        <w:rPr>
          <w:rFonts w:ascii="Arial" w:hAnsi="Arial" w:cs="Arial"/>
          <w:lang w:val="en-IE"/>
        </w:rPr>
        <w:t>elease date.</w:t>
      </w:r>
    </w:p>
    <w:p w14:paraId="44ED27B1" w14:textId="28B154F9" w:rsidR="004007D2" w:rsidRPr="00ED66D8" w:rsidRDefault="004007D2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ED66D8">
        <w:rPr>
          <w:rFonts w:ascii="Arial" w:hAnsi="Arial" w:cs="Arial"/>
          <w:lang w:val="en-IE"/>
        </w:rPr>
        <w:lastRenderedPageBreak/>
        <w:t xml:space="preserve">Where the Release does not </w:t>
      </w:r>
      <w:r w:rsidR="00852D6E">
        <w:rPr>
          <w:rFonts w:ascii="Arial" w:hAnsi="Arial" w:cs="Arial"/>
          <w:lang w:val="en-IE"/>
        </w:rPr>
        <w:t xml:space="preserve">involve </w:t>
      </w:r>
      <w:r w:rsidRPr="00ED66D8">
        <w:rPr>
          <w:rFonts w:ascii="Arial" w:hAnsi="Arial" w:cs="Arial"/>
          <w:lang w:val="en-IE"/>
        </w:rPr>
        <w:t xml:space="preserve">changes to the interface with Parties the </w:t>
      </w:r>
      <w:r w:rsidR="00ED66D8" w:rsidRPr="00ED66D8">
        <w:rPr>
          <w:rFonts w:ascii="Arial" w:hAnsi="Arial" w:cs="Arial"/>
          <w:lang w:val="en-IE"/>
        </w:rPr>
        <w:t>System</w:t>
      </w:r>
      <w:r w:rsidRPr="00ED66D8">
        <w:rPr>
          <w:rFonts w:ascii="Arial" w:hAnsi="Arial" w:cs="Arial"/>
          <w:lang w:val="en-IE"/>
        </w:rPr>
        <w:t xml:space="preserve"> Operator</w:t>
      </w:r>
      <w:r w:rsidR="00320349">
        <w:rPr>
          <w:rFonts w:ascii="Arial" w:hAnsi="Arial" w:cs="Arial"/>
          <w:lang w:val="en-IE"/>
        </w:rPr>
        <w:t>s</w:t>
      </w:r>
      <w:r w:rsidRPr="00ED66D8">
        <w:rPr>
          <w:rFonts w:ascii="Arial" w:hAnsi="Arial" w:cs="Arial"/>
          <w:lang w:val="en-IE"/>
        </w:rPr>
        <w:t xml:space="preserve"> </w:t>
      </w:r>
      <w:r w:rsidR="00852D6E">
        <w:rPr>
          <w:rFonts w:ascii="Arial" w:hAnsi="Arial" w:cs="Arial"/>
          <w:lang w:val="en-IE"/>
        </w:rPr>
        <w:t>shall</w:t>
      </w:r>
      <w:r w:rsidR="00852D6E" w:rsidRPr="00ED66D8">
        <w:rPr>
          <w:rFonts w:ascii="Arial" w:hAnsi="Arial" w:cs="Arial"/>
          <w:lang w:val="en-IE"/>
        </w:rPr>
        <w:t xml:space="preserve"> </w:t>
      </w:r>
      <w:r w:rsidR="00106B17">
        <w:rPr>
          <w:rFonts w:ascii="Arial" w:hAnsi="Arial" w:cs="Arial"/>
          <w:lang w:val="en-IE"/>
        </w:rPr>
        <w:t xml:space="preserve">only </w:t>
      </w:r>
      <w:r w:rsidRPr="00ED66D8">
        <w:rPr>
          <w:rFonts w:ascii="Arial" w:hAnsi="Arial" w:cs="Arial"/>
          <w:lang w:val="en-IE"/>
        </w:rPr>
        <w:t xml:space="preserve">provide a separate Test Environment of the relevant </w:t>
      </w:r>
      <w:r w:rsidR="00C75E13">
        <w:rPr>
          <w:rFonts w:ascii="Arial" w:hAnsi="Arial" w:cs="Arial"/>
          <w:lang w:val="en-IE"/>
        </w:rPr>
        <w:t>Capacity Market Platform</w:t>
      </w:r>
      <w:r w:rsidRPr="00ED66D8">
        <w:rPr>
          <w:rFonts w:ascii="Arial" w:hAnsi="Arial" w:cs="Arial"/>
          <w:lang w:val="en-IE"/>
        </w:rPr>
        <w:t xml:space="preserve"> if this has been requested as part of an approved Modification Proposal included in the Release. The Test Environment </w:t>
      </w:r>
      <w:r w:rsidR="00852D6E">
        <w:rPr>
          <w:rFonts w:ascii="Arial" w:hAnsi="Arial" w:cs="Arial"/>
          <w:lang w:val="en-IE"/>
        </w:rPr>
        <w:t>shall</w:t>
      </w:r>
      <w:r w:rsidR="00852D6E" w:rsidRPr="00ED66D8">
        <w:rPr>
          <w:rFonts w:ascii="Arial" w:hAnsi="Arial" w:cs="Arial"/>
          <w:lang w:val="en-IE"/>
        </w:rPr>
        <w:t xml:space="preserve"> </w:t>
      </w:r>
      <w:r w:rsidRPr="00ED66D8">
        <w:rPr>
          <w:rFonts w:ascii="Arial" w:hAnsi="Arial" w:cs="Arial"/>
          <w:lang w:val="en-IE"/>
        </w:rPr>
        <w:t xml:space="preserve">be made available within the </w:t>
      </w:r>
      <w:r w:rsidR="00852D6E" w:rsidRPr="00ED66D8">
        <w:rPr>
          <w:rFonts w:ascii="Arial" w:hAnsi="Arial" w:cs="Arial"/>
          <w:lang w:val="en-IE"/>
        </w:rPr>
        <w:t>time</w:t>
      </w:r>
      <w:r w:rsidR="00852D6E">
        <w:rPr>
          <w:rFonts w:ascii="Arial" w:hAnsi="Arial" w:cs="Arial"/>
          <w:lang w:val="en-IE"/>
        </w:rPr>
        <w:t>lines</w:t>
      </w:r>
      <w:r w:rsidR="00852D6E" w:rsidRPr="00ED66D8">
        <w:rPr>
          <w:rFonts w:ascii="Arial" w:hAnsi="Arial" w:cs="Arial"/>
          <w:lang w:val="en-IE"/>
        </w:rPr>
        <w:t xml:space="preserve"> </w:t>
      </w:r>
      <w:r w:rsidRPr="00ED66D8">
        <w:rPr>
          <w:rFonts w:ascii="Arial" w:hAnsi="Arial" w:cs="Arial"/>
          <w:lang w:val="en-IE"/>
        </w:rPr>
        <w:t>approved in the Modification</w:t>
      </w:r>
      <w:r w:rsidR="00852D6E">
        <w:rPr>
          <w:rFonts w:ascii="Arial" w:hAnsi="Arial" w:cs="Arial"/>
          <w:lang w:val="en-IE"/>
        </w:rPr>
        <w:t>.</w:t>
      </w:r>
      <w:r w:rsidRPr="00ED66D8">
        <w:rPr>
          <w:rFonts w:ascii="Arial" w:hAnsi="Arial" w:cs="Arial"/>
          <w:lang w:val="en-IE"/>
        </w:rPr>
        <w:t xml:space="preserve"> </w:t>
      </w:r>
    </w:p>
    <w:p w14:paraId="59189B79" w14:textId="77777777" w:rsidR="004007D2" w:rsidRPr="0012657B" w:rsidRDefault="004007D2" w:rsidP="0075312D">
      <w:pPr>
        <w:pStyle w:val="APHeading3"/>
        <w:numPr>
          <w:ilvl w:val="2"/>
          <w:numId w:val="1"/>
        </w:numPr>
        <w:tabs>
          <w:tab w:val="num" w:pos="720"/>
        </w:tabs>
        <w:spacing w:before="360"/>
        <w:ind w:left="720" w:hanging="720"/>
      </w:pPr>
      <w:bookmarkStart w:id="69" w:name="_Toc466556037"/>
      <w:bookmarkStart w:id="70" w:name="_Toc469930098"/>
      <w:bookmarkStart w:id="71" w:name="_Toc471307539"/>
      <w:bookmarkStart w:id="72" w:name="_Toc483923414"/>
      <w:r w:rsidRPr="00ED66D8">
        <w:t>Implementation Procedures</w:t>
      </w:r>
      <w:bookmarkEnd w:id="69"/>
      <w:bookmarkEnd w:id="70"/>
      <w:bookmarkEnd w:id="71"/>
      <w:bookmarkEnd w:id="72"/>
    </w:p>
    <w:p w14:paraId="2011598F" w14:textId="1677F683" w:rsidR="004007D2" w:rsidRPr="00ED66D8" w:rsidRDefault="004007D2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ED66D8">
        <w:rPr>
          <w:rFonts w:ascii="Arial" w:hAnsi="Arial" w:cs="Arial"/>
          <w:lang w:val="en-IE"/>
        </w:rPr>
        <w:t xml:space="preserve">Implementation of Releases containing approved Modification Proposals must be sanctioned by the Regulatory Authorities in accordance with </w:t>
      </w:r>
      <w:r w:rsidR="00ED66D8" w:rsidRPr="00ED66D8">
        <w:rPr>
          <w:rFonts w:ascii="Arial" w:hAnsi="Arial" w:cs="Arial"/>
          <w:lang w:val="en-IE"/>
        </w:rPr>
        <w:t>B.12</w:t>
      </w:r>
      <w:r w:rsidR="00B661A8">
        <w:rPr>
          <w:rFonts w:ascii="Arial" w:hAnsi="Arial" w:cs="Arial"/>
          <w:lang w:val="en-IE"/>
        </w:rPr>
        <w:t xml:space="preserve">.11 </w:t>
      </w:r>
      <w:r w:rsidR="00ED66D8" w:rsidRPr="00ED66D8">
        <w:rPr>
          <w:rFonts w:ascii="Arial" w:hAnsi="Arial" w:cs="Arial"/>
          <w:lang w:val="en-IE"/>
        </w:rPr>
        <w:t>of the Code.</w:t>
      </w:r>
    </w:p>
    <w:p w14:paraId="54A58C4E" w14:textId="29332F0D" w:rsidR="004007D2" w:rsidRDefault="004007D2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ED66D8">
        <w:rPr>
          <w:rFonts w:ascii="Arial" w:hAnsi="Arial" w:cs="Arial"/>
          <w:lang w:val="en-IE"/>
        </w:rPr>
        <w:t xml:space="preserve">Implementation of Releases on the production </w:t>
      </w:r>
      <w:r w:rsidR="00377D73">
        <w:rPr>
          <w:rFonts w:ascii="Arial" w:hAnsi="Arial" w:cs="Arial"/>
          <w:lang w:val="en-IE"/>
        </w:rPr>
        <w:t>Capacity Market Platform</w:t>
      </w:r>
      <w:r w:rsidRPr="00ED66D8">
        <w:rPr>
          <w:rFonts w:ascii="Arial" w:hAnsi="Arial" w:cs="Arial"/>
          <w:lang w:val="en-IE"/>
        </w:rPr>
        <w:t xml:space="preserve"> or Communication Channels may have an effect on Parties’ interfaces with the </w:t>
      </w:r>
      <w:r w:rsidR="00377D73">
        <w:rPr>
          <w:rFonts w:ascii="Arial" w:hAnsi="Arial" w:cs="Arial"/>
          <w:lang w:val="en-IE"/>
        </w:rPr>
        <w:t>Capacity Market Platform</w:t>
      </w:r>
      <w:r w:rsidRPr="00ED66D8">
        <w:rPr>
          <w:rFonts w:ascii="Arial" w:hAnsi="Arial" w:cs="Arial"/>
          <w:lang w:val="en-IE"/>
        </w:rPr>
        <w:t xml:space="preserve">. </w:t>
      </w:r>
      <w:r w:rsidR="003532F0">
        <w:rPr>
          <w:rFonts w:ascii="Arial" w:hAnsi="Arial" w:cs="Arial"/>
          <w:lang w:val="en-IE"/>
        </w:rPr>
        <w:t>The f</w:t>
      </w:r>
      <w:r w:rsidRPr="00ED66D8">
        <w:rPr>
          <w:rFonts w:ascii="Arial" w:hAnsi="Arial" w:cs="Arial"/>
          <w:lang w:val="en-IE"/>
        </w:rPr>
        <w:t xml:space="preserve">our categories of Implementation </w:t>
      </w:r>
      <w:r w:rsidR="003532F0">
        <w:rPr>
          <w:rFonts w:ascii="Arial" w:hAnsi="Arial" w:cs="Arial"/>
          <w:lang w:val="en-IE"/>
        </w:rPr>
        <w:t>based</w:t>
      </w:r>
      <w:r w:rsidR="003532F0" w:rsidRPr="00ED66D8">
        <w:rPr>
          <w:rFonts w:ascii="Arial" w:hAnsi="Arial" w:cs="Arial"/>
          <w:lang w:val="en-IE"/>
        </w:rPr>
        <w:t xml:space="preserve"> </w:t>
      </w:r>
      <w:r w:rsidRPr="00ED66D8">
        <w:rPr>
          <w:rFonts w:ascii="Arial" w:hAnsi="Arial" w:cs="Arial"/>
          <w:lang w:val="en-IE"/>
        </w:rPr>
        <w:t>on the operational impact on Parties</w:t>
      </w:r>
      <w:r w:rsidR="003532F0">
        <w:rPr>
          <w:rFonts w:ascii="Arial" w:hAnsi="Arial" w:cs="Arial"/>
          <w:lang w:val="en-IE"/>
        </w:rPr>
        <w:t xml:space="preserve"> are set out in the table below.</w:t>
      </w:r>
    </w:p>
    <w:p w14:paraId="41AC7FE6" w14:textId="77777777" w:rsidR="00CF7878" w:rsidRDefault="00CF7878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</w:p>
    <w:p w14:paraId="16D425A9" w14:textId="3C9284EE" w:rsidR="00CC0E86" w:rsidRPr="008161C8" w:rsidRDefault="00CC0E86" w:rsidP="008161C8">
      <w:pPr>
        <w:pStyle w:val="CERnon-indent"/>
        <w:jc w:val="center"/>
        <w:rPr>
          <w:b/>
          <w:lang w:val="en-IE"/>
        </w:rPr>
      </w:pPr>
      <w:r w:rsidRPr="00D81746">
        <w:rPr>
          <w:b/>
          <w:lang w:val="en-IE"/>
        </w:rPr>
        <w:t xml:space="preserve">Table </w:t>
      </w:r>
      <w:r>
        <w:rPr>
          <w:b/>
          <w:lang w:val="en-IE"/>
        </w:rPr>
        <w:t>2</w:t>
      </w:r>
      <w:r w:rsidRPr="00D81746">
        <w:rPr>
          <w:b/>
          <w:lang w:val="en-IE"/>
        </w:rPr>
        <w:t>: Levels of Implementation</w:t>
      </w:r>
    </w:p>
    <w:tbl>
      <w:tblPr>
        <w:tblW w:w="0" w:type="auto"/>
        <w:tblBorders>
          <w:top w:val="single" w:sz="18" w:space="0" w:color="auto"/>
          <w:bottom w:val="single" w:sz="18" w:space="0" w:color="auto"/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842"/>
        <w:gridCol w:w="7401"/>
      </w:tblGrid>
      <w:tr w:rsidR="004007D2" w:rsidRPr="00ED66D8" w14:paraId="3CD02F03" w14:textId="77777777" w:rsidTr="00025E5C">
        <w:trPr>
          <w:tblHeader/>
        </w:trPr>
        <w:tc>
          <w:tcPr>
            <w:tcW w:w="1842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6E045F81" w14:textId="77777777" w:rsidR="004007D2" w:rsidRPr="00ED66D8" w:rsidRDefault="004007D2" w:rsidP="006953D4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ED66D8"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  <w:t>Implementation Classification</w:t>
            </w:r>
          </w:p>
        </w:tc>
        <w:tc>
          <w:tcPr>
            <w:tcW w:w="7401" w:type="dxa"/>
            <w:tcBorders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38D0C988" w14:textId="77777777" w:rsidR="004007D2" w:rsidRPr="00ED66D8" w:rsidRDefault="004007D2" w:rsidP="006953D4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ED66D8"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  <w:t>Description</w:t>
            </w:r>
          </w:p>
        </w:tc>
      </w:tr>
      <w:tr w:rsidR="004007D2" w:rsidRPr="00ED66D8" w14:paraId="29CCA632" w14:textId="77777777" w:rsidTr="006C05D7">
        <w:trPr>
          <w:cantSplit/>
        </w:trPr>
        <w:tc>
          <w:tcPr>
            <w:tcW w:w="1842" w:type="dxa"/>
            <w:tcBorders>
              <w:top w:val="single" w:sz="18" w:space="0" w:color="auto"/>
              <w:bottom w:val="single" w:sz="4" w:space="0" w:color="auto"/>
            </w:tcBorders>
          </w:tcPr>
          <w:p w14:paraId="19A8604E" w14:textId="2BA0C3D7" w:rsidR="004007D2" w:rsidRPr="00ED66D8" w:rsidRDefault="004007D2" w:rsidP="006953D4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Normal </w:t>
            </w:r>
            <w:r w:rsidR="007F6D11">
              <w:rPr>
                <w:rFonts w:ascii="Arial" w:hAnsi="Arial" w:cs="Arial"/>
                <w:sz w:val="22"/>
                <w:szCs w:val="22"/>
                <w:lang w:val="en-IE"/>
              </w:rPr>
              <w:t>o</w:t>
            </w:r>
            <w:r w:rsidRPr="00ED66D8">
              <w:rPr>
                <w:rFonts w:ascii="Arial" w:hAnsi="Arial" w:cs="Arial"/>
                <w:sz w:val="22"/>
                <w:szCs w:val="22"/>
                <w:lang w:val="en-IE"/>
              </w:rPr>
              <w:t>peration</w:t>
            </w:r>
          </w:p>
        </w:tc>
        <w:tc>
          <w:tcPr>
            <w:tcW w:w="7401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6B835E7C" w14:textId="7B20E87E" w:rsidR="004007D2" w:rsidRPr="00ED66D8" w:rsidRDefault="004007D2" w:rsidP="00377D7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Implementation </w:t>
            </w:r>
            <w:r w:rsidR="00AE0E14" w:rsidRPr="00ED66D8">
              <w:rPr>
                <w:rFonts w:ascii="Arial" w:hAnsi="Arial" w:cs="Arial"/>
                <w:sz w:val="22"/>
                <w:szCs w:val="22"/>
                <w:lang w:val="en-IE"/>
              </w:rPr>
              <w:t>of</w:t>
            </w:r>
            <w:r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 parts of the </w:t>
            </w:r>
            <w:r w:rsidR="00377D73" w:rsidRPr="006C05D7">
              <w:rPr>
                <w:rFonts w:ascii="Arial" w:hAnsi="Arial" w:cs="Arial"/>
                <w:sz w:val="22"/>
                <w:szCs w:val="22"/>
                <w:lang w:val="en-IE"/>
              </w:rPr>
              <w:t xml:space="preserve">Capacity Market Platform </w:t>
            </w:r>
            <w:r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which has no impact on Parties and does not require changes to Participants’ </w:t>
            </w:r>
            <w:r w:rsidR="00377D73">
              <w:rPr>
                <w:rFonts w:ascii="Arial" w:hAnsi="Arial" w:cs="Arial"/>
                <w:sz w:val="22"/>
                <w:szCs w:val="22"/>
                <w:lang w:val="en-IE"/>
              </w:rPr>
              <w:t>s</w:t>
            </w:r>
            <w:r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ystems.  Standard systems maintenance tasks would typically fall into this category.  The </w:t>
            </w:r>
            <w:r w:rsidR="00377D73">
              <w:rPr>
                <w:rFonts w:ascii="Arial" w:hAnsi="Arial" w:cs="Arial"/>
                <w:sz w:val="22"/>
                <w:szCs w:val="22"/>
                <w:lang w:val="en-IE"/>
              </w:rPr>
              <w:t xml:space="preserve">Capacity Market Platform </w:t>
            </w:r>
            <w:r w:rsidR="008A6E13">
              <w:rPr>
                <w:rFonts w:ascii="Arial" w:hAnsi="Arial" w:cs="Arial"/>
                <w:sz w:val="22"/>
                <w:szCs w:val="22"/>
                <w:lang w:val="en-IE"/>
              </w:rPr>
              <w:t>shall</w:t>
            </w:r>
            <w:r w:rsidR="008A6E13"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be fully available for the duration of the </w:t>
            </w:r>
            <w:r w:rsidR="003532F0">
              <w:rPr>
                <w:rFonts w:ascii="Arial" w:hAnsi="Arial" w:cs="Arial"/>
                <w:sz w:val="22"/>
                <w:szCs w:val="22"/>
                <w:lang w:val="en-IE"/>
              </w:rPr>
              <w:t>I</w:t>
            </w:r>
            <w:r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mplementation.  Parties </w:t>
            </w:r>
            <w:r w:rsidR="008A6E13">
              <w:rPr>
                <w:rFonts w:ascii="Arial" w:hAnsi="Arial" w:cs="Arial"/>
                <w:sz w:val="22"/>
                <w:szCs w:val="22"/>
                <w:lang w:val="en-IE"/>
              </w:rPr>
              <w:t>shall</w:t>
            </w:r>
            <w:r w:rsidR="008A6E13"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Pr="00ED66D8">
              <w:rPr>
                <w:rFonts w:ascii="Arial" w:hAnsi="Arial" w:cs="Arial"/>
                <w:sz w:val="22"/>
                <w:szCs w:val="22"/>
                <w:lang w:val="en-IE"/>
              </w:rPr>
              <w:t>be notified.</w:t>
            </w:r>
          </w:p>
        </w:tc>
      </w:tr>
      <w:tr w:rsidR="004007D2" w:rsidRPr="00ED66D8" w14:paraId="2CFFAEA8" w14:textId="77777777" w:rsidTr="006C05D7">
        <w:trPr>
          <w:cantSplit/>
        </w:trPr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2B109C6A" w14:textId="77777777" w:rsidR="004007D2" w:rsidRPr="00ED66D8" w:rsidRDefault="004007D2" w:rsidP="006953D4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ED66D8">
              <w:rPr>
                <w:rFonts w:ascii="Arial" w:hAnsi="Arial" w:cs="Arial"/>
                <w:sz w:val="22"/>
                <w:szCs w:val="22"/>
                <w:lang w:val="en-IE"/>
              </w:rPr>
              <w:t>Maintenance</w:t>
            </w:r>
          </w:p>
        </w:tc>
        <w:tc>
          <w:tcPr>
            <w:tcW w:w="74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4D5697" w14:textId="2AADB791" w:rsidR="004007D2" w:rsidRPr="00ED66D8" w:rsidRDefault="002E39DF" w:rsidP="002E39DF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Primarily p</w:t>
            </w:r>
            <w:r w:rsidR="004007D2"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lanned maintenance activities.  </w:t>
            </w:r>
            <w:r w:rsidR="00210B44">
              <w:rPr>
                <w:rFonts w:ascii="Arial" w:hAnsi="Arial" w:cs="Arial"/>
                <w:sz w:val="22"/>
                <w:szCs w:val="22"/>
                <w:lang w:val="en-IE"/>
              </w:rPr>
              <w:t>There is no</w:t>
            </w:r>
            <w:r w:rsidR="00210B44"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="00ED66D8" w:rsidRPr="00ED66D8">
              <w:rPr>
                <w:rFonts w:ascii="Arial" w:hAnsi="Arial" w:cs="Arial"/>
                <w:sz w:val="22"/>
                <w:szCs w:val="22"/>
                <w:lang w:val="en-IE"/>
              </w:rPr>
              <w:t>change to</w:t>
            </w:r>
            <w:r w:rsidR="00D7261C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="00ED66D8"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Participants’ </w:t>
            </w:r>
            <w:r w:rsidR="00377D73">
              <w:rPr>
                <w:rFonts w:ascii="Arial" w:hAnsi="Arial" w:cs="Arial"/>
                <w:sz w:val="22"/>
                <w:szCs w:val="22"/>
                <w:lang w:val="en-IE"/>
              </w:rPr>
              <w:t>s</w:t>
            </w:r>
            <w:r w:rsidR="00ED66D8" w:rsidRPr="00ED66D8">
              <w:rPr>
                <w:rFonts w:ascii="Arial" w:hAnsi="Arial" w:cs="Arial"/>
                <w:sz w:val="22"/>
                <w:szCs w:val="22"/>
                <w:lang w:val="en-IE"/>
              </w:rPr>
              <w:t>ystems</w:t>
            </w:r>
            <w:r w:rsidR="004007D2"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.  </w:t>
            </w:r>
            <w:r w:rsidR="00AE0E14">
              <w:rPr>
                <w:rFonts w:ascii="Arial" w:hAnsi="Arial" w:cs="Arial"/>
                <w:sz w:val="22"/>
                <w:szCs w:val="22"/>
                <w:lang w:val="en-IE"/>
              </w:rPr>
              <w:t xml:space="preserve">If the Capacity Market </w:t>
            </w:r>
            <w:r w:rsidR="00377D73">
              <w:rPr>
                <w:rFonts w:ascii="Arial" w:hAnsi="Arial" w:cs="Arial"/>
                <w:sz w:val="22"/>
                <w:szCs w:val="22"/>
                <w:lang w:val="en-IE"/>
              </w:rPr>
              <w:t xml:space="preserve">Platform </w:t>
            </w:r>
            <w:r w:rsidR="00AE0E14">
              <w:rPr>
                <w:rFonts w:ascii="Arial" w:hAnsi="Arial" w:cs="Arial"/>
                <w:sz w:val="22"/>
                <w:szCs w:val="22"/>
                <w:lang w:val="en-IE"/>
              </w:rPr>
              <w:t xml:space="preserve">shall be unavailable during the Implementation, </w:t>
            </w:r>
            <w:r w:rsidR="008953D3">
              <w:rPr>
                <w:rFonts w:ascii="Arial" w:hAnsi="Arial" w:cs="Arial"/>
                <w:sz w:val="22"/>
                <w:szCs w:val="22"/>
                <w:lang w:val="en-IE"/>
              </w:rPr>
              <w:t xml:space="preserve">the </w:t>
            </w:r>
            <w:r w:rsidR="008953D3" w:rsidRPr="00ED66D8">
              <w:rPr>
                <w:rFonts w:ascii="Arial" w:hAnsi="Arial" w:cs="Arial"/>
                <w:sz w:val="22"/>
                <w:szCs w:val="22"/>
                <w:lang w:val="en-IE"/>
              </w:rPr>
              <w:t>System</w:t>
            </w:r>
            <w:r w:rsidR="004007D2"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 Operator</w:t>
            </w:r>
            <w:r w:rsidR="00B661A8">
              <w:rPr>
                <w:rFonts w:ascii="Arial" w:hAnsi="Arial" w:cs="Arial"/>
                <w:sz w:val="22"/>
                <w:szCs w:val="22"/>
                <w:lang w:val="en-IE"/>
              </w:rPr>
              <w:t>s</w:t>
            </w:r>
            <w:r w:rsidR="004007D2"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="008953D3">
              <w:rPr>
                <w:rFonts w:ascii="Arial" w:hAnsi="Arial" w:cs="Arial"/>
                <w:sz w:val="22"/>
                <w:szCs w:val="22"/>
                <w:lang w:val="en-IE"/>
              </w:rPr>
              <w:t xml:space="preserve">shall </w:t>
            </w:r>
            <w:r w:rsidR="008953D3" w:rsidRPr="00ED66D8">
              <w:rPr>
                <w:rFonts w:ascii="Arial" w:hAnsi="Arial" w:cs="Arial"/>
                <w:sz w:val="22"/>
                <w:szCs w:val="22"/>
                <w:lang w:val="en-IE"/>
              </w:rPr>
              <w:t>provide</w:t>
            </w:r>
            <w:r w:rsidR="004007D2"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 notice detailing the planned </w:t>
            </w:r>
            <w:r w:rsidR="00B661A8">
              <w:rPr>
                <w:rFonts w:ascii="Arial" w:hAnsi="Arial" w:cs="Arial"/>
                <w:sz w:val="22"/>
                <w:szCs w:val="22"/>
                <w:lang w:val="en-IE"/>
              </w:rPr>
              <w:t>I</w:t>
            </w:r>
            <w:r w:rsidR="004007D2" w:rsidRPr="00ED66D8">
              <w:rPr>
                <w:rFonts w:ascii="Arial" w:hAnsi="Arial" w:cs="Arial"/>
                <w:sz w:val="22"/>
                <w:szCs w:val="22"/>
                <w:lang w:val="en-IE"/>
              </w:rPr>
              <w:t>mplementation window at least five Working Days prior to</w:t>
            </w:r>
            <w:r w:rsidR="00AE0E14">
              <w:rPr>
                <w:rFonts w:ascii="Arial" w:hAnsi="Arial" w:cs="Arial"/>
                <w:sz w:val="22"/>
                <w:szCs w:val="22"/>
                <w:lang w:val="en-IE"/>
              </w:rPr>
              <w:t xml:space="preserve"> the</w:t>
            </w:r>
            <w:r w:rsidR="004007D2"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="008A6E13">
              <w:rPr>
                <w:rFonts w:ascii="Arial" w:hAnsi="Arial" w:cs="Arial"/>
                <w:sz w:val="22"/>
                <w:szCs w:val="22"/>
                <w:lang w:val="en-IE"/>
              </w:rPr>
              <w:t>R</w:t>
            </w:r>
            <w:r w:rsidR="004007D2"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elease </w:t>
            </w:r>
            <w:r w:rsidR="00AE0E14" w:rsidRPr="00ED66D8">
              <w:rPr>
                <w:rFonts w:ascii="Arial" w:hAnsi="Arial" w:cs="Arial"/>
                <w:sz w:val="22"/>
                <w:szCs w:val="22"/>
                <w:lang w:val="en-IE"/>
              </w:rPr>
              <w:t>dat</w:t>
            </w:r>
            <w:r w:rsidR="00AE0E14">
              <w:rPr>
                <w:rFonts w:ascii="Arial" w:hAnsi="Arial" w:cs="Arial"/>
                <w:sz w:val="22"/>
                <w:szCs w:val="22"/>
                <w:lang w:val="en-IE"/>
              </w:rPr>
              <w:t>e.</w:t>
            </w:r>
            <w:r w:rsidR="00AE0E14"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</w:p>
        </w:tc>
      </w:tr>
      <w:tr w:rsidR="004007D2" w:rsidRPr="00ED66D8" w14:paraId="583AEBE8" w14:textId="77777777" w:rsidTr="006C05D7">
        <w:trPr>
          <w:cantSplit/>
        </w:trPr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67DC27AA" w14:textId="77777777" w:rsidR="004007D2" w:rsidRPr="00ED66D8" w:rsidRDefault="004007D2" w:rsidP="006953D4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ED66D8">
              <w:rPr>
                <w:rFonts w:ascii="Arial" w:hAnsi="Arial" w:cs="Arial"/>
                <w:sz w:val="22"/>
                <w:szCs w:val="22"/>
                <w:lang w:val="en-IE"/>
              </w:rPr>
              <w:t>Application Release</w:t>
            </w:r>
          </w:p>
        </w:tc>
        <w:tc>
          <w:tcPr>
            <w:tcW w:w="74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EA8D49" w14:textId="62C39CA9" w:rsidR="004007D2" w:rsidRPr="00ED66D8" w:rsidRDefault="008A6E13" w:rsidP="00AE0E14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I</w:t>
            </w:r>
            <w:r w:rsidR="004007D2"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mplementation of application software or system change as a result of approved Modification Proposal(s) or a change originating from the </w:t>
            </w:r>
            <w:r w:rsidR="00ED66D8" w:rsidRPr="00ED66D8">
              <w:rPr>
                <w:rFonts w:ascii="Arial" w:hAnsi="Arial" w:cs="Arial"/>
                <w:sz w:val="22"/>
                <w:szCs w:val="22"/>
                <w:lang w:val="en-IE"/>
              </w:rPr>
              <w:t>System</w:t>
            </w:r>
            <w:r w:rsidR="004007D2"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 Operators</w:t>
            </w:r>
            <w:r>
              <w:rPr>
                <w:rFonts w:ascii="Arial" w:hAnsi="Arial" w:cs="Arial"/>
                <w:sz w:val="22"/>
                <w:szCs w:val="22"/>
                <w:lang w:val="en-IE"/>
              </w:rPr>
              <w:t>’</w:t>
            </w:r>
            <w:r w:rsidR="004007D2"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="00533AA0">
              <w:rPr>
                <w:rFonts w:ascii="Arial" w:hAnsi="Arial" w:cs="Arial"/>
                <w:sz w:val="22"/>
                <w:szCs w:val="22"/>
                <w:lang w:val="en-IE"/>
              </w:rPr>
              <w:t>i</w:t>
            </w:r>
            <w:r w:rsidR="004007D2"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nternal </w:t>
            </w:r>
            <w:r w:rsidR="00533AA0">
              <w:rPr>
                <w:rFonts w:ascii="Arial" w:hAnsi="Arial" w:cs="Arial"/>
                <w:sz w:val="22"/>
                <w:szCs w:val="22"/>
                <w:lang w:val="en-IE"/>
              </w:rPr>
              <w:t>c</w:t>
            </w:r>
            <w:r w:rsidR="004007D2"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hange </w:t>
            </w:r>
            <w:r w:rsidR="00533AA0">
              <w:rPr>
                <w:rFonts w:ascii="Arial" w:hAnsi="Arial" w:cs="Arial"/>
                <w:sz w:val="22"/>
                <w:szCs w:val="22"/>
                <w:lang w:val="en-IE"/>
              </w:rPr>
              <w:t>m</w:t>
            </w:r>
            <w:r w:rsidR="004007D2" w:rsidRPr="00ED66D8">
              <w:rPr>
                <w:rFonts w:ascii="Arial" w:hAnsi="Arial" w:cs="Arial"/>
                <w:sz w:val="22"/>
                <w:szCs w:val="22"/>
                <w:lang w:val="en-IE"/>
              </w:rPr>
              <w:t>anagement process.  Section 2.</w:t>
            </w:r>
            <w:r w:rsidR="00AE0E14">
              <w:rPr>
                <w:rFonts w:ascii="Arial" w:hAnsi="Arial" w:cs="Arial"/>
                <w:sz w:val="22"/>
                <w:szCs w:val="22"/>
                <w:lang w:val="en-IE"/>
              </w:rPr>
              <w:t>2</w:t>
            </w:r>
            <w:r w:rsidR="004007D2"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.2 </w:t>
            </w:r>
            <w:r w:rsidR="00AE0E14">
              <w:rPr>
                <w:rFonts w:ascii="Arial" w:hAnsi="Arial" w:cs="Arial"/>
                <w:sz w:val="22"/>
                <w:szCs w:val="22"/>
                <w:lang w:val="en-IE"/>
              </w:rPr>
              <w:t>above sets out further detail in relation to Scheduled Releases and the procedure in relation to change management for Scheduled Releases is set out at section 3.2 below.</w:t>
            </w:r>
          </w:p>
        </w:tc>
      </w:tr>
      <w:tr w:rsidR="004007D2" w:rsidRPr="004007D2" w14:paraId="367A1CEF" w14:textId="77777777" w:rsidTr="006C05D7"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6778FA92" w14:textId="77777777" w:rsidR="004007D2" w:rsidRPr="00ED66D8" w:rsidRDefault="004007D2" w:rsidP="006953D4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ED66D8">
              <w:rPr>
                <w:rFonts w:ascii="Arial" w:hAnsi="Arial" w:cs="Arial"/>
                <w:sz w:val="22"/>
                <w:szCs w:val="22"/>
                <w:lang w:val="en-IE"/>
              </w:rPr>
              <w:t>Emergency Release</w:t>
            </w:r>
          </w:p>
        </w:tc>
        <w:tc>
          <w:tcPr>
            <w:tcW w:w="74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31A455" w14:textId="42E01E97" w:rsidR="004007D2" w:rsidRPr="00ED66D8" w:rsidRDefault="004007D2" w:rsidP="00EB03D7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ED66D8">
              <w:rPr>
                <w:rFonts w:ascii="Arial" w:hAnsi="Arial" w:cs="Arial"/>
                <w:sz w:val="22"/>
                <w:szCs w:val="22"/>
                <w:lang w:val="en-IE"/>
              </w:rPr>
              <w:t>Implementation of an Emergency Release.  Section 2.</w:t>
            </w:r>
            <w:r w:rsidR="00EB03D7">
              <w:rPr>
                <w:rFonts w:ascii="Arial" w:hAnsi="Arial" w:cs="Arial"/>
                <w:sz w:val="22"/>
                <w:szCs w:val="22"/>
                <w:lang w:val="en-IE"/>
              </w:rPr>
              <w:t>2</w:t>
            </w:r>
            <w:r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.3 </w:t>
            </w:r>
            <w:r w:rsidR="0012657B">
              <w:rPr>
                <w:rFonts w:ascii="Arial" w:hAnsi="Arial" w:cs="Arial"/>
                <w:sz w:val="22"/>
                <w:szCs w:val="22"/>
                <w:lang w:val="en-IE"/>
              </w:rPr>
              <w:t>above</w:t>
            </w:r>
            <w:r w:rsidR="00EB03D7">
              <w:rPr>
                <w:rFonts w:ascii="Arial" w:hAnsi="Arial" w:cs="Arial"/>
                <w:sz w:val="22"/>
                <w:szCs w:val="22"/>
                <w:lang w:val="en-IE"/>
              </w:rPr>
              <w:t xml:space="preserve"> sets out further details in relation to Emergency Releases.  The procedure applicable to Emergency Releases is set out at section 3.3 below. </w:t>
            </w:r>
          </w:p>
        </w:tc>
      </w:tr>
    </w:tbl>
    <w:p w14:paraId="01F5D377" w14:textId="77777777" w:rsidR="004007D2" w:rsidRPr="00ED66D8" w:rsidRDefault="004007D2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</w:p>
    <w:p w14:paraId="4EBE2BE2" w14:textId="35086CD6" w:rsidR="004007D2" w:rsidRPr="00ED66D8" w:rsidRDefault="004007D2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ED66D8">
        <w:rPr>
          <w:rFonts w:ascii="Arial" w:hAnsi="Arial" w:cs="Arial"/>
          <w:lang w:val="en-IE"/>
        </w:rPr>
        <w:t xml:space="preserve">The </w:t>
      </w:r>
      <w:r w:rsidR="00ED66D8" w:rsidRPr="00ED66D8">
        <w:rPr>
          <w:rFonts w:ascii="Arial" w:hAnsi="Arial" w:cs="Arial"/>
          <w:lang w:val="en-IE"/>
        </w:rPr>
        <w:t>System</w:t>
      </w:r>
      <w:r w:rsidRPr="00ED66D8">
        <w:rPr>
          <w:rFonts w:ascii="Arial" w:hAnsi="Arial" w:cs="Arial"/>
          <w:lang w:val="en-IE"/>
        </w:rPr>
        <w:t xml:space="preserve"> Operator</w:t>
      </w:r>
      <w:r w:rsidR="00244226">
        <w:rPr>
          <w:rFonts w:ascii="Arial" w:hAnsi="Arial" w:cs="Arial"/>
          <w:lang w:val="en-IE"/>
        </w:rPr>
        <w:t>s</w:t>
      </w:r>
      <w:r w:rsidRPr="00ED66D8">
        <w:rPr>
          <w:rFonts w:ascii="Arial" w:hAnsi="Arial" w:cs="Arial"/>
          <w:lang w:val="en-IE"/>
        </w:rPr>
        <w:t xml:space="preserve"> shall remind Participants and </w:t>
      </w:r>
      <w:r w:rsidR="00ED66D8" w:rsidRPr="00ED66D8">
        <w:rPr>
          <w:rFonts w:ascii="Arial" w:hAnsi="Arial" w:cs="Arial"/>
          <w:lang w:val="en-IE"/>
        </w:rPr>
        <w:t>the Market</w:t>
      </w:r>
      <w:r w:rsidRPr="00ED66D8">
        <w:rPr>
          <w:rFonts w:ascii="Arial" w:hAnsi="Arial" w:cs="Arial"/>
          <w:lang w:val="en-IE"/>
        </w:rPr>
        <w:t xml:space="preserve"> Operator of the Implementation one Working Day prior to the scheduled day f</w:t>
      </w:r>
      <w:r w:rsidR="00CC0E86">
        <w:rPr>
          <w:rFonts w:ascii="Arial" w:hAnsi="Arial" w:cs="Arial"/>
          <w:lang w:val="en-IE"/>
        </w:rPr>
        <w:t>or</w:t>
      </w:r>
      <w:r w:rsidRPr="00ED66D8">
        <w:rPr>
          <w:rFonts w:ascii="Arial" w:hAnsi="Arial" w:cs="Arial"/>
          <w:lang w:val="en-IE"/>
        </w:rPr>
        <w:t xml:space="preserve"> the Implementation.</w:t>
      </w:r>
    </w:p>
    <w:p w14:paraId="70A66B05" w14:textId="1F441BD2" w:rsidR="004007D2" w:rsidRPr="004F7E61" w:rsidRDefault="004007D2" w:rsidP="004007D2">
      <w:pPr>
        <w:pStyle w:val="Body1"/>
        <w:spacing w:before="120" w:after="120"/>
        <w:jc w:val="both"/>
        <w:rPr>
          <w:rFonts w:ascii="Arial" w:hAnsi="Arial" w:cs="Arial"/>
          <w:vanish/>
          <w:lang w:val="en-IE"/>
          <w:specVanish/>
        </w:rPr>
      </w:pPr>
      <w:r w:rsidRPr="00ED66D8">
        <w:rPr>
          <w:rFonts w:ascii="Arial" w:hAnsi="Arial" w:cs="Arial"/>
          <w:lang w:val="en-IE"/>
        </w:rPr>
        <w:t xml:space="preserve">On the day of the Implementation, if the Implementation is extended such that it falls outside the </w:t>
      </w:r>
      <w:r w:rsidR="008256B9">
        <w:rPr>
          <w:rFonts w:ascii="Arial" w:hAnsi="Arial" w:cs="Arial"/>
          <w:lang w:val="en-IE"/>
        </w:rPr>
        <w:t>notified</w:t>
      </w:r>
      <w:r w:rsidR="008256B9" w:rsidRPr="00ED66D8">
        <w:rPr>
          <w:rFonts w:ascii="Arial" w:hAnsi="Arial" w:cs="Arial"/>
          <w:lang w:val="en-IE"/>
        </w:rPr>
        <w:t xml:space="preserve"> </w:t>
      </w:r>
      <w:r w:rsidRPr="00ED66D8">
        <w:rPr>
          <w:rFonts w:ascii="Arial" w:hAnsi="Arial" w:cs="Arial"/>
          <w:lang w:val="en-IE"/>
        </w:rPr>
        <w:t>Implementation time</w:t>
      </w:r>
      <w:r w:rsidR="00507276">
        <w:rPr>
          <w:rFonts w:ascii="Arial" w:hAnsi="Arial" w:cs="Arial"/>
          <w:lang w:val="en-IE"/>
        </w:rPr>
        <w:t>lines and the circumstances constitute a Failure,</w:t>
      </w:r>
      <w:r w:rsidRPr="00ED66D8">
        <w:rPr>
          <w:rFonts w:ascii="Arial" w:hAnsi="Arial" w:cs="Arial"/>
          <w:lang w:val="en-IE"/>
        </w:rPr>
        <w:t xml:space="preserve"> </w:t>
      </w:r>
      <w:r w:rsidR="008256B9">
        <w:rPr>
          <w:rFonts w:ascii="Arial" w:hAnsi="Arial" w:cs="Arial"/>
          <w:lang w:val="en-IE"/>
        </w:rPr>
        <w:t xml:space="preserve">the System Operators shall initiate the relevant procedures set out in </w:t>
      </w:r>
      <w:r w:rsidRPr="00ED66D8">
        <w:rPr>
          <w:rFonts w:ascii="Arial" w:hAnsi="Arial" w:cs="Arial"/>
          <w:lang w:val="en-IE"/>
        </w:rPr>
        <w:t xml:space="preserve">Agreed Procedure </w:t>
      </w:r>
      <w:r w:rsidR="007F6D11">
        <w:rPr>
          <w:rFonts w:ascii="Arial" w:hAnsi="Arial" w:cs="Arial"/>
          <w:lang w:val="en-IE"/>
        </w:rPr>
        <w:t>6</w:t>
      </w:r>
      <w:r w:rsidRPr="00ED66D8">
        <w:rPr>
          <w:rFonts w:ascii="Arial" w:hAnsi="Arial" w:cs="Arial"/>
          <w:lang w:val="en-IE"/>
        </w:rPr>
        <w:t xml:space="preserve"> “</w:t>
      </w:r>
      <w:r w:rsidR="00026AE0" w:rsidRPr="00C71F16">
        <w:rPr>
          <w:rFonts w:ascii="Arial" w:hAnsi="Arial" w:cs="Arial"/>
          <w:lang w:val="en-IE"/>
        </w:rPr>
        <w:t>System and Communication Failures</w:t>
      </w:r>
      <w:r w:rsidRPr="00ED66D8">
        <w:rPr>
          <w:rFonts w:ascii="Arial" w:hAnsi="Arial" w:cs="Arial"/>
          <w:lang w:val="en-IE"/>
        </w:rPr>
        <w:t>”</w:t>
      </w:r>
      <w:r w:rsidR="008256B9">
        <w:rPr>
          <w:rFonts w:ascii="Arial" w:hAnsi="Arial" w:cs="Arial"/>
          <w:lang w:val="en-IE"/>
        </w:rPr>
        <w:t xml:space="preserve"> if applicable.</w:t>
      </w:r>
      <w:r w:rsidRPr="00ED66D8">
        <w:rPr>
          <w:rFonts w:ascii="Arial" w:hAnsi="Arial" w:cs="Arial"/>
          <w:lang w:val="en-IE"/>
        </w:rPr>
        <w:t xml:space="preserve"> </w:t>
      </w:r>
    </w:p>
    <w:p w14:paraId="3B64A191" w14:textId="44FD30BC" w:rsidR="004007D2" w:rsidRPr="00ED66D8" w:rsidRDefault="00507276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>
        <w:rPr>
          <w:rFonts w:ascii="Arial" w:hAnsi="Arial" w:cs="Arial"/>
          <w:lang w:val="en-IE"/>
        </w:rPr>
        <w:t xml:space="preserve"> </w:t>
      </w:r>
      <w:r w:rsidR="004007D2" w:rsidRPr="00ED66D8">
        <w:rPr>
          <w:rFonts w:ascii="Arial" w:hAnsi="Arial" w:cs="Arial"/>
          <w:lang w:val="en-IE"/>
        </w:rPr>
        <w:t xml:space="preserve">When the Implementation is complete, the </w:t>
      </w:r>
      <w:r w:rsidR="00ED66D8" w:rsidRPr="00ED66D8">
        <w:rPr>
          <w:rFonts w:ascii="Arial" w:hAnsi="Arial" w:cs="Arial"/>
          <w:lang w:val="en-IE"/>
        </w:rPr>
        <w:t>System</w:t>
      </w:r>
      <w:r w:rsidR="004007D2" w:rsidRPr="00ED66D8">
        <w:rPr>
          <w:rFonts w:ascii="Arial" w:hAnsi="Arial" w:cs="Arial"/>
          <w:lang w:val="en-IE"/>
        </w:rPr>
        <w:t xml:space="preserve"> Operator</w:t>
      </w:r>
      <w:r w:rsidR="00511739">
        <w:rPr>
          <w:rFonts w:ascii="Arial" w:hAnsi="Arial" w:cs="Arial"/>
          <w:lang w:val="en-IE"/>
        </w:rPr>
        <w:t>s</w:t>
      </w:r>
      <w:r w:rsidR="004007D2" w:rsidRPr="00ED66D8">
        <w:rPr>
          <w:rFonts w:ascii="Arial" w:hAnsi="Arial" w:cs="Arial"/>
          <w:lang w:val="en-IE"/>
        </w:rPr>
        <w:t xml:space="preserve"> </w:t>
      </w:r>
      <w:r w:rsidR="00511739">
        <w:rPr>
          <w:rFonts w:ascii="Arial" w:hAnsi="Arial" w:cs="Arial"/>
          <w:lang w:val="en-IE"/>
        </w:rPr>
        <w:t>shall</w:t>
      </w:r>
      <w:r w:rsidR="004007D2" w:rsidRPr="00ED66D8">
        <w:rPr>
          <w:rFonts w:ascii="Arial" w:hAnsi="Arial" w:cs="Arial"/>
          <w:lang w:val="en-IE"/>
        </w:rPr>
        <w:t xml:space="preserve">, as soon as practicable, inform Participants and </w:t>
      </w:r>
      <w:r w:rsidR="00ED66D8" w:rsidRPr="00ED66D8">
        <w:rPr>
          <w:rFonts w:ascii="Arial" w:hAnsi="Arial" w:cs="Arial"/>
          <w:lang w:val="en-IE"/>
        </w:rPr>
        <w:t xml:space="preserve">the Market </w:t>
      </w:r>
      <w:r w:rsidR="004007D2" w:rsidRPr="00ED66D8">
        <w:rPr>
          <w:rFonts w:ascii="Arial" w:hAnsi="Arial" w:cs="Arial"/>
          <w:lang w:val="en-IE"/>
        </w:rPr>
        <w:t xml:space="preserve">Operator by publishing the information on the </w:t>
      </w:r>
      <w:r w:rsidR="00ED66D8" w:rsidRPr="00ED66D8">
        <w:rPr>
          <w:rFonts w:ascii="Arial" w:hAnsi="Arial" w:cs="Arial"/>
          <w:lang w:val="en-IE"/>
        </w:rPr>
        <w:t>System</w:t>
      </w:r>
      <w:r w:rsidR="004007D2" w:rsidRPr="00ED66D8">
        <w:rPr>
          <w:rFonts w:ascii="Arial" w:hAnsi="Arial" w:cs="Arial"/>
          <w:lang w:val="en-IE"/>
        </w:rPr>
        <w:t xml:space="preserve"> Operator</w:t>
      </w:r>
      <w:r w:rsidR="00511739">
        <w:rPr>
          <w:rFonts w:ascii="Arial" w:hAnsi="Arial" w:cs="Arial"/>
          <w:lang w:val="en-IE"/>
        </w:rPr>
        <w:t>s’</w:t>
      </w:r>
      <w:r w:rsidR="004007D2" w:rsidRPr="00ED66D8">
        <w:rPr>
          <w:rFonts w:ascii="Arial" w:hAnsi="Arial" w:cs="Arial"/>
          <w:lang w:val="en-IE"/>
        </w:rPr>
        <w:t xml:space="preserve"> </w:t>
      </w:r>
      <w:r w:rsidR="00511739">
        <w:rPr>
          <w:rFonts w:ascii="Arial" w:hAnsi="Arial" w:cs="Arial"/>
          <w:lang w:val="en-IE"/>
        </w:rPr>
        <w:t>w</w:t>
      </w:r>
      <w:r w:rsidR="004007D2" w:rsidRPr="00ED66D8">
        <w:rPr>
          <w:rFonts w:ascii="Arial" w:hAnsi="Arial" w:cs="Arial"/>
          <w:lang w:val="en-IE"/>
        </w:rPr>
        <w:t xml:space="preserve">ebsite. </w:t>
      </w:r>
    </w:p>
    <w:p w14:paraId="3C56DAE3" w14:textId="2B6E42CC" w:rsidR="006E525C" w:rsidRPr="00FF4F60" w:rsidRDefault="004007D2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ED66D8">
        <w:rPr>
          <w:rFonts w:ascii="Arial" w:hAnsi="Arial" w:cs="Arial"/>
          <w:lang w:val="en-IE"/>
        </w:rPr>
        <w:lastRenderedPageBreak/>
        <w:t xml:space="preserve">For Application Releases a confirmation </w:t>
      </w:r>
      <w:r w:rsidR="00511739">
        <w:rPr>
          <w:rFonts w:ascii="Arial" w:hAnsi="Arial" w:cs="Arial"/>
          <w:lang w:val="en-IE"/>
        </w:rPr>
        <w:t>shall</w:t>
      </w:r>
      <w:r w:rsidR="00511739" w:rsidRPr="00ED66D8">
        <w:rPr>
          <w:rFonts w:ascii="Arial" w:hAnsi="Arial" w:cs="Arial"/>
          <w:lang w:val="en-IE"/>
        </w:rPr>
        <w:t xml:space="preserve"> </w:t>
      </w:r>
      <w:r w:rsidRPr="00ED66D8">
        <w:rPr>
          <w:rFonts w:ascii="Arial" w:hAnsi="Arial" w:cs="Arial"/>
          <w:lang w:val="en-IE"/>
        </w:rPr>
        <w:t xml:space="preserve">be included in the </w:t>
      </w:r>
      <w:r w:rsidR="00C71F16">
        <w:rPr>
          <w:rFonts w:ascii="Arial" w:hAnsi="Arial" w:cs="Arial"/>
          <w:lang w:val="en-IE"/>
        </w:rPr>
        <w:t>i</w:t>
      </w:r>
      <w:r w:rsidRPr="00ED66D8">
        <w:rPr>
          <w:rFonts w:ascii="Arial" w:hAnsi="Arial" w:cs="Arial"/>
          <w:lang w:val="en-IE"/>
        </w:rPr>
        <w:t xml:space="preserve">mpact </w:t>
      </w:r>
      <w:r w:rsidR="00C71F16">
        <w:rPr>
          <w:rFonts w:ascii="Arial" w:hAnsi="Arial" w:cs="Arial"/>
          <w:lang w:val="en-IE"/>
        </w:rPr>
        <w:t>a</w:t>
      </w:r>
      <w:r w:rsidRPr="00ED66D8">
        <w:rPr>
          <w:rFonts w:ascii="Arial" w:hAnsi="Arial" w:cs="Arial"/>
          <w:lang w:val="en-IE"/>
        </w:rPr>
        <w:t xml:space="preserve">ssessment if the Participants </w:t>
      </w:r>
      <w:r w:rsidR="00511739">
        <w:rPr>
          <w:rFonts w:ascii="Arial" w:hAnsi="Arial" w:cs="Arial"/>
          <w:lang w:val="en-IE"/>
        </w:rPr>
        <w:t>are</w:t>
      </w:r>
      <w:r w:rsidRPr="00ED66D8">
        <w:rPr>
          <w:rFonts w:ascii="Arial" w:hAnsi="Arial" w:cs="Arial"/>
          <w:lang w:val="en-IE"/>
        </w:rPr>
        <w:t xml:space="preserve"> required to have their Communication Channels re-qualified under Agreed Procedure </w:t>
      </w:r>
      <w:r w:rsidR="002F059D">
        <w:rPr>
          <w:rFonts w:ascii="Arial" w:hAnsi="Arial" w:cs="Arial"/>
          <w:lang w:val="en-IE"/>
        </w:rPr>
        <w:t>4</w:t>
      </w:r>
      <w:r w:rsidRPr="00ED66D8">
        <w:rPr>
          <w:rFonts w:ascii="Arial" w:hAnsi="Arial" w:cs="Arial"/>
          <w:lang w:val="en-IE"/>
        </w:rPr>
        <w:t xml:space="preserve"> “Communication Channel Qualification” to allow use of </w:t>
      </w:r>
      <w:r w:rsidR="00511739">
        <w:rPr>
          <w:rFonts w:ascii="Arial" w:hAnsi="Arial" w:cs="Arial"/>
          <w:lang w:val="en-IE"/>
        </w:rPr>
        <w:t>a</w:t>
      </w:r>
      <w:r w:rsidR="00511739" w:rsidRPr="00ED66D8">
        <w:rPr>
          <w:rFonts w:ascii="Arial" w:hAnsi="Arial" w:cs="Arial"/>
          <w:lang w:val="en-IE"/>
        </w:rPr>
        <w:t xml:space="preserve"> </w:t>
      </w:r>
      <w:r w:rsidRPr="00ED66D8">
        <w:rPr>
          <w:rFonts w:ascii="Arial" w:hAnsi="Arial" w:cs="Arial"/>
          <w:lang w:val="en-IE"/>
        </w:rPr>
        <w:t xml:space="preserve">Communication Channel after the Implementation. </w:t>
      </w:r>
      <w:r w:rsidR="00511739">
        <w:rPr>
          <w:rFonts w:ascii="Arial" w:hAnsi="Arial" w:cs="Arial"/>
          <w:lang w:val="en-IE"/>
        </w:rPr>
        <w:t xml:space="preserve">The System Operators shall use reasonable endeavours </w:t>
      </w:r>
      <w:r w:rsidRPr="00ED66D8">
        <w:rPr>
          <w:rFonts w:ascii="Arial" w:hAnsi="Arial" w:cs="Arial"/>
          <w:lang w:val="en-IE"/>
        </w:rPr>
        <w:t xml:space="preserve">to implement system changes in a manner which minimises impact on third party interaction with </w:t>
      </w:r>
      <w:r w:rsidR="00FD54C1">
        <w:rPr>
          <w:rFonts w:ascii="Arial" w:hAnsi="Arial" w:cs="Arial"/>
          <w:lang w:val="en-IE"/>
        </w:rPr>
        <w:t xml:space="preserve">the </w:t>
      </w:r>
      <w:r w:rsidR="00377D73">
        <w:rPr>
          <w:rFonts w:ascii="Arial" w:hAnsi="Arial" w:cs="Arial"/>
          <w:lang w:val="en-IE"/>
        </w:rPr>
        <w:t>Capacity Market Platform</w:t>
      </w:r>
      <w:r w:rsidRPr="00ED66D8">
        <w:rPr>
          <w:rFonts w:ascii="Arial" w:hAnsi="Arial" w:cs="Arial"/>
          <w:lang w:val="en-IE"/>
        </w:rPr>
        <w:t>.</w:t>
      </w:r>
      <w:bookmarkStart w:id="73" w:name="_Toc193091707"/>
      <w:bookmarkStart w:id="74" w:name="_Toc193093023"/>
      <w:bookmarkEnd w:id="73"/>
      <w:bookmarkEnd w:id="74"/>
    </w:p>
    <w:p w14:paraId="3B3BCD5D" w14:textId="78AF2E66" w:rsidR="00F671D7" w:rsidRPr="00F671D7" w:rsidRDefault="00F671D7" w:rsidP="003039D5">
      <w:pPr>
        <w:pStyle w:val="Body1"/>
        <w:spacing w:before="120" w:after="120"/>
        <w:jc w:val="both"/>
        <w:rPr>
          <w:rFonts w:ascii="Arial" w:hAnsi="Arial" w:cs="Arial"/>
          <w:b/>
          <w:lang w:val="en-IE"/>
        </w:rPr>
        <w:sectPr w:rsidR="00F671D7" w:rsidRPr="00F671D7" w:rsidSect="00963B3A">
          <w:headerReference w:type="default" r:id="rId16"/>
          <w:pgSz w:w="11907" w:h="16840" w:code="9"/>
          <w:pgMar w:top="1440" w:right="1440" w:bottom="1440" w:left="1440" w:header="720" w:footer="720" w:gutter="0"/>
          <w:cols w:space="720"/>
        </w:sectPr>
      </w:pPr>
    </w:p>
    <w:p w14:paraId="29330D5F" w14:textId="24022544" w:rsidR="00784256" w:rsidRPr="00D81746" w:rsidRDefault="00667505" w:rsidP="003039D5">
      <w:pPr>
        <w:pStyle w:val="APHeading1"/>
        <w:numPr>
          <w:ilvl w:val="0"/>
          <w:numId w:val="1"/>
        </w:numPr>
      </w:pPr>
      <w:bookmarkStart w:id="75" w:name="_Toc469930108"/>
      <w:bookmarkStart w:id="76" w:name="_Toc471305329"/>
      <w:bookmarkStart w:id="77" w:name="_Toc471307546"/>
      <w:bookmarkStart w:id="78" w:name="_Toc483923415"/>
      <w:r w:rsidRPr="00D81746">
        <w:lastRenderedPageBreak/>
        <w:t>P</w:t>
      </w:r>
      <w:r w:rsidR="006A0292" w:rsidRPr="00D81746">
        <w:t>rocedural Steps</w:t>
      </w:r>
      <w:bookmarkEnd w:id="75"/>
      <w:bookmarkEnd w:id="76"/>
      <w:bookmarkEnd w:id="77"/>
      <w:bookmarkEnd w:id="78"/>
    </w:p>
    <w:p w14:paraId="710254D1" w14:textId="3131888C" w:rsidR="002A1FFC" w:rsidRPr="006C05D7" w:rsidRDefault="00DB7CBD" w:rsidP="002A1FFC">
      <w:pPr>
        <w:pStyle w:val="APHeading2"/>
      </w:pPr>
      <w:bookmarkStart w:id="79" w:name="_Toc469930109"/>
      <w:bookmarkStart w:id="80" w:name="_Toc471305330"/>
      <w:bookmarkStart w:id="81" w:name="_Toc483923416"/>
      <w:r w:rsidRPr="00D81746">
        <w:t>Helpdesk</w:t>
      </w:r>
      <w:bookmarkEnd w:id="79"/>
      <w:bookmarkEnd w:id="80"/>
      <w:bookmarkEnd w:id="81"/>
    </w:p>
    <w:tbl>
      <w:tblPr>
        <w:tblW w:w="0" w:type="auto"/>
        <w:tblBorders>
          <w:top w:val="single" w:sz="18" w:space="0" w:color="auto"/>
          <w:bottom w:val="single" w:sz="18" w:space="0" w:color="auto"/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784"/>
        <w:gridCol w:w="4814"/>
        <w:gridCol w:w="2250"/>
        <w:gridCol w:w="2250"/>
        <w:gridCol w:w="2250"/>
        <w:gridCol w:w="1710"/>
      </w:tblGrid>
      <w:tr w:rsidR="00F24298" w:rsidRPr="00D81746" w14:paraId="29330D67" w14:textId="77777777" w:rsidTr="00FE710C">
        <w:trPr>
          <w:tblHeader/>
        </w:trPr>
        <w:tc>
          <w:tcPr>
            <w:tcW w:w="784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61" w14:textId="76E869B1" w:rsidR="00471194" w:rsidRPr="00471194" w:rsidRDefault="00471194" w:rsidP="004120D3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Step</w:t>
            </w:r>
          </w:p>
        </w:tc>
        <w:tc>
          <w:tcPr>
            <w:tcW w:w="4814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62" w14:textId="48D47757" w:rsidR="00471194" w:rsidRPr="00471194" w:rsidRDefault="00471194" w:rsidP="00FE710C">
            <w:pPr>
              <w:pStyle w:val="ProcedureBody1"/>
              <w:tabs>
                <w:tab w:val="left" w:pos="2164"/>
              </w:tabs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Step Description</w:t>
            </w:r>
          </w:p>
        </w:tc>
        <w:tc>
          <w:tcPr>
            <w:tcW w:w="2250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63" w14:textId="57635F57" w:rsidR="00471194" w:rsidRPr="00471194" w:rsidRDefault="00471194" w:rsidP="004120D3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Timing</w:t>
            </w:r>
          </w:p>
        </w:tc>
        <w:tc>
          <w:tcPr>
            <w:tcW w:w="2250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64" w14:textId="29FAAB93" w:rsidR="00471194" w:rsidRPr="00471194" w:rsidRDefault="00471194" w:rsidP="004120D3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Method</w:t>
            </w:r>
          </w:p>
        </w:tc>
        <w:tc>
          <w:tcPr>
            <w:tcW w:w="2250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65" w14:textId="3C5FDCEA" w:rsidR="00471194" w:rsidRPr="00471194" w:rsidRDefault="00471194" w:rsidP="004120D3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By / From</w:t>
            </w:r>
          </w:p>
        </w:tc>
        <w:tc>
          <w:tcPr>
            <w:tcW w:w="1710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66" w14:textId="69F56982" w:rsidR="00471194" w:rsidRPr="00471194" w:rsidRDefault="00471194" w:rsidP="004120D3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To</w:t>
            </w:r>
          </w:p>
        </w:tc>
      </w:tr>
      <w:tr w:rsidR="00F24298" w:rsidRPr="00D81746" w14:paraId="29330D72" w14:textId="77777777" w:rsidTr="00FE710C">
        <w:tc>
          <w:tcPr>
            <w:tcW w:w="784" w:type="dxa"/>
            <w:tcBorders>
              <w:top w:val="single" w:sz="18" w:space="0" w:color="auto"/>
              <w:bottom w:val="single" w:sz="8" w:space="0" w:color="auto"/>
            </w:tcBorders>
          </w:tcPr>
          <w:p w14:paraId="29330D68" w14:textId="1E251443" w:rsidR="006C48EC" w:rsidRPr="00D81746" w:rsidRDefault="006C48EC" w:rsidP="00CD4565">
            <w:pPr>
              <w:pStyle w:val="ListParagraph"/>
              <w:numPr>
                <w:ilvl w:val="0"/>
                <w:numId w:val="175"/>
              </w:numPr>
              <w:overflowPunct w:val="0"/>
              <w:autoSpaceDE w:val="0"/>
              <w:autoSpaceDN w:val="0"/>
              <w:adjustRightInd w:val="0"/>
              <w:spacing w:before="120" w:after="120"/>
              <w:jc w:val="both"/>
              <w:textAlignment w:val="baseline"/>
              <w:rPr>
                <w:rFonts w:cs="Arial"/>
                <w:b/>
                <w:szCs w:val="22"/>
              </w:rPr>
            </w:pPr>
          </w:p>
        </w:tc>
        <w:tc>
          <w:tcPr>
            <w:tcW w:w="4814" w:type="dxa"/>
            <w:tcBorders>
              <w:top w:val="single" w:sz="18" w:space="0" w:color="auto"/>
              <w:bottom w:val="single" w:sz="8" w:space="0" w:color="auto"/>
            </w:tcBorders>
          </w:tcPr>
          <w:p w14:paraId="29330D6D" w14:textId="16998533" w:rsidR="001A00CF" w:rsidRPr="00277DE9" w:rsidRDefault="006C48EC" w:rsidP="008953D3">
            <w:pPr>
              <w:pStyle w:val="ProcedureBody1"/>
              <w:rPr>
                <w:szCs w:val="24"/>
              </w:rPr>
            </w:pP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 xml:space="preserve">Contact the </w:t>
            </w:r>
            <w:r w:rsidR="00DB7CBD" w:rsidRPr="00277DE9">
              <w:rPr>
                <w:rFonts w:ascii="Arial" w:hAnsi="Arial" w:cs="Arial"/>
                <w:sz w:val="22"/>
                <w:szCs w:val="22"/>
                <w:lang w:val="en-IE"/>
              </w:rPr>
              <w:t>Helpdesk</w:t>
            </w:r>
            <w:r w:rsidR="00CF7878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="005A040D">
              <w:rPr>
                <w:rFonts w:ascii="Arial" w:hAnsi="Arial" w:cs="Arial"/>
                <w:sz w:val="22"/>
                <w:szCs w:val="22"/>
                <w:lang w:val="en-IE"/>
              </w:rPr>
              <w:t>with</w:t>
            </w:r>
            <w:r w:rsidR="00CF7878">
              <w:rPr>
                <w:rFonts w:ascii="Arial" w:hAnsi="Arial" w:cs="Arial"/>
                <w:sz w:val="22"/>
                <w:szCs w:val="22"/>
                <w:lang w:val="en-IE"/>
              </w:rPr>
              <w:t xml:space="preserve"> a Helpdesk Request</w:t>
            </w:r>
            <w:r w:rsidR="00104D2C">
              <w:rPr>
                <w:rFonts w:ascii="Arial" w:hAnsi="Arial" w:cs="Arial"/>
                <w:sz w:val="22"/>
                <w:szCs w:val="22"/>
                <w:lang w:val="en-IE"/>
              </w:rPr>
              <w:t>.</w:t>
            </w:r>
          </w:p>
        </w:tc>
        <w:tc>
          <w:tcPr>
            <w:tcW w:w="2250" w:type="dxa"/>
            <w:tcBorders>
              <w:top w:val="single" w:sz="18" w:space="0" w:color="auto"/>
              <w:bottom w:val="single" w:sz="8" w:space="0" w:color="auto"/>
            </w:tcBorders>
          </w:tcPr>
          <w:p w14:paraId="29330D6E" w14:textId="6F5ECFDA" w:rsidR="006C48EC" w:rsidRPr="00277DE9" w:rsidRDefault="00C43911" w:rsidP="00B16C51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As required </w:t>
            </w:r>
            <w:r w:rsidR="006C48EC" w:rsidRPr="00277DE9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</w:p>
        </w:tc>
        <w:tc>
          <w:tcPr>
            <w:tcW w:w="2250" w:type="dxa"/>
            <w:tcBorders>
              <w:top w:val="single" w:sz="18" w:space="0" w:color="auto"/>
              <w:bottom w:val="single" w:sz="8" w:space="0" w:color="auto"/>
            </w:tcBorders>
          </w:tcPr>
          <w:p w14:paraId="29330D6F" w14:textId="12EC051C" w:rsidR="006C48EC" w:rsidRPr="00277DE9" w:rsidRDefault="00327D49" w:rsidP="00F47ADA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Email / </w:t>
            </w:r>
            <w:r w:rsidR="00CC0E86">
              <w:rPr>
                <w:rFonts w:ascii="Arial" w:hAnsi="Arial" w:cs="Arial"/>
                <w:sz w:val="22"/>
                <w:szCs w:val="22"/>
                <w:lang w:val="en-IE"/>
              </w:rPr>
              <w:t>T</w:t>
            </w:r>
            <w:r w:rsidR="00B16C51">
              <w:rPr>
                <w:rFonts w:ascii="Arial" w:hAnsi="Arial" w:cs="Arial"/>
                <w:sz w:val="22"/>
                <w:szCs w:val="22"/>
                <w:lang w:val="en-IE"/>
              </w:rPr>
              <w:t>elephone</w:t>
            </w:r>
            <w:r w:rsidR="00CC0E86">
              <w:rPr>
                <w:rFonts w:ascii="Arial" w:hAnsi="Arial" w:cs="Arial"/>
                <w:sz w:val="22"/>
                <w:szCs w:val="22"/>
                <w:lang w:val="en-IE"/>
              </w:rPr>
              <w:t xml:space="preserve"> / Facsimile</w:t>
            </w:r>
          </w:p>
        </w:tc>
        <w:tc>
          <w:tcPr>
            <w:tcW w:w="2250" w:type="dxa"/>
            <w:tcBorders>
              <w:top w:val="single" w:sz="18" w:space="0" w:color="auto"/>
              <w:bottom w:val="single" w:sz="8" w:space="0" w:color="auto"/>
            </w:tcBorders>
          </w:tcPr>
          <w:p w14:paraId="29330D70" w14:textId="77777777" w:rsidR="006C48EC" w:rsidRPr="00277DE9" w:rsidRDefault="006C48EC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Party</w:t>
            </w:r>
          </w:p>
        </w:tc>
        <w:tc>
          <w:tcPr>
            <w:tcW w:w="1710" w:type="dxa"/>
            <w:tcBorders>
              <w:top w:val="single" w:sz="18" w:space="0" w:color="auto"/>
              <w:bottom w:val="single" w:sz="8" w:space="0" w:color="auto"/>
            </w:tcBorders>
          </w:tcPr>
          <w:p w14:paraId="29330D71" w14:textId="639C0420" w:rsidR="006C48EC" w:rsidRPr="00277DE9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System </w:t>
            </w:r>
            <w:r w:rsidR="006C48EC" w:rsidRPr="00277DE9">
              <w:rPr>
                <w:rFonts w:ascii="Arial" w:hAnsi="Arial" w:cs="Arial"/>
                <w:sz w:val="22"/>
                <w:szCs w:val="22"/>
                <w:lang w:val="en-IE"/>
              </w:rPr>
              <w:t>Operator</w:t>
            </w:r>
            <w:r w:rsidR="00D96251">
              <w:rPr>
                <w:rFonts w:ascii="Arial" w:hAnsi="Arial" w:cs="Arial"/>
                <w:sz w:val="22"/>
                <w:szCs w:val="22"/>
                <w:lang w:val="en-IE"/>
              </w:rPr>
              <w:t>s</w:t>
            </w:r>
          </w:p>
        </w:tc>
      </w:tr>
      <w:tr w:rsidR="00F24298" w:rsidRPr="00D81746" w14:paraId="29330D7D" w14:textId="77777777" w:rsidTr="004A6B96">
        <w:tc>
          <w:tcPr>
            <w:tcW w:w="784" w:type="dxa"/>
            <w:tcBorders>
              <w:top w:val="single" w:sz="8" w:space="0" w:color="auto"/>
              <w:bottom w:val="single" w:sz="8" w:space="0" w:color="auto"/>
            </w:tcBorders>
          </w:tcPr>
          <w:p w14:paraId="29330D73" w14:textId="15B4464A" w:rsidR="00F47ADA" w:rsidRPr="00D81746" w:rsidRDefault="00F47ADA" w:rsidP="00CD4565">
            <w:pPr>
              <w:pStyle w:val="ListParagraph"/>
              <w:numPr>
                <w:ilvl w:val="0"/>
                <w:numId w:val="175"/>
              </w:numPr>
              <w:overflowPunct w:val="0"/>
              <w:autoSpaceDE w:val="0"/>
              <w:autoSpaceDN w:val="0"/>
              <w:adjustRightInd w:val="0"/>
              <w:spacing w:before="120" w:after="120"/>
              <w:jc w:val="both"/>
              <w:textAlignment w:val="baseline"/>
              <w:rPr>
                <w:rFonts w:cs="Arial"/>
                <w:b/>
                <w:szCs w:val="22"/>
              </w:rPr>
            </w:pPr>
          </w:p>
        </w:tc>
        <w:tc>
          <w:tcPr>
            <w:tcW w:w="4814" w:type="dxa"/>
            <w:tcBorders>
              <w:top w:val="single" w:sz="8" w:space="0" w:color="auto"/>
              <w:bottom w:val="single" w:sz="8" w:space="0" w:color="auto"/>
            </w:tcBorders>
          </w:tcPr>
          <w:p w14:paraId="29330D78" w14:textId="30A4254D" w:rsidR="00F47ADA" w:rsidRPr="00277DE9" w:rsidRDefault="00F24298" w:rsidP="0075312D">
            <w:pPr>
              <w:pStyle w:val="CERNONINDENTBULLET"/>
              <w:numPr>
                <w:ilvl w:val="0"/>
                <w:numId w:val="0"/>
              </w:numPr>
              <w:spacing w:before="60"/>
              <w:rPr>
                <w:szCs w:val="22"/>
              </w:rPr>
            </w:pPr>
            <w:r>
              <w:rPr>
                <w:szCs w:val="22"/>
              </w:rPr>
              <w:t xml:space="preserve">Log </w:t>
            </w:r>
            <w:r w:rsidR="00811A4E">
              <w:rPr>
                <w:szCs w:val="22"/>
              </w:rPr>
              <w:t>the</w:t>
            </w:r>
            <w:r>
              <w:rPr>
                <w:szCs w:val="22"/>
              </w:rPr>
              <w:t xml:space="preserve"> Helpdesk</w:t>
            </w:r>
            <w:r w:rsidR="00811A4E">
              <w:rPr>
                <w:szCs w:val="22"/>
              </w:rPr>
              <w:t xml:space="preserve"> </w:t>
            </w:r>
            <w:r>
              <w:rPr>
                <w:szCs w:val="22"/>
              </w:rPr>
              <w:t>R</w:t>
            </w:r>
            <w:r w:rsidR="00811A4E">
              <w:rPr>
                <w:szCs w:val="22"/>
              </w:rPr>
              <w:t>equest and</w:t>
            </w:r>
            <w:r w:rsidR="007B0D01">
              <w:rPr>
                <w:szCs w:val="22"/>
              </w:rPr>
              <w:t xml:space="preserve"> </w:t>
            </w:r>
            <w:r w:rsidR="00A13712">
              <w:rPr>
                <w:szCs w:val="22"/>
              </w:rPr>
              <w:t>acknowledge receipt of the request</w:t>
            </w:r>
            <w:r w:rsidR="0043798F">
              <w:rPr>
                <w:szCs w:val="22"/>
              </w:rPr>
              <w:t>.</w:t>
            </w:r>
            <w:r w:rsidR="00A13712">
              <w:rPr>
                <w:szCs w:val="22"/>
              </w:rPr>
              <w:t xml:space="preserve"> 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</w:tcBorders>
          </w:tcPr>
          <w:p w14:paraId="29330D79" w14:textId="77A30E9B" w:rsidR="00F47ADA" w:rsidRPr="00277DE9" w:rsidRDefault="00B16C51" w:rsidP="00F47ADA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Within 1 WD of receipt of Helpdesk Request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</w:tcBorders>
          </w:tcPr>
          <w:p w14:paraId="3E9B4610" w14:textId="477039AD" w:rsidR="00F47ADA" w:rsidRPr="00277DE9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Telephone</w:t>
            </w: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/</w:t>
            </w: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="00CC0E86">
              <w:rPr>
                <w:rFonts w:ascii="Arial" w:hAnsi="Arial" w:cs="Arial"/>
                <w:sz w:val="22"/>
                <w:szCs w:val="22"/>
                <w:lang w:val="en-IE"/>
              </w:rPr>
              <w:t>E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mail</w:t>
            </w:r>
          </w:p>
          <w:p w14:paraId="65DBBC43" w14:textId="77777777" w:rsidR="00F47ADA" w:rsidRPr="00277DE9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</w:p>
          <w:p w14:paraId="29330D7A" w14:textId="6AC05D53" w:rsidR="00F47ADA" w:rsidRPr="00277DE9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</w:tcBorders>
          </w:tcPr>
          <w:p w14:paraId="29330D7B" w14:textId="7F365D08" w:rsidR="00F47ADA" w:rsidRPr="00277DE9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System 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Operator</w:t>
            </w:r>
            <w:r w:rsidR="00D96251">
              <w:rPr>
                <w:rFonts w:ascii="Arial" w:hAnsi="Arial" w:cs="Arial"/>
                <w:sz w:val="22"/>
                <w:szCs w:val="22"/>
                <w:lang w:val="en-IE"/>
              </w:rPr>
              <w:t>s</w:t>
            </w:r>
          </w:p>
        </w:tc>
        <w:tc>
          <w:tcPr>
            <w:tcW w:w="1710" w:type="dxa"/>
            <w:tcBorders>
              <w:top w:val="single" w:sz="8" w:space="0" w:color="auto"/>
              <w:bottom w:val="single" w:sz="8" w:space="0" w:color="auto"/>
            </w:tcBorders>
          </w:tcPr>
          <w:p w14:paraId="29330D7C" w14:textId="77777777" w:rsidR="00F47ADA" w:rsidRPr="00277DE9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Party</w:t>
            </w:r>
          </w:p>
        </w:tc>
      </w:tr>
      <w:tr w:rsidR="00F24298" w:rsidRPr="00D81746" w14:paraId="29330D9B" w14:textId="77777777" w:rsidTr="004A6B96">
        <w:tc>
          <w:tcPr>
            <w:tcW w:w="784" w:type="dxa"/>
            <w:tcBorders>
              <w:top w:val="single" w:sz="8" w:space="0" w:color="auto"/>
              <w:bottom w:val="single" w:sz="12" w:space="0" w:color="auto"/>
            </w:tcBorders>
          </w:tcPr>
          <w:p w14:paraId="29330D95" w14:textId="3BD3B27F" w:rsidR="00F47ADA" w:rsidRPr="00D81746" w:rsidRDefault="00F47ADA" w:rsidP="00CD4565">
            <w:pPr>
              <w:pStyle w:val="ListParagraph"/>
              <w:numPr>
                <w:ilvl w:val="0"/>
                <w:numId w:val="175"/>
              </w:numPr>
              <w:overflowPunct w:val="0"/>
              <w:autoSpaceDE w:val="0"/>
              <w:autoSpaceDN w:val="0"/>
              <w:adjustRightInd w:val="0"/>
              <w:spacing w:before="120" w:after="120"/>
              <w:jc w:val="both"/>
              <w:textAlignment w:val="baseline"/>
              <w:rPr>
                <w:rFonts w:cs="Arial"/>
                <w:b/>
                <w:szCs w:val="22"/>
              </w:rPr>
            </w:pPr>
          </w:p>
        </w:tc>
        <w:tc>
          <w:tcPr>
            <w:tcW w:w="4814" w:type="dxa"/>
            <w:tcBorders>
              <w:top w:val="single" w:sz="8" w:space="0" w:color="auto"/>
              <w:bottom w:val="single" w:sz="12" w:space="0" w:color="auto"/>
            </w:tcBorders>
          </w:tcPr>
          <w:p w14:paraId="29330D96" w14:textId="2437CEF8" w:rsidR="00F47ADA" w:rsidRPr="00277DE9" w:rsidRDefault="00F47ADA" w:rsidP="00505A71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 xml:space="preserve">Consider the </w:t>
            </w:r>
            <w:r w:rsidR="00505A71">
              <w:rPr>
                <w:rFonts w:ascii="Arial" w:hAnsi="Arial" w:cs="Arial"/>
                <w:sz w:val="22"/>
                <w:szCs w:val="22"/>
                <w:lang w:val="en-IE"/>
              </w:rPr>
              <w:t>Helpdesk Request</w:t>
            </w:r>
            <w:r w:rsidR="00505A71" w:rsidRPr="00277DE9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and provide</w:t>
            </w:r>
            <w:r w:rsidR="00327D49">
              <w:rPr>
                <w:rFonts w:ascii="Arial" w:hAnsi="Arial" w:cs="Arial"/>
                <w:sz w:val="22"/>
                <w:szCs w:val="22"/>
                <w:lang w:val="en-IE"/>
              </w:rPr>
              <w:t xml:space="preserve"> the necessary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 xml:space="preserve"> information to the </w:t>
            </w:r>
            <w:r w:rsidR="00E0591F">
              <w:rPr>
                <w:rFonts w:ascii="Arial" w:hAnsi="Arial" w:cs="Arial"/>
                <w:sz w:val="22"/>
                <w:szCs w:val="22"/>
                <w:lang w:val="en-IE"/>
              </w:rPr>
              <w:t>P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 xml:space="preserve">arty </w:t>
            </w:r>
            <w:r w:rsidR="00327D49">
              <w:rPr>
                <w:rFonts w:ascii="Arial" w:hAnsi="Arial" w:cs="Arial"/>
                <w:sz w:val="22"/>
                <w:szCs w:val="22"/>
                <w:lang w:val="en-IE"/>
              </w:rPr>
              <w:t>to resolve the Helpdesk Request</w:t>
            </w:r>
            <w:r w:rsidR="006F4454">
              <w:rPr>
                <w:rFonts w:ascii="Arial" w:hAnsi="Arial" w:cs="Arial"/>
                <w:sz w:val="22"/>
                <w:szCs w:val="22"/>
                <w:lang w:val="en-IE"/>
              </w:rPr>
              <w:t>. Close the Helpdesk Request</w:t>
            </w:r>
            <w:r w:rsidR="0043798F">
              <w:rPr>
                <w:rFonts w:ascii="Arial" w:hAnsi="Arial" w:cs="Arial"/>
                <w:sz w:val="22"/>
                <w:szCs w:val="22"/>
                <w:lang w:val="en-IE"/>
              </w:rPr>
              <w:t>.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12" w:space="0" w:color="auto"/>
            </w:tcBorders>
          </w:tcPr>
          <w:p w14:paraId="29330D97" w14:textId="721E2FDA" w:rsidR="00F47ADA" w:rsidRPr="00277DE9" w:rsidRDefault="00F47ADA" w:rsidP="00327D49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 xml:space="preserve">Within the timescales that have been agreed with the </w:t>
            </w:r>
            <w:r w:rsidR="00327D49">
              <w:rPr>
                <w:rFonts w:ascii="Arial" w:hAnsi="Arial" w:cs="Arial"/>
                <w:sz w:val="22"/>
                <w:szCs w:val="22"/>
                <w:lang w:val="en-IE"/>
              </w:rPr>
              <w:t>P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 xml:space="preserve">arty 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12" w:space="0" w:color="auto"/>
            </w:tcBorders>
          </w:tcPr>
          <w:p w14:paraId="29330D98" w14:textId="37617D69" w:rsidR="00F47ADA" w:rsidRPr="00277DE9" w:rsidRDefault="00F47ADA" w:rsidP="008954A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Telephone</w:t>
            </w:r>
            <w:r w:rsidR="001A00CF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/</w:t>
            </w:r>
            <w:r w:rsidR="001A00CF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="00CC0E86">
              <w:rPr>
                <w:rFonts w:ascii="Arial" w:hAnsi="Arial" w:cs="Arial"/>
                <w:sz w:val="22"/>
                <w:szCs w:val="22"/>
                <w:lang w:val="en-IE"/>
              </w:rPr>
              <w:t>E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mail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12" w:space="0" w:color="auto"/>
            </w:tcBorders>
          </w:tcPr>
          <w:p w14:paraId="29330D99" w14:textId="3274CA43" w:rsidR="00F47ADA" w:rsidRPr="00277DE9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System 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Operator</w:t>
            </w:r>
            <w:r w:rsidR="00D96251">
              <w:rPr>
                <w:rFonts w:ascii="Arial" w:hAnsi="Arial" w:cs="Arial"/>
                <w:sz w:val="22"/>
                <w:szCs w:val="22"/>
                <w:lang w:val="en-IE"/>
              </w:rPr>
              <w:t>s</w:t>
            </w:r>
          </w:p>
        </w:tc>
        <w:tc>
          <w:tcPr>
            <w:tcW w:w="1710" w:type="dxa"/>
            <w:tcBorders>
              <w:top w:val="single" w:sz="8" w:space="0" w:color="auto"/>
              <w:bottom w:val="single" w:sz="12" w:space="0" w:color="auto"/>
            </w:tcBorders>
          </w:tcPr>
          <w:p w14:paraId="29330D9A" w14:textId="77777777" w:rsidR="00F47ADA" w:rsidRPr="00277DE9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Party</w:t>
            </w:r>
          </w:p>
        </w:tc>
      </w:tr>
    </w:tbl>
    <w:p w14:paraId="0BFFC7BA" w14:textId="77777777" w:rsidR="0039737F" w:rsidRDefault="0039737F" w:rsidP="00680953">
      <w:pPr>
        <w:pStyle w:val="CERnon-indent"/>
        <w:jc w:val="center"/>
        <w:rPr>
          <w:lang w:val="en-IE"/>
        </w:rPr>
        <w:sectPr w:rsidR="0039737F" w:rsidSect="00FE710C">
          <w:headerReference w:type="default" r:id="rId17"/>
          <w:footerReference w:type="default" r:id="rId18"/>
          <w:pgSz w:w="16840" w:h="11907" w:orient="landscape" w:code="9"/>
          <w:pgMar w:top="1440" w:right="1440" w:bottom="1440" w:left="1440" w:header="720" w:footer="720" w:gutter="0"/>
          <w:cols w:space="720"/>
          <w:docGrid w:linePitch="299"/>
        </w:sectPr>
      </w:pPr>
    </w:p>
    <w:p w14:paraId="4F7DE007" w14:textId="18980BCA" w:rsidR="0039737F" w:rsidRDefault="00063945" w:rsidP="00680953">
      <w:pPr>
        <w:pStyle w:val="CERnon-indent"/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1C08F264" wp14:editId="1E47AE09">
            <wp:extent cx="8010160" cy="400965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 5.1 Helpdesk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10160" cy="4009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837AD" w14:textId="36444FBF" w:rsidR="00B87A6A" w:rsidRDefault="00B87A6A" w:rsidP="002A1FFC">
      <w:pPr>
        <w:pStyle w:val="CERnon-indent"/>
        <w:rPr>
          <w:lang w:val="en-IE"/>
        </w:rPr>
      </w:pPr>
      <w:r>
        <w:rPr>
          <w:lang w:val="en-IE"/>
        </w:rPr>
        <w:br w:type="page"/>
      </w:r>
    </w:p>
    <w:p w14:paraId="53DCC8EC" w14:textId="7D673EE1" w:rsidR="008D3DA9" w:rsidRDefault="008D3DA9" w:rsidP="002A1FFC">
      <w:pPr>
        <w:pStyle w:val="APHeading2"/>
      </w:pPr>
      <w:bookmarkStart w:id="82" w:name="_Toc483923417"/>
      <w:bookmarkStart w:id="83" w:name="_Toc469930110"/>
      <w:bookmarkStart w:id="84" w:name="_Toc471305331"/>
      <w:r>
        <w:lastRenderedPageBreak/>
        <w:t>Implementation Procedures</w:t>
      </w:r>
      <w:bookmarkEnd w:id="82"/>
    </w:p>
    <w:p w14:paraId="51B84254" w14:textId="3214FDA3" w:rsidR="002A1FFC" w:rsidRPr="006C05D7" w:rsidRDefault="00F30DA7" w:rsidP="0075312D">
      <w:pPr>
        <w:pStyle w:val="AP3Heading"/>
        <w:spacing w:before="360"/>
        <w:ind w:left="936" w:hanging="936"/>
      </w:pPr>
      <w:bookmarkStart w:id="85" w:name="_Toc483923418"/>
      <w:r w:rsidRPr="00D81746">
        <w:t>Change Management</w:t>
      </w:r>
      <w:r w:rsidR="00041635">
        <w:t xml:space="preserve"> f</w:t>
      </w:r>
      <w:r w:rsidR="00E813A3" w:rsidRPr="00D81746">
        <w:t>or Scheduled Releases</w:t>
      </w:r>
      <w:bookmarkEnd w:id="83"/>
      <w:bookmarkEnd w:id="84"/>
      <w:bookmarkEnd w:id="85"/>
    </w:p>
    <w:tbl>
      <w:tblPr>
        <w:tblW w:w="14212" w:type="dxa"/>
        <w:tblBorders>
          <w:top w:val="single" w:sz="18" w:space="0" w:color="auto"/>
          <w:bottom w:val="single" w:sz="18" w:space="0" w:color="auto"/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712"/>
        <w:gridCol w:w="4712"/>
        <w:gridCol w:w="2424"/>
        <w:gridCol w:w="1980"/>
        <w:gridCol w:w="2108"/>
        <w:gridCol w:w="2276"/>
      </w:tblGrid>
      <w:tr w:rsidR="00471194" w:rsidRPr="00D81746" w14:paraId="29330DB3" w14:textId="77777777" w:rsidTr="0075312D">
        <w:trPr>
          <w:tblHeader/>
        </w:trPr>
        <w:tc>
          <w:tcPr>
            <w:tcW w:w="712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AD" w14:textId="72AE6081" w:rsidR="00471194" w:rsidRPr="00471194" w:rsidRDefault="00471194" w:rsidP="004120D3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Step</w:t>
            </w:r>
          </w:p>
        </w:tc>
        <w:tc>
          <w:tcPr>
            <w:tcW w:w="4712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AE" w14:textId="209266B3" w:rsidR="00471194" w:rsidRPr="00471194" w:rsidRDefault="00471194" w:rsidP="004120D3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Step Description</w:t>
            </w:r>
          </w:p>
        </w:tc>
        <w:tc>
          <w:tcPr>
            <w:tcW w:w="2424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AF" w14:textId="4F227564" w:rsidR="00471194" w:rsidRPr="00471194" w:rsidRDefault="00471194" w:rsidP="004120D3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Timing</w:t>
            </w:r>
          </w:p>
        </w:tc>
        <w:tc>
          <w:tcPr>
            <w:tcW w:w="1980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B0" w14:textId="76739AFC" w:rsidR="00471194" w:rsidRPr="00471194" w:rsidRDefault="00471194" w:rsidP="004120D3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Method</w:t>
            </w:r>
          </w:p>
        </w:tc>
        <w:tc>
          <w:tcPr>
            <w:tcW w:w="2108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B1" w14:textId="4313EEBE" w:rsidR="00471194" w:rsidRPr="00471194" w:rsidRDefault="00471194" w:rsidP="004120D3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By / From</w:t>
            </w:r>
          </w:p>
        </w:tc>
        <w:tc>
          <w:tcPr>
            <w:tcW w:w="2276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B2" w14:textId="0CB04F5E" w:rsidR="00471194" w:rsidRPr="00471194" w:rsidRDefault="00471194" w:rsidP="004120D3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To</w:t>
            </w:r>
          </w:p>
        </w:tc>
      </w:tr>
      <w:tr w:rsidR="00F47ADA" w:rsidRPr="00D81746" w14:paraId="29330DBA" w14:textId="77777777" w:rsidTr="0075312D">
        <w:tc>
          <w:tcPr>
            <w:tcW w:w="712" w:type="dxa"/>
            <w:tcBorders>
              <w:top w:val="single" w:sz="18" w:space="0" w:color="auto"/>
              <w:bottom w:val="single" w:sz="8" w:space="0" w:color="auto"/>
            </w:tcBorders>
          </w:tcPr>
          <w:p w14:paraId="29330DB4" w14:textId="1501FA6C" w:rsidR="00F47ADA" w:rsidRPr="00D81746" w:rsidRDefault="00F47ADA" w:rsidP="00CD4565">
            <w:pPr>
              <w:pStyle w:val="ListParagraph"/>
              <w:numPr>
                <w:ilvl w:val="0"/>
                <w:numId w:val="172"/>
              </w:numPr>
              <w:overflowPunct w:val="0"/>
              <w:autoSpaceDE w:val="0"/>
              <w:autoSpaceDN w:val="0"/>
              <w:adjustRightInd w:val="0"/>
              <w:spacing w:before="120" w:after="120"/>
              <w:jc w:val="both"/>
              <w:textAlignment w:val="baseline"/>
              <w:rPr>
                <w:rFonts w:cs="Arial"/>
                <w:b/>
                <w:szCs w:val="22"/>
              </w:rPr>
            </w:pPr>
          </w:p>
        </w:tc>
        <w:tc>
          <w:tcPr>
            <w:tcW w:w="4712" w:type="dxa"/>
            <w:tcBorders>
              <w:top w:val="single" w:sz="18" w:space="0" w:color="auto"/>
              <w:bottom w:val="single" w:sz="8" w:space="0" w:color="auto"/>
            </w:tcBorders>
          </w:tcPr>
          <w:p w14:paraId="29330DB5" w14:textId="290218E0" w:rsidR="00F47ADA" w:rsidRPr="00D81746" w:rsidRDefault="00F47ADA" w:rsidP="006544B1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Issue </w:t>
            </w:r>
            <w:r w:rsidR="001905CD">
              <w:rPr>
                <w:rFonts w:ascii="Arial" w:hAnsi="Arial" w:cs="Arial"/>
                <w:sz w:val="22"/>
                <w:szCs w:val="22"/>
                <w:lang w:val="en-IE"/>
              </w:rPr>
              <w:t>i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mpact </w:t>
            </w:r>
            <w:r w:rsidR="001905CD">
              <w:rPr>
                <w:rFonts w:ascii="Arial" w:hAnsi="Arial" w:cs="Arial"/>
                <w:sz w:val="22"/>
                <w:szCs w:val="22"/>
                <w:lang w:val="en-IE"/>
              </w:rPr>
              <w:t>a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ssessment</w:t>
            </w:r>
            <w:r w:rsidR="00E46254">
              <w:rPr>
                <w:rFonts w:ascii="Arial" w:hAnsi="Arial" w:cs="Arial"/>
                <w:sz w:val="22"/>
                <w:szCs w:val="22"/>
                <w:lang w:val="en-IE"/>
              </w:rPr>
              <w:t>.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</w:p>
        </w:tc>
        <w:tc>
          <w:tcPr>
            <w:tcW w:w="2424" w:type="dxa"/>
            <w:tcBorders>
              <w:top w:val="single" w:sz="18" w:space="0" w:color="auto"/>
              <w:bottom w:val="single" w:sz="8" w:space="0" w:color="auto"/>
            </w:tcBorders>
          </w:tcPr>
          <w:p w14:paraId="29330DB6" w14:textId="6A531D8B" w:rsidR="00F47ADA" w:rsidRPr="00D81746" w:rsidRDefault="00F47ADA" w:rsidP="00A12E2F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As required but at least 40 </w:t>
            </w:r>
            <w:r w:rsidR="00A12E2F">
              <w:rPr>
                <w:rFonts w:ascii="Arial" w:hAnsi="Arial" w:cs="Arial"/>
                <w:sz w:val="22"/>
                <w:szCs w:val="22"/>
                <w:lang w:val="en-IE"/>
              </w:rPr>
              <w:t>WD</w:t>
            </w:r>
            <w:r w:rsidR="00A12E2F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prior to proposed </w:t>
            </w:r>
            <w:r w:rsidR="00B872EE">
              <w:rPr>
                <w:rFonts w:ascii="Arial" w:hAnsi="Arial" w:cs="Arial"/>
                <w:sz w:val="22"/>
                <w:szCs w:val="22"/>
                <w:lang w:val="en-IE"/>
              </w:rPr>
              <w:t>R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elease</w:t>
            </w:r>
            <w:r w:rsidR="00E46254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date</w:t>
            </w:r>
          </w:p>
        </w:tc>
        <w:tc>
          <w:tcPr>
            <w:tcW w:w="1980" w:type="dxa"/>
            <w:tcBorders>
              <w:top w:val="single" w:sz="18" w:space="0" w:color="auto"/>
              <w:bottom w:val="single" w:sz="8" w:space="0" w:color="auto"/>
            </w:tcBorders>
          </w:tcPr>
          <w:p w14:paraId="29330DB7" w14:textId="33467464" w:rsidR="00F47ADA" w:rsidRPr="00D81746" w:rsidRDefault="00F47ADA" w:rsidP="00F900CB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Email and </w:t>
            </w:r>
            <w:r w:rsidR="00F900CB">
              <w:rPr>
                <w:rFonts w:ascii="Arial" w:hAnsi="Arial" w:cs="Arial"/>
                <w:sz w:val="22"/>
                <w:szCs w:val="22"/>
                <w:lang w:val="en-IE"/>
              </w:rPr>
              <w:t>System Operator</w:t>
            </w:r>
            <w:r w:rsidR="0073150B">
              <w:rPr>
                <w:rFonts w:ascii="Arial" w:hAnsi="Arial" w:cs="Arial"/>
                <w:sz w:val="22"/>
                <w:szCs w:val="22"/>
                <w:lang w:val="en-IE"/>
              </w:rPr>
              <w:t>s’ w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ebsite</w:t>
            </w:r>
          </w:p>
        </w:tc>
        <w:tc>
          <w:tcPr>
            <w:tcW w:w="2108" w:type="dxa"/>
            <w:tcBorders>
              <w:top w:val="single" w:sz="18" w:space="0" w:color="auto"/>
              <w:bottom w:val="single" w:sz="8" w:space="0" w:color="auto"/>
            </w:tcBorders>
          </w:tcPr>
          <w:p w14:paraId="29330DB8" w14:textId="4F720927" w:rsidR="00F47ADA" w:rsidRPr="00D81746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System 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Operator</w:t>
            </w:r>
            <w:r w:rsidR="00B872EE">
              <w:rPr>
                <w:rFonts w:ascii="Arial" w:hAnsi="Arial" w:cs="Arial"/>
                <w:sz w:val="22"/>
                <w:szCs w:val="22"/>
                <w:lang w:val="en-IE"/>
              </w:rPr>
              <w:t>s</w:t>
            </w:r>
          </w:p>
        </w:tc>
        <w:tc>
          <w:tcPr>
            <w:tcW w:w="2276" w:type="dxa"/>
            <w:tcBorders>
              <w:top w:val="single" w:sz="18" w:space="0" w:color="auto"/>
              <w:bottom w:val="single" w:sz="8" w:space="0" w:color="auto"/>
            </w:tcBorders>
          </w:tcPr>
          <w:p w14:paraId="29330DB9" w14:textId="688B242E" w:rsidR="00F47ADA" w:rsidRPr="00D81746" w:rsidRDefault="00F47ADA" w:rsidP="00F47ADA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Participants</w:t>
            </w:r>
          </w:p>
        </w:tc>
      </w:tr>
      <w:tr w:rsidR="00F47ADA" w:rsidRPr="00D81746" w14:paraId="29330DC1" w14:textId="77777777" w:rsidTr="0075312D">
        <w:tc>
          <w:tcPr>
            <w:tcW w:w="712" w:type="dxa"/>
            <w:tcBorders>
              <w:top w:val="single" w:sz="8" w:space="0" w:color="auto"/>
              <w:bottom w:val="single" w:sz="8" w:space="0" w:color="auto"/>
            </w:tcBorders>
          </w:tcPr>
          <w:p w14:paraId="29330DBB" w14:textId="07F0CB91" w:rsidR="00F47ADA" w:rsidRPr="00D81746" w:rsidRDefault="00F47ADA" w:rsidP="00CD4565">
            <w:pPr>
              <w:pStyle w:val="ListParagraph"/>
              <w:numPr>
                <w:ilvl w:val="0"/>
                <w:numId w:val="172"/>
              </w:numPr>
              <w:overflowPunct w:val="0"/>
              <w:autoSpaceDE w:val="0"/>
              <w:autoSpaceDN w:val="0"/>
              <w:adjustRightInd w:val="0"/>
              <w:spacing w:before="120" w:after="120"/>
              <w:jc w:val="both"/>
              <w:textAlignment w:val="baseline"/>
              <w:rPr>
                <w:rFonts w:cs="Arial"/>
                <w:b/>
                <w:szCs w:val="22"/>
              </w:rPr>
            </w:pPr>
          </w:p>
        </w:tc>
        <w:tc>
          <w:tcPr>
            <w:tcW w:w="4712" w:type="dxa"/>
            <w:tcBorders>
              <w:top w:val="single" w:sz="8" w:space="0" w:color="auto"/>
              <w:bottom w:val="single" w:sz="8" w:space="0" w:color="auto"/>
            </w:tcBorders>
          </w:tcPr>
          <w:p w14:paraId="29330DBC" w14:textId="508114E7" w:rsidR="00F47ADA" w:rsidRPr="00D81746" w:rsidRDefault="00F47ADA" w:rsidP="006544B1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Provide comments on </w:t>
            </w:r>
            <w:r w:rsidR="001905CD">
              <w:rPr>
                <w:rFonts w:ascii="Arial" w:hAnsi="Arial" w:cs="Arial"/>
                <w:sz w:val="22"/>
                <w:szCs w:val="22"/>
                <w:lang w:val="en-IE"/>
              </w:rPr>
              <w:t>impact a</w:t>
            </w:r>
            <w:r w:rsidR="006544B1">
              <w:rPr>
                <w:rFonts w:ascii="Arial" w:hAnsi="Arial" w:cs="Arial"/>
                <w:sz w:val="22"/>
                <w:szCs w:val="22"/>
                <w:lang w:val="en-IE"/>
              </w:rPr>
              <w:t xml:space="preserve">ssessment 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documentation</w:t>
            </w:r>
            <w:r w:rsidR="00E46254">
              <w:rPr>
                <w:rFonts w:ascii="Arial" w:hAnsi="Arial" w:cs="Arial"/>
                <w:sz w:val="22"/>
                <w:szCs w:val="22"/>
                <w:lang w:val="en-IE"/>
              </w:rPr>
              <w:t>.</w:t>
            </w:r>
            <w:r w:rsidR="00B872EE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</w:p>
        </w:tc>
        <w:tc>
          <w:tcPr>
            <w:tcW w:w="2424" w:type="dxa"/>
            <w:tcBorders>
              <w:top w:val="single" w:sz="8" w:space="0" w:color="auto"/>
              <w:bottom w:val="single" w:sz="8" w:space="0" w:color="auto"/>
            </w:tcBorders>
          </w:tcPr>
          <w:p w14:paraId="29330DBD" w14:textId="7E2A8F51" w:rsidR="00F47ADA" w:rsidRPr="00D81746" w:rsidRDefault="00F47ADA" w:rsidP="00A12E2F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Within 5 </w:t>
            </w:r>
            <w:r w:rsidR="00A12E2F">
              <w:rPr>
                <w:rFonts w:ascii="Arial" w:hAnsi="Arial" w:cs="Arial"/>
                <w:sz w:val="22"/>
                <w:szCs w:val="22"/>
                <w:lang w:val="en-IE"/>
              </w:rPr>
              <w:t>WD</w:t>
            </w:r>
            <w:r w:rsidR="00A12E2F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of issue of </w:t>
            </w:r>
            <w:r w:rsidR="00E95379">
              <w:rPr>
                <w:rFonts w:ascii="Arial" w:hAnsi="Arial" w:cs="Arial"/>
                <w:sz w:val="22"/>
                <w:szCs w:val="22"/>
                <w:lang w:val="en-IE"/>
              </w:rPr>
              <w:t>i</w:t>
            </w:r>
            <w:r w:rsidR="00E95379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mpact </w:t>
            </w:r>
            <w:r w:rsidR="00E95379">
              <w:rPr>
                <w:rFonts w:ascii="Arial" w:hAnsi="Arial" w:cs="Arial"/>
                <w:sz w:val="22"/>
                <w:szCs w:val="22"/>
                <w:lang w:val="en-IE"/>
              </w:rPr>
              <w:t>a</w:t>
            </w:r>
            <w:r w:rsidR="00E95379" w:rsidRPr="00D81746">
              <w:rPr>
                <w:rFonts w:ascii="Arial" w:hAnsi="Arial" w:cs="Arial"/>
                <w:sz w:val="22"/>
                <w:szCs w:val="22"/>
                <w:lang w:val="en-IE"/>
              </w:rPr>
              <w:t>ssessment</w:t>
            </w:r>
          </w:p>
        </w:tc>
        <w:tc>
          <w:tcPr>
            <w:tcW w:w="1980" w:type="dxa"/>
            <w:tcBorders>
              <w:top w:val="single" w:sz="8" w:space="0" w:color="auto"/>
              <w:bottom w:val="single" w:sz="8" w:space="0" w:color="auto"/>
            </w:tcBorders>
          </w:tcPr>
          <w:p w14:paraId="29330DBE" w14:textId="77777777" w:rsidR="00F47ADA" w:rsidRPr="00D81746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Email</w:t>
            </w:r>
          </w:p>
        </w:tc>
        <w:tc>
          <w:tcPr>
            <w:tcW w:w="2108" w:type="dxa"/>
            <w:tcBorders>
              <w:top w:val="single" w:sz="8" w:space="0" w:color="auto"/>
              <w:bottom w:val="single" w:sz="8" w:space="0" w:color="auto"/>
            </w:tcBorders>
          </w:tcPr>
          <w:p w14:paraId="29330DBF" w14:textId="58B31074" w:rsidR="00F47ADA" w:rsidRPr="00D81746" w:rsidRDefault="00F47ADA" w:rsidP="00F47ADA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Participants</w:t>
            </w:r>
          </w:p>
        </w:tc>
        <w:tc>
          <w:tcPr>
            <w:tcW w:w="2276" w:type="dxa"/>
            <w:tcBorders>
              <w:top w:val="single" w:sz="8" w:space="0" w:color="auto"/>
              <w:bottom w:val="single" w:sz="8" w:space="0" w:color="auto"/>
            </w:tcBorders>
          </w:tcPr>
          <w:p w14:paraId="29330DC0" w14:textId="64D60C82" w:rsidR="00F47ADA" w:rsidRPr="00D81746" w:rsidRDefault="00F84688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System 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Operator</w:t>
            </w:r>
            <w:r w:rsidR="00B872EE">
              <w:rPr>
                <w:rFonts w:ascii="Arial" w:hAnsi="Arial" w:cs="Arial"/>
                <w:sz w:val="22"/>
                <w:szCs w:val="22"/>
                <w:lang w:val="en-IE"/>
              </w:rPr>
              <w:t>s</w:t>
            </w:r>
          </w:p>
        </w:tc>
      </w:tr>
      <w:tr w:rsidR="00F47ADA" w:rsidRPr="00D81746" w14:paraId="29330DC8" w14:textId="77777777" w:rsidTr="0075312D">
        <w:tc>
          <w:tcPr>
            <w:tcW w:w="712" w:type="dxa"/>
            <w:tcBorders>
              <w:top w:val="single" w:sz="8" w:space="0" w:color="auto"/>
              <w:bottom w:val="single" w:sz="8" w:space="0" w:color="auto"/>
            </w:tcBorders>
          </w:tcPr>
          <w:p w14:paraId="29330DC2" w14:textId="3BBE3458" w:rsidR="00F47ADA" w:rsidRPr="00D81746" w:rsidRDefault="00F47ADA" w:rsidP="00CD4565">
            <w:pPr>
              <w:pStyle w:val="ListParagraph"/>
              <w:numPr>
                <w:ilvl w:val="0"/>
                <w:numId w:val="172"/>
              </w:numPr>
              <w:overflowPunct w:val="0"/>
              <w:autoSpaceDE w:val="0"/>
              <w:autoSpaceDN w:val="0"/>
              <w:adjustRightInd w:val="0"/>
              <w:spacing w:before="120" w:after="120"/>
              <w:jc w:val="both"/>
              <w:textAlignment w:val="baseline"/>
              <w:rPr>
                <w:rFonts w:cs="Arial"/>
                <w:b/>
                <w:szCs w:val="22"/>
              </w:rPr>
            </w:pPr>
          </w:p>
        </w:tc>
        <w:tc>
          <w:tcPr>
            <w:tcW w:w="4712" w:type="dxa"/>
            <w:tcBorders>
              <w:top w:val="single" w:sz="8" w:space="0" w:color="auto"/>
              <w:bottom w:val="single" w:sz="8" w:space="0" w:color="auto"/>
            </w:tcBorders>
          </w:tcPr>
          <w:p w14:paraId="29330DC3" w14:textId="030BBF5C" w:rsidR="00F47ADA" w:rsidRPr="00D81746" w:rsidRDefault="00F47ADA" w:rsidP="006544B1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Hold </w:t>
            </w:r>
            <w:r w:rsidR="006544B1">
              <w:rPr>
                <w:rFonts w:ascii="Arial" w:hAnsi="Arial" w:cs="Arial"/>
                <w:sz w:val="22"/>
                <w:szCs w:val="22"/>
                <w:lang w:val="en-IE"/>
              </w:rPr>
              <w:t>technical</w:t>
            </w:r>
            <w:r w:rsidR="006544B1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="000A27EC">
              <w:rPr>
                <w:rFonts w:ascii="Arial" w:hAnsi="Arial" w:cs="Arial"/>
                <w:sz w:val="22"/>
                <w:szCs w:val="22"/>
                <w:lang w:val="en-IE"/>
              </w:rPr>
              <w:t>w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orkshop</w:t>
            </w:r>
            <w:r w:rsidR="00E46254">
              <w:rPr>
                <w:rFonts w:ascii="Arial" w:hAnsi="Arial" w:cs="Arial"/>
                <w:sz w:val="22"/>
                <w:szCs w:val="22"/>
                <w:lang w:val="en-IE"/>
              </w:rPr>
              <w:t>.</w:t>
            </w:r>
          </w:p>
        </w:tc>
        <w:tc>
          <w:tcPr>
            <w:tcW w:w="2424" w:type="dxa"/>
            <w:tcBorders>
              <w:top w:val="single" w:sz="8" w:space="0" w:color="auto"/>
              <w:bottom w:val="single" w:sz="8" w:space="0" w:color="auto"/>
            </w:tcBorders>
          </w:tcPr>
          <w:p w14:paraId="29330DC4" w14:textId="0AC88E15" w:rsidR="00F47ADA" w:rsidRPr="00D81746" w:rsidRDefault="00F47ADA" w:rsidP="001905CD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Within 10 </w:t>
            </w:r>
            <w:r w:rsidR="00A12E2F">
              <w:rPr>
                <w:rFonts w:ascii="Arial" w:hAnsi="Arial" w:cs="Arial"/>
                <w:sz w:val="22"/>
                <w:szCs w:val="22"/>
                <w:lang w:val="en-IE"/>
              </w:rPr>
              <w:t>WD</w:t>
            </w:r>
            <w:r w:rsidR="00A12E2F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of issue of </w:t>
            </w:r>
            <w:r w:rsidR="001905CD">
              <w:rPr>
                <w:rFonts w:ascii="Arial" w:hAnsi="Arial" w:cs="Arial"/>
                <w:sz w:val="22"/>
                <w:szCs w:val="22"/>
                <w:lang w:val="en-IE"/>
              </w:rPr>
              <w:t>impact assessment</w:t>
            </w:r>
          </w:p>
        </w:tc>
        <w:tc>
          <w:tcPr>
            <w:tcW w:w="1980" w:type="dxa"/>
            <w:tcBorders>
              <w:top w:val="single" w:sz="8" w:space="0" w:color="auto"/>
              <w:bottom w:val="single" w:sz="8" w:space="0" w:color="auto"/>
            </w:tcBorders>
          </w:tcPr>
          <w:p w14:paraId="29330DC5" w14:textId="11A15AB4" w:rsidR="00F47ADA" w:rsidRPr="00D81746" w:rsidRDefault="00CC0E86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Meeting and</w:t>
            </w:r>
            <w:r w:rsidR="00DA39F3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en-IE"/>
              </w:rPr>
              <w:t>/or Telephone</w:t>
            </w:r>
          </w:p>
        </w:tc>
        <w:tc>
          <w:tcPr>
            <w:tcW w:w="2108" w:type="dxa"/>
            <w:tcBorders>
              <w:top w:val="single" w:sz="8" w:space="0" w:color="auto"/>
              <w:bottom w:val="single" w:sz="8" w:space="0" w:color="auto"/>
            </w:tcBorders>
          </w:tcPr>
          <w:p w14:paraId="29330DC6" w14:textId="3B1FF07C" w:rsidR="00F47ADA" w:rsidRPr="00D81746" w:rsidRDefault="00B872EE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System Operators</w:t>
            </w:r>
          </w:p>
        </w:tc>
        <w:tc>
          <w:tcPr>
            <w:tcW w:w="2276" w:type="dxa"/>
            <w:tcBorders>
              <w:top w:val="single" w:sz="8" w:space="0" w:color="auto"/>
              <w:bottom w:val="single" w:sz="8" w:space="0" w:color="auto"/>
            </w:tcBorders>
          </w:tcPr>
          <w:p w14:paraId="29330DC7" w14:textId="762172DF" w:rsidR="00F47ADA" w:rsidRPr="00D81746" w:rsidRDefault="00CC0E86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Participants</w:t>
            </w:r>
          </w:p>
        </w:tc>
      </w:tr>
      <w:tr w:rsidR="00F47ADA" w:rsidRPr="00D81746" w14:paraId="29330DCF" w14:textId="77777777" w:rsidTr="0075312D">
        <w:tc>
          <w:tcPr>
            <w:tcW w:w="712" w:type="dxa"/>
            <w:tcBorders>
              <w:top w:val="single" w:sz="8" w:space="0" w:color="auto"/>
              <w:bottom w:val="single" w:sz="8" w:space="0" w:color="auto"/>
            </w:tcBorders>
          </w:tcPr>
          <w:p w14:paraId="29330DC9" w14:textId="0AEAF66E" w:rsidR="00F47ADA" w:rsidRPr="00D81746" w:rsidRDefault="00F47ADA" w:rsidP="00CD4565">
            <w:pPr>
              <w:pStyle w:val="ListParagraph"/>
              <w:numPr>
                <w:ilvl w:val="0"/>
                <w:numId w:val="172"/>
              </w:numPr>
              <w:overflowPunct w:val="0"/>
              <w:autoSpaceDE w:val="0"/>
              <w:autoSpaceDN w:val="0"/>
              <w:adjustRightInd w:val="0"/>
              <w:spacing w:before="120" w:after="120"/>
              <w:jc w:val="both"/>
              <w:textAlignment w:val="baseline"/>
              <w:rPr>
                <w:rFonts w:cs="Arial"/>
                <w:b/>
                <w:szCs w:val="22"/>
              </w:rPr>
            </w:pPr>
          </w:p>
        </w:tc>
        <w:tc>
          <w:tcPr>
            <w:tcW w:w="4712" w:type="dxa"/>
            <w:tcBorders>
              <w:top w:val="single" w:sz="8" w:space="0" w:color="auto"/>
              <w:bottom w:val="single" w:sz="8" w:space="0" w:color="auto"/>
            </w:tcBorders>
          </w:tcPr>
          <w:p w14:paraId="29330DCA" w14:textId="74B8CCF0" w:rsidR="00F47ADA" w:rsidRPr="00D81746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Consider comments and feedback</w:t>
            </w:r>
            <w:r w:rsidR="00E46254">
              <w:rPr>
                <w:rFonts w:ascii="Arial" w:hAnsi="Arial" w:cs="Arial"/>
                <w:sz w:val="22"/>
                <w:szCs w:val="22"/>
                <w:lang w:val="en-IE"/>
              </w:rPr>
              <w:t>.</w:t>
            </w:r>
          </w:p>
        </w:tc>
        <w:tc>
          <w:tcPr>
            <w:tcW w:w="2424" w:type="dxa"/>
            <w:tcBorders>
              <w:top w:val="single" w:sz="8" w:space="0" w:color="auto"/>
              <w:bottom w:val="single" w:sz="8" w:space="0" w:color="auto"/>
            </w:tcBorders>
          </w:tcPr>
          <w:p w14:paraId="29330DCB" w14:textId="30E933DC" w:rsidR="00F47ADA" w:rsidRPr="00D81746" w:rsidRDefault="00B872EE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As required</w:t>
            </w:r>
          </w:p>
        </w:tc>
        <w:tc>
          <w:tcPr>
            <w:tcW w:w="1980" w:type="dxa"/>
            <w:tcBorders>
              <w:top w:val="single" w:sz="8" w:space="0" w:color="auto"/>
              <w:bottom w:val="single" w:sz="8" w:space="0" w:color="auto"/>
            </w:tcBorders>
          </w:tcPr>
          <w:p w14:paraId="29330DCC" w14:textId="673BBB02" w:rsidR="00F47ADA" w:rsidRPr="00D81746" w:rsidRDefault="00B872EE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-</w:t>
            </w:r>
          </w:p>
        </w:tc>
        <w:tc>
          <w:tcPr>
            <w:tcW w:w="2108" w:type="dxa"/>
            <w:tcBorders>
              <w:top w:val="single" w:sz="8" w:space="0" w:color="auto"/>
              <w:bottom w:val="single" w:sz="8" w:space="0" w:color="auto"/>
            </w:tcBorders>
          </w:tcPr>
          <w:p w14:paraId="29330DCD" w14:textId="6E9EAE10" w:rsidR="00F47ADA" w:rsidRPr="00D81746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System 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Operator</w:t>
            </w:r>
            <w:r w:rsidR="00B872EE">
              <w:rPr>
                <w:rFonts w:ascii="Arial" w:hAnsi="Arial" w:cs="Arial"/>
                <w:sz w:val="22"/>
                <w:szCs w:val="22"/>
                <w:lang w:val="en-IE"/>
              </w:rPr>
              <w:t>s</w:t>
            </w:r>
          </w:p>
        </w:tc>
        <w:tc>
          <w:tcPr>
            <w:tcW w:w="2276" w:type="dxa"/>
            <w:tcBorders>
              <w:top w:val="single" w:sz="8" w:space="0" w:color="auto"/>
              <w:bottom w:val="single" w:sz="8" w:space="0" w:color="auto"/>
            </w:tcBorders>
          </w:tcPr>
          <w:p w14:paraId="29330DCE" w14:textId="7D775D1A" w:rsidR="00F47ADA" w:rsidRPr="00D81746" w:rsidRDefault="00B872EE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-</w:t>
            </w:r>
          </w:p>
        </w:tc>
      </w:tr>
      <w:tr w:rsidR="00F47ADA" w:rsidRPr="00D81746" w14:paraId="29330DD6" w14:textId="77777777" w:rsidTr="004A6B96">
        <w:tc>
          <w:tcPr>
            <w:tcW w:w="712" w:type="dxa"/>
            <w:tcBorders>
              <w:top w:val="single" w:sz="8" w:space="0" w:color="auto"/>
              <w:bottom w:val="single" w:sz="8" w:space="0" w:color="auto"/>
            </w:tcBorders>
          </w:tcPr>
          <w:p w14:paraId="29330DD0" w14:textId="72FC80FF" w:rsidR="00F47ADA" w:rsidRPr="00D81746" w:rsidRDefault="00F47ADA" w:rsidP="00CD4565">
            <w:pPr>
              <w:pStyle w:val="ListParagraph"/>
              <w:numPr>
                <w:ilvl w:val="0"/>
                <w:numId w:val="172"/>
              </w:numPr>
              <w:overflowPunct w:val="0"/>
              <w:autoSpaceDE w:val="0"/>
              <w:autoSpaceDN w:val="0"/>
              <w:adjustRightInd w:val="0"/>
              <w:spacing w:before="120" w:after="120"/>
              <w:jc w:val="both"/>
              <w:textAlignment w:val="baseline"/>
              <w:rPr>
                <w:rFonts w:cs="Arial"/>
                <w:b/>
                <w:szCs w:val="22"/>
              </w:rPr>
            </w:pPr>
          </w:p>
        </w:tc>
        <w:tc>
          <w:tcPr>
            <w:tcW w:w="4712" w:type="dxa"/>
            <w:tcBorders>
              <w:top w:val="single" w:sz="8" w:space="0" w:color="auto"/>
              <w:bottom w:val="single" w:sz="8" w:space="0" w:color="auto"/>
            </w:tcBorders>
          </w:tcPr>
          <w:p w14:paraId="29330DD1" w14:textId="709B0CF2" w:rsidR="00F47ADA" w:rsidRPr="00D81746" w:rsidRDefault="00F47ADA" w:rsidP="00C71F16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Issue revised </w:t>
            </w:r>
            <w:r w:rsidR="001905CD">
              <w:rPr>
                <w:rFonts w:ascii="Arial" w:hAnsi="Arial" w:cs="Arial"/>
                <w:sz w:val="22"/>
                <w:szCs w:val="22"/>
                <w:lang w:val="en-IE"/>
              </w:rPr>
              <w:t>i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mpact </w:t>
            </w:r>
            <w:r w:rsidR="001905CD">
              <w:rPr>
                <w:rFonts w:ascii="Arial" w:hAnsi="Arial" w:cs="Arial"/>
                <w:sz w:val="22"/>
                <w:szCs w:val="22"/>
                <w:lang w:val="en-IE"/>
              </w:rPr>
              <w:t>a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ssessment (including revised </w:t>
            </w:r>
            <w:r w:rsidR="000A27EC">
              <w:rPr>
                <w:rFonts w:ascii="Arial" w:hAnsi="Arial" w:cs="Arial"/>
                <w:sz w:val="22"/>
                <w:szCs w:val="22"/>
                <w:lang w:val="en-IE"/>
              </w:rPr>
              <w:t>R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elease plan)</w:t>
            </w:r>
            <w:r w:rsidR="006544B1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="00C71F16">
              <w:rPr>
                <w:rFonts w:ascii="Arial" w:hAnsi="Arial" w:cs="Arial"/>
                <w:sz w:val="22"/>
                <w:szCs w:val="22"/>
                <w:lang w:val="en-IE"/>
              </w:rPr>
              <w:t>if applicable</w:t>
            </w:r>
            <w:r w:rsidR="00E46254">
              <w:rPr>
                <w:rFonts w:ascii="Arial" w:hAnsi="Arial" w:cs="Arial"/>
                <w:sz w:val="22"/>
                <w:szCs w:val="22"/>
                <w:lang w:val="en-IE"/>
              </w:rPr>
              <w:t>.</w:t>
            </w:r>
          </w:p>
        </w:tc>
        <w:tc>
          <w:tcPr>
            <w:tcW w:w="2424" w:type="dxa"/>
            <w:tcBorders>
              <w:top w:val="single" w:sz="8" w:space="0" w:color="auto"/>
              <w:bottom w:val="single" w:sz="8" w:space="0" w:color="auto"/>
            </w:tcBorders>
          </w:tcPr>
          <w:p w14:paraId="29330DD2" w14:textId="047C371C" w:rsidR="00F47ADA" w:rsidRPr="00D81746" w:rsidRDefault="009B38DE" w:rsidP="009B38DE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Within</w:t>
            </w:r>
            <w:r w:rsidR="00C8797C" w:rsidRPr="006544B1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="00E46254">
              <w:rPr>
                <w:rFonts w:ascii="Arial" w:hAnsi="Arial" w:cs="Arial"/>
                <w:sz w:val="22"/>
                <w:szCs w:val="22"/>
                <w:lang w:val="en-IE"/>
              </w:rPr>
              <w:t>10</w:t>
            </w:r>
            <w:r w:rsidR="00C8797C" w:rsidRPr="006544B1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="00A12E2F" w:rsidRPr="006544B1">
              <w:rPr>
                <w:rFonts w:ascii="Arial" w:hAnsi="Arial" w:cs="Arial"/>
                <w:sz w:val="22"/>
                <w:szCs w:val="22"/>
                <w:lang w:val="en-IE"/>
              </w:rPr>
              <w:t>WD</w:t>
            </w:r>
            <w:r w:rsidR="00C8797C" w:rsidRPr="006544B1">
              <w:rPr>
                <w:rFonts w:ascii="Arial" w:hAnsi="Arial" w:cs="Arial"/>
                <w:sz w:val="22"/>
                <w:szCs w:val="22"/>
                <w:lang w:val="en-IE"/>
              </w:rPr>
              <w:t xml:space="preserve"> of the </w:t>
            </w:r>
            <w:r>
              <w:rPr>
                <w:rFonts w:ascii="Arial" w:hAnsi="Arial" w:cs="Arial"/>
                <w:sz w:val="22"/>
                <w:szCs w:val="22"/>
                <w:lang w:val="en-IE"/>
              </w:rPr>
              <w:t>technical workshop</w:t>
            </w:r>
          </w:p>
        </w:tc>
        <w:tc>
          <w:tcPr>
            <w:tcW w:w="1980" w:type="dxa"/>
            <w:tcBorders>
              <w:top w:val="single" w:sz="8" w:space="0" w:color="auto"/>
              <w:bottom w:val="single" w:sz="8" w:space="0" w:color="auto"/>
            </w:tcBorders>
          </w:tcPr>
          <w:p w14:paraId="29330DD3" w14:textId="77777777" w:rsidR="00F47ADA" w:rsidRPr="00D81746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Email</w:t>
            </w:r>
          </w:p>
        </w:tc>
        <w:tc>
          <w:tcPr>
            <w:tcW w:w="2108" w:type="dxa"/>
            <w:tcBorders>
              <w:top w:val="single" w:sz="8" w:space="0" w:color="auto"/>
              <w:bottom w:val="single" w:sz="8" w:space="0" w:color="auto"/>
            </w:tcBorders>
          </w:tcPr>
          <w:p w14:paraId="29330DD4" w14:textId="02AAD449" w:rsidR="00F47ADA" w:rsidRPr="00D81746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System 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Operator</w:t>
            </w:r>
            <w:r w:rsidR="00B872EE">
              <w:rPr>
                <w:rFonts w:ascii="Arial" w:hAnsi="Arial" w:cs="Arial"/>
                <w:sz w:val="22"/>
                <w:szCs w:val="22"/>
                <w:lang w:val="en-IE"/>
              </w:rPr>
              <w:t>s</w:t>
            </w:r>
          </w:p>
        </w:tc>
        <w:tc>
          <w:tcPr>
            <w:tcW w:w="2276" w:type="dxa"/>
            <w:tcBorders>
              <w:top w:val="single" w:sz="8" w:space="0" w:color="auto"/>
              <w:bottom w:val="single" w:sz="8" w:space="0" w:color="auto"/>
            </w:tcBorders>
          </w:tcPr>
          <w:p w14:paraId="29330DD5" w14:textId="4F6AC0FF" w:rsidR="00F47ADA" w:rsidRPr="00D81746" w:rsidRDefault="00F47ADA" w:rsidP="00F47ADA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Participants</w:t>
            </w:r>
          </w:p>
        </w:tc>
      </w:tr>
      <w:tr w:rsidR="00921EAB" w:rsidRPr="00D81746" w14:paraId="29330DE4" w14:textId="77777777" w:rsidTr="004A6B96">
        <w:tc>
          <w:tcPr>
            <w:tcW w:w="712" w:type="dxa"/>
            <w:tcBorders>
              <w:top w:val="single" w:sz="8" w:space="0" w:color="auto"/>
              <w:bottom w:val="single" w:sz="12" w:space="0" w:color="auto"/>
            </w:tcBorders>
          </w:tcPr>
          <w:p w14:paraId="29330DDE" w14:textId="5BEDA8D3" w:rsidR="00921EAB" w:rsidRPr="00D81746" w:rsidRDefault="00921EAB" w:rsidP="00CD4565">
            <w:pPr>
              <w:pStyle w:val="ListParagraph"/>
              <w:numPr>
                <w:ilvl w:val="0"/>
                <w:numId w:val="172"/>
              </w:numPr>
              <w:overflowPunct w:val="0"/>
              <w:autoSpaceDE w:val="0"/>
              <w:autoSpaceDN w:val="0"/>
              <w:adjustRightInd w:val="0"/>
              <w:spacing w:before="120" w:after="120"/>
              <w:jc w:val="both"/>
              <w:textAlignment w:val="baseline"/>
              <w:rPr>
                <w:rFonts w:cs="Arial"/>
                <w:b/>
                <w:szCs w:val="22"/>
              </w:rPr>
            </w:pPr>
          </w:p>
        </w:tc>
        <w:tc>
          <w:tcPr>
            <w:tcW w:w="4712" w:type="dxa"/>
            <w:tcBorders>
              <w:top w:val="single" w:sz="8" w:space="0" w:color="auto"/>
              <w:bottom w:val="single" w:sz="12" w:space="0" w:color="auto"/>
            </w:tcBorders>
          </w:tcPr>
          <w:p w14:paraId="29330DDF" w14:textId="2C5AE046" w:rsidR="00921EAB" w:rsidRPr="00D81746" w:rsidRDefault="00921EAB" w:rsidP="009B38DE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Issue </w:t>
            </w:r>
            <w:r w:rsidR="009B38DE">
              <w:rPr>
                <w:rFonts w:ascii="Arial" w:hAnsi="Arial" w:cs="Arial"/>
                <w:sz w:val="22"/>
                <w:szCs w:val="22"/>
                <w:lang w:val="en-IE"/>
              </w:rPr>
              <w:t xml:space="preserve">notification of 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Release</w:t>
            </w:r>
            <w:r w:rsidR="00E46254">
              <w:rPr>
                <w:rFonts w:ascii="Arial" w:hAnsi="Arial" w:cs="Arial"/>
                <w:sz w:val="22"/>
                <w:szCs w:val="22"/>
                <w:lang w:val="en-IE"/>
              </w:rPr>
              <w:t>.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</w:p>
        </w:tc>
        <w:tc>
          <w:tcPr>
            <w:tcW w:w="2424" w:type="dxa"/>
            <w:tcBorders>
              <w:top w:val="single" w:sz="8" w:space="0" w:color="auto"/>
              <w:bottom w:val="single" w:sz="12" w:space="0" w:color="auto"/>
            </w:tcBorders>
          </w:tcPr>
          <w:p w14:paraId="29330DE0" w14:textId="4E6AD1F0" w:rsidR="00921EAB" w:rsidRPr="00D81746" w:rsidRDefault="00921EAB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At least 1 week prior to </w:t>
            </w:r>
            <w:r w:rsidR="00B872EE">
              <w:rPr>
                <w:rFonts w:ascii="Arial" w:hAnsi="Arial" w:cs="Arial"/>
                <w:sz w:val="22"/>
                <w:szCs w:val="22"/>
                <w:lang w:val="en-IE"/>
              </w:rPr>
              <w:t>R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elease date</w:t>
            </w:r>
          </w:p>
        </w:tc>
        <w:tc>
          <w:tcPr>
            <w:tcW w:w="1980" w:type="dxa"/>
            <w:tcBorders>
              <w:top w:val="single" w:sz="8" w:space="0" w:color="auto"/>
              <w:bottom w:val="single" w:sz="12" w:space="0" w:color="auto"/>
            </w:tcBorders>
          </w:tcPr>
          <w:p w14:paraId="29330DE1" w14:textId="3D5A3BDA" w:rsidR="00921EAB" w:rsidRPr="00D81746" w:rsidRDefault="00921EAB" w:rsidP="00CC508A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Email</w:t>
            </w:r>
            <w:r w:rsidR="00CC508A">
              <w:rPr>
                <w:rFonts w:ascii="Arial" w:hAnsi="Arial" w:cs="Arial"/>
                <w:sz w:val="22"/>
                <w:szCs w:val="22"/>
                <w:lang w:val="en-IE"/>
              </w:rPr>
              <w:t xml:space="preserve"> and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="005C75C3">
              <w:rPr>
                <w:rFonts w:ascii="Arial" w:hAnsi="Arial" w:cs="Arial"/>
                <w:sz w:val="22"/>
                <w:szCs w:val="22"/>
                <w:lang w:val="en-IE"/>
              </w:rPr>
              <w:t>System Operators’</w:t>
            </w:r>
            <w:r w:rsidR="005C75C3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website </w:t>
            </w:r>
          </w:p>
        </w:tc>
        <w:tc>
          <w:tcPr>
            <w:tcW w:w="2108" w:type="dxa"/>
            <w:tcBorders>
              <w:top w:val="single" w:sz="8" w:space="0" w:color="auto"/>
              <w:bottom w:val="single" w:sz="12" w:space="0" w:color="auto"/>
            </w:tcBorders>
          </w:tcPr>
          <w:p w14:paraId="29330DE2" w14:textId="25288008" w:rsidR="00921EAB" w:rsidRPr="00D81746" w:rsidRDefault="00921EAB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System 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Operator</w:t>
            </w:r>
            <w:r w:rsidR="00B872EE">
              <w:rPr>
                <w:rFonts w:ascii="Arial" w:hAnsi="Arial" w:cs="Arial"/>
                <w:sz w:val="22"/>
                <w:szCs w:val="22"/>
                <w:lang w:val="en-IE"/>
              </w:rPr>
              <w:t>s</w:t>
            </w:r>
          </w:p>
        </w:tc>
        <w:tc>
          <w:tcPr>
            <w:tcW w:w="2276" w:type="dxa"/>
            <w:tcBorders>
              <w:top w:val="single" w:sz="8" w:space="0" w:color="auto"/>
              <w:bottom w:val="single" w:sz="12" w:space="0" w:color="auto"/>
            </w:tcBorders>
          </w:tcPr>
          <w:p w14:paraId="29330DE3" w14:textId="655EAAF6" w:rsidR="00921EAB" w:rsidRPr="00D81746" w:rsidRDefault="00921EAB" w:rsidP="00F47ADA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Participants</w:t>
            </w:r>
          </w:p>
        </w:tc>
      </w:tr>
    </w:tbl>
    <w:p w14:paraId="26C1023F" w14:textId="77777777" w:rsidR="003C3515" w:rsidRDefault="003C3515" w:rsidP="00D43B19">
      <w:pPr>
        <w:sectPr w:rsidR="003C3515" w:rsidSect="008953D3">
          <w:pgSz w:w="16840" w:h="11907" w:orient="landscape" w:code="9"/>
          <w:pgMar w:top="1440" w:right="1440" w:bottom="1440" w:left="1440" w:header="720" w:footer="720" w:gutter="0"/>
          <w:cols w:space="720"/>
          <w:docGrid w:linePitch="299"/>
        </w:sectPr>
      </w:pPr>
    </w:p>
    <w:p w14:paraId="557FE7A7" w14:textId="1F0BC91D" w:rsidR="00B87A6A" w:rsidRDefault="00CD0D0C" w:rsidP="003C3515">
      <w:pPr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 wp14:anchorId="222F0E51" wp14:editId="2AAE3B2B">
            <wp:extent cx="7801372" cy="5620523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 5.2  Change Management for Scheduled Releases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1372" cy="562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7A6A">
        <w:br w:type="page"/>
      </w:r>
    </w:p>
    <w:p w14:paraId="1583F0B2" w14:textId="73836BC1" w:rsidR="002A1FFC" w:rsidRPr="006C05D7" w:rsidRDefault="008956D9" w:rsidP="004F7E61">
      <w:pPr>
        <w:pStyle w:val="AP3Heading"/>
        <w:ind w:hanging="941"/>
      </w:pPr>
      <w:r w:rsidRPr="0012657B">
        <w:lastRenderedPageBreak/>
        <w:t xml:space="preserve"> </w:t>
      </w:r>
      <w:bookmarkStart w:id="86" w:name="_Toc469930111"/>
      <w:bookmarkStart w:id="87" w:name="_Toc471305332"/>
      <w:bookmarkStart w:id="88" w:name="_Toc483923419"/>
      <w:r w:rsidR="00D21D2B" w:rsidRPr="00EC7598">
        <w:t>Maintenance</w:t>
      </w:r>
      <w:r w:rsidR="00572122">
        <w:t>,</w:t>
      </w:r>
      <w:r w:rsidR="008D3DA9">
        <w:t xml:space="preserve"> </w:t>
      </w:r>
      <w:r w:rsidR="00D21D2B" w:rsidRPr="00EC7598">
        <w:t>Application Release</w:t>
      </w:r>
      <w:r w:rsidR="00572122">
        <w:t>s</w:t>
      </w:r>
      <w:r w:rsidR="008D3DA9">
        <w:t xml:space="preserve"> and </w:t>
      </w:r>
      <w:r w:rsidR="00D21D2B" w:rsidRPr="00EC7598">
        <w:t>Emergency Release</w:t>
      </w:r>
      <w:bookmarkEnd w:id="86"/>
      <w:bookmarkEnd w:id="87"/>
      <w:r w:rsidR="00572122">
        <w:t>s</w:t>
      </w:r>
      <w:bookmarkEnd w:id="88"/>
    </w:p>
    <w:tbl>
      <w:tblPr>
        <w:tblW w:w="14148" w:type="dxa"/>
        <w:tblBorders>
          <w:top w:val="single" w:sz="18" w:space="0" w:color="auto"/>
          <w:bottom w:val="single" w:sz="18" w:space="0" w:color="auto"/>
          <w:insideH w:val="single" w:sz="18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8"/>
        <w:gridCol w:w="4770"/>
        <w:gridCol w:w="2340"/>
        <w:gridCol w:w="1901"/>
        <w:gridCol w:w="2149"/>
        <w:gridCol w:w="2250"/>
      </w:tblGrid>
      <w:tr w:rsidR="00471194" w:rsidRPr="00D81746" w14:paraId="29330DEC" w14:textId="77777777" w:rsidTr="0075312D">
        <w:tc>
          <w:tcPr>
            <w:tcW w:w="738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E6" w14:textId="2057646F" w:rsidR="00471194" w:rsidRPr="00471194" w:rsidRDefault="00471194" w:rsidP="004120D3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Step</w:t>
            </w:r>
          </w:p>
        </w:tc>
        <w:tc>
          <w:tcPr>
            <w:tcW w:w="4770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E7" w14:textId="48F64A45" w:rsidR="00471194" w:rsidRPr="00471194" w:rsidRDefault="00471194" w:rsidP="004120D3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Step Description</w:t>
            </w:r>
          </w:p>
        </w:tc>
        <w:tc>
          <w:tcPr>
            <w:tcW w:w="2340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E8" w14:textId="6B1166FC" w:rsidR="00471194" w:rsidRPr="00471194" w:rsidRDefault="00471194" w:rsidP="004120D3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Timing</w:t>
            </w:r>
          </w:p>
        </w:tc>
        <w:tc>
          <w:tcPr>
            <w:tcW w:w="1901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E9" w14:textId="03E339C8" w:rsidR="00471194" w:rsidRPr="00471194" w:rsidRDefault="00471194" w:rsidP="004120D3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Method</w:t>
            </w:r>
          </w:p>
        </w:tc>
        <w:tc>
          <w:tcPr>
            <w:tcW w:w="2149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EA" w14:textId="270CAAB4" w:rsidR="00471194" w:rsidRPr="00471194" w:rsidRDefault="00471194" w:rsidP="004120D3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By / From</w:t>
            </w:r>
          </w:p>
        </w:tc>
        <w:tc>
          <w:tcPr>
            <w:tcW w:w="2250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EB" w14:textId="373C4DAC" w:rsidR="00471194" w:rsidRPr="00471194" w:rsidRDefault="00471194" w:rsidP="004120D3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To</w:t>
            </w:r>
          </w:p>
        </w:tc>
      </w:tr>
      <w:tr w:rsidR="007C1CC0" w:rsidRPr="00D81746" w14:paraId="29330DF6" w14:textId="77777777" w:rsidTr="0075312D">
        <w:tc>
          <w:tcPr>
            <w:tcW w:w="738" w:type="dxa"/>
            <w:tcBorders>
              <w:top w:val="single" w:sz="18" w:space="0" w:color="auto"/>
              <w:bottom w:val="single" w:sz="8" w:space="0" w:color="auto"/>
            </w:tcBorders>
          </w:tcPr>
          <w:p w14:paraId="29330DED" w14:textId="13030B3B" w:rsidR="007C1CC0" w:rsidRPr="00D81746" w:rsidRDefault="007C1CC0" w:rsidP="00CD4565">
            <w:pPr>
              <w:pStyle w:val="ListParagraph"/>
              <w:numPr>
                <w:ilvl w:val="0"/>
                <w:numId w:val="176"/>
              </w:numPr>
              <w:overflowPunct w:val="0"/>
              <w:autoSpaceDE w:val="0"/>
              <w:autoSpaceDN w:val="0"/>
              <w:adjustRightInd w:val="0"/>
              <w:spacing w:before="120" w:after="120"/>
              <w:jc w:val="both"/>
              <w:textAlignment w:val="baseline"/>
              <w:rPr>
                <w:rFonts w:cs="Arial"/>
                <w:b/>
                <w:szCs w:val="22"/>
              </w:rPr>
            </w:pPr>
          </w:p>
        </w:tc>
        <w:tc>
          <w:tcPr>
            <w:tcW w:w="4770" w:type="dxa"/>
            <w:tcBorders>
              <w:top w:val="single" w:sz="18" w:space="0" w:color="auto"/>
              <w:bottom w:val="single" w:sz="8" w:space="0" w:color="auto"/>
            </w:tcBorders>
          </w:tcPr>
          <w:p w14:paraId="29330DEE" w14:textId="13C9BDD5" w:rsidR="007C1CC0" w:rsidRPr="00D81746" w:rsidRDefault="007C1CC0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Perform Implementation</w:t>
            </w:r>
            <w:r w:rsidR="0097776C">
              <w:rPr>
                <w:rFonts w:ascii="Arial" w:hAnsi="Arial" w:cs="Arial"/>
                <w:sz w:val="22"/>
                <w:szCs w:val="22"/>
                <w:lang w:val="en-IE"/>
              </w:rPr>
              <w:t xml:space="preserve"> and if:</w:t>
            </w:r>
          </w:p>
          <w:p w14:paraId="29330DEF" w14:textId="04CBC527" w:rsidR="007C1CC0" w:rsidRDefault="0097776C" w:rsidP="004F7E61">
            <w:pPr>
              <w:pStyle w:val="ProcedureBody1"/>
              <w:numPr>
                <w:ilvl w:val="0"/>
                <w:numId w:val="171"/>
              </w:numPr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the </w:t>
            </w:r>
            <w:r w:rsidR="00377D73">
              <w:rPr>
                <w:rFonts w:ascii="Arial" w:hAnsi="Arial" w:cs="Arial"/>
                <w:sz w:val="22"/>
                <w:szCs w:val="22"/>
                <w:lang w:val="en-IE"/>
              </w:rPr>
              <w:t>Capacity Market Platform</w:t>
            </w:r>
            <w:r w:rsidR="007C1CC0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cannot </w:t>
            </w:r>
            <w:r w:rsidR="00AD2C16" w:rsidRPr="00D81746">
              <w:rPr>
                <w:rFonts w:ascii="Arial" w:hAnsi="Arial" w:cs="Arial"/>
                <w:sz w:val="22"/>
                <w:szCs w:val="22"/>
                <w:lang w:val="en-IE"/>
              </w:rPr>
              <w:t>re</w:t>
            </w:r>
            <w:r w:rsidR="00AD2C16">
              <w:rPr>
                <w:rFonts w:ascii="Arial" w:hAnsi="Arial" w:cs="Arial"/>
                <w:sz w:val="22"/>
                <w:szCs w:val="22"/>
                <w:lang w:val="en-IE"/>
              </w:rPr>
              <w:t>store</w:t>
            </w:r>
            <w:r w:rsidR="00AD2C16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="007C1CC0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within the published </w:t>
            </w:r>
            <w:r w:rsidR="00D55003" w:rsidRPr="00D81746">
              <w:rPr>
                <w:rFonts w:ascii="Arial" w:hAnsi="Arial" w:cs="Arial"/>
                <w:sz w:val="22"/>
                <w:szCs w:val="22"/>
                <w:lang w:val="en-IE"/>
              </w:rPr>
              <w:t>time</w:t>
            </w:r>
            <w:r w:rsidR="00D55003">
              <w:rPr>
                <w:rFonts w:ascii="Arial" w:hAnsi="Arial" w:cs="Arial"/>
                <w:sz w:val="22"/>
                <w:szCs w:val="22"/>
                <w:lang w:val="en-IE"/>
              </w:rPr>
              <w:t xml:space="preserve">lines, </w:t>
            </w:r>
            <w:r w:rsidR="007C1CC0" w:rsidRPr="00D81746">
              <w:rPr>
                <w:rFonts w:ascii="Arial" w:hAnsi="Arial" w:cs="Arial"/>
                <w:sz w:val="22"/>
                <w:szCs w:val="22"/>
                <w:lang w:val="en-IE"/>
              </w:rPr>
              <w:t>go to step 2</w:t>
            </w: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; </w:t>
            </w:r>
          </w:p>
          <w:p w14:paraId="29330DF0" w14:textId="174F6807" w:rsidR="007C1CC0" w:rsidRPr="00D81746" w:rsidRDefault="007C1CC0" w:rsidP="004F7E61">
            <w:pPr>
              <w:pStyle w:val="ProcedureBody1"/>
              <w:numPr>
                <w:ilvl w:val="0"/>
                <w:numId w:val="171"/>
              </w:numPr>
              <w:rPr>
                <w:rFonts w:ascii="Arial" w:hAnsi="Arial" w:cs="Arial"/>
                <w:sz w:val="22"/>
                <w:szCs w:val="22"/>
                <w:lang w:val="en-IE"/>
              </w:rPr>
            </w:pPr>
            <w:proofErr w:type="gramStart"/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the</w:t>
            </w:r>
            <w:proofErr w:type="gramEnd"/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="00D55003">
              <w:rPr>
                <w:rFonts w:ascii="Arial" w:hAnsi="Arial" w:cs="Arial"/>
                <w:sz w:val="22"/>
                <w:szCs w:val="22"/>
                <w:lang w:val="en-IE"/>
              </w:rPr>
              <w:t>restoration</w:t>
            </w:r>
            <w:r w:rsidR="00D55003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="00D55003">
              <w:rPr>
                <w:rFonts w:ascii="Arial" w:hAnsi="Arial" w:cs="Arial"/>
                <w:sz w:val="22"/>
                <w:szCs w:val="22"/>
                <w:lang w:val="en-IE"/>
              </w:rPr>
              <w:t xml:space="preserve">of </w:t>
            </w:r>
            <w:r w:rsidR="00377D73">
              <w:rPr>
                <w:rFonts w:ascii="Arial" w:hAnsi="Arial" w:cs="Arial"/>
                <w:sz w:val="22"/>
                <w:szCs w:val="22"/>
                <w:lang w:val="en-IE"/>
              </w:rPr>
              <w:t>Capacity Market Platform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has</w:t>
            </w:r>
            <w:r w:rsidR="002907C7">
              <w:rPr>
                <w:rFonts w:ascii="Arial" w:hAnsi="Arial" w:cs="Arial"/>
                <w:sz w:val="22"/>
                <w:szCs w:val="22"/>
                <w:lang w:val="en-IE"/>
              </w:rPr>
              <w:t xml:space="preserve"> bee</w:t>
            </w:r>
            <w:r w:rsidR="00D55003">
              <w:rPr>
                <w:rFonts w:ascii="Arial" w:hAnsi="Arial" w:cs="Arial"/>
                <w:sz w:val="22"/>
                <w:szCs w:val="22"/>
                <w:lang w:val="en-IE"/>
              </w:rPr>
              <w:t>n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completed successfully</w:t>
            </w:r>
            <w:r w:rsidR="00D55003">
              <w:rPr>
                <w:rFonts w:ascii="Arial" w:hAnsi="Arial" w:cs="Arial"/>
                <w:sz w:val="22"/>
                <w:szCs w:val="22"/>
                <w:lang w:val="en-IE"/>
              </w:rPr>
              <w:t>,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go to step </w:t>
            </w:r>
            <w:r w:rsidR="00AD2C16">
              <w:rPr>
                <w:rFonts w:ascii="Arial" w:hAnsi="Arial" w:cs="Arial"/>
                <w:sz w:val="22"/>
                <w:szCs w:val="22"/>
                <w:lang w:val="en-IE"/>
              </w:rPr>
              <w:t>4</w:t>
            </w:r>
            <w:r w:rsidR="0097776C">
              <w:rPr>
                <w:rFonts w:ascii="Arial" w:hAnsi="Arial" w:cs="Arial"/>
                <w:sz w:val="22"/>
                <w:szCs w:val="22"/>
                <w:lang w:val="en-IE"/>
              </w:rPr>
              <w:t>.</w:t>
            </w:r>
          </w:p>
          <w:p w14:paraId="29330DF1" w14:textId="77777777" w:rsidR="007C1CC0" w:rsidRPr="00D81746" w:rsidRDefault="007C1CC0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</w:p>
        </w:tc>
        <w:tc>
          <w:tcPr>
            <w:tcW w:w="2340" w:type="dxa"/>
            <w:tcBorders>
              <w:top w:val="single" w:sz="18" w:space="0" w:color="auto"/>
              <w:bottom w:val="single" w:sz="8" w:space="0" w:color="auto"/>
            </w:tcBorders>
          </w:tcPr>
          <w:p w14:paraId="29330DF2" w14:textId="18572B7B" w:rsidR="007C1CC0" w:rsidRPr="00D81746" w:rsidRDefault="007C1CC0" w:rsidP="00B87A6A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At published scheduled time for Emergency Release when </w:t>
            </w:r>
            <w:r w:rsidR="00786318" w:rsidRPr="00D81746">
              <w:rPr>
                <w:rFonts w:ascii="Arial" w:hAnsi="Arial" w:cs="Arial"/>
                <w:sz w:val="22"/>
                <w:szCs w:val="22"/>
                <w:lang w:val="en-IE"/>
              </w:rPr>
              <w:t>required</w:t>
            </w:r>
          </w:p>
        </w:tc>
        <w:tc>
          <w:tcPr>
            <w:tcW w:w="1901" w:type="dxa"/>
            <w:tcBorders>
              <w:top w:val="single" w:sz="18" w:space="0" w:color="auto"/>
              <w:bottom w:val="single" w:sz="8" w:space="0" w:color="auto"/>
            </w:tcBorders>
          </w:tcPr>
          <w:p w14:paraId="29330DF3" w14:textId="5C568193" w:rsidR="007C1CC0" w:rsidRPr="00D81746" w:rsidRDefault="009B38DE" w:rsidP="009B38DE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Email / Capacity Market Platform</w:t>
            </w:r>
          </w:p>
        </w:tc>
        <w:tc>
          <w:tcPr>
            <w:tcW w:w="2149" w:type="dxa"/>
            <w:tcBorders>
              <w:top w:val="single" w:sz="18" w:space="0" w:color="auto"/>
              <w:bottom w:val="single" w:sz="8" w:space="0" w:color="auto"/>
            </w:tcBorders>
          </w:tcPr>
          <w:p w14:paraId="29330DF4" w14:textId="0F4E338A" w:rsidR="007C1CC0" w:rsidRPr="00D81746" w:rsidRDefault="00B24AD4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System Operators</w:t>
            </w:r>
          </w:p>
        </w:tc>
        <w:tc>
          <w:tcPr>
            <w:tcW w:w="2250" w:type="dxa"/>
            <w:tcBorders>
              <w:top w:val="single" w:sz="18" w:space="0" w:color="auto"/>
              <w:bottom w:val="single" w:sz="8" w:space="0" w:color="auto"/>
            </w:tcBorders>
          </w:tcPr>
          <w:p w14:paraId="29330DF5" w14:textId="7DB5C49B" w:rsidR="007C1CC0" w:rsidRPr="00D81746" w:rsidRDefault="009B38DE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Participants</w:t>
            </w:r>
          </w:p>
        </w:tc>
      </w:tr>
      <w:tr w:rsidR="00F47ADA" w:rsidRPr="00D81746" w14:paraId="29330DFD" w14:textId="77777777" w:rsidTr="0075312D">
        <w:tc>
          <w:tcPr>
            <w:tcW w:w="738" w:type="dxa"/>
            <w:tcBorders>
              <w:top w:val="single" w:sz="8" w:space="0" w:color="auto"/>
              <w:bottom w:val="single" w:sz="8" w:space="0" w:color="auto"/>
            </w:tcBorders>
          </w:tcPr>
          <w:p w14:paraId="29330DF7" w14:textId="39E0FC9B" w:rsidR="00F47ADA" w:rsidRPr="00D81746" w:rsidRDefault="00F47ADA" w:rsidP="00CD4565">
            <w:pPr>
              <w:pStyle w:val="ListParagraph"/>
              <w:numPr>
                <w:ilvl w:val="0"/>
                <w:numId w:val="176"/>
              </w:numPr>
              <w:overflowPunct w:val="0"/>
              <w:autoSpaceDE w:val="0"/>
              <w:autoSpaceDN w:val="0"/>
              <w:adjustRightInd w:val="0"/>
              <w:spacing w:before="120" w:after="120"/>
              <w:jc w:val="both"/>
              <w:textAlignment w:val="baseline"/>
              <w:rPr>
                <w:rFonts w:cs="Arial"/>
                <w:b/>
                <w:szCs w:val="22"/>
              </w:rPr>
            </w:pPr>
          </w:p>
        </w:tc>
        <w:tc>
          <w:tcPr>
            <w:tcW w:w="4770" w:type="dxa"/>
            <w:tcBorders>
              <w:top w:val="single" w:sz="8" w:space="0" w:color="auto"/>
              <w:bottom w:val="single" w:sz="8" w:space="0" w:color="auto"/>
            </w:tcBorders>
          </w:tcPr>
          <w:p w14:paraId="29330DF8" w14:textId="26885808" w:rsidR="00F47ADA" w:rsidRPr="00D81746" w:rsidRDefault="00F47ADA" w:rsidP="000E4592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Initiate Agreed Procedure </w:t>
            </w:r>
            <w:r w:rsidR="006D5CE7">
              <w:rPr>
                <w:rFonts w:ascii="Arial" w:hAnsi="Arial" w:cs="Arial"/>
                <w:sz w:val="22"/>
                <w:szCs w:val="22"/>
                <w:lang w:val="en-IE"/>
              </w:rPr>
              <w:t>6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“</w:t>
            </w:r>
            <w:r w:rsidR="00AD2C16">
              <w:rPr>
                <w:rFonts w:ascii="Arial" w:hAnsi="Arial" w:cs="Arial"/>
                <w:sz w:val="22"/>
                <w:szCs w:val="22"/>
                <w:lang w:val="en-IE"/>
              </w:rPr>
              <w:t>System and Communication Failures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”</w:t>
            </w:r>
            <w:r w:rsidR="0097776C">
              <w:rPr>
                <w:rFonts w:ascii="Arial" w:hAnsi="Arial" w:cs="Arial"/>
                <w:sz w:val="22"/>
                <w:szCs w:val="22"/>
                <w:lang w:val="en-IE"/>
              </w:rPr>
              <w:t>.</w:t>
            </w:r>
          </w:p>
        </w:tc>
        <w:tc>
          <w:tcPr>
            <w:tcW w:w="2340" w:type="dxa"/>
            <w:tcBorders>
              <w:top w:val="single" w:sz="8" w:space="0" w:color="auto"/>
              <w:bottom w:val="single" w:sz="8" w:space="0" w:color="auto"/>
            </w:tcBorders>
          </w:tcPr>
          <w:p w14:paraId="29330DF9" w14:textId="2BD9B4B7" w:rsidR="00F47ADA" w:rsidRPr="00D81746" w:rsidDel="00A756AC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As soon as is practicable</w:t>
            </w:r>
          </w:p>
        </w:tc>
        <w:tc>
          <w:tcPr>
            <w:tcW w:w="1901" w:type="dxa"/>
            <w:tcBorders>
              <w:top w:val="single" w:sz="8" w:space="0" w:color="auto"/>
              <w:bottom w:val="single" w:sz="8" w:space="0" w:color="auto"/>
            </w:tcBorders>
          </w:tcPr>
          <w:p w14:paraId="29330DFA" w14:textId="7A9DDA55" w:rsidR="00F47ADA" w:rsidRPr="00D81746" w:rsidDel="00613750" w:rsidRDefault="009B38DE" w:rsidP="00AD2C16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Email, System Operator</w:t>
            </w:r>
            <w:r w:rsidR="0097776C">
              <w:rPr>
                <w:rFonts w:ascii="Arial" w:hAnsi="Arial" w:cs="Arial"/>
                <w:sz w:val="22"/>
                <w:szCs w:val="22"/>
                <w:lang w:val="en-IE"/>
              </w:rPr>
              <w:t>s’</w:t>
            </w: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="0097776C">
              <w:rPr>
                <w:rFonts w:ascii="Arial" w:hAnsi="Arial" w:cs="Arial"/>
                <w:sz w:val="22"/>
                <w:szCs w:val="22"/>
                <w:lang w:val="en-IE"/>
              </w:rPr>
              <w:t>w</w:t>
            </w:r>
            <w:r>
              <w:rPr>
                <w:rFonts w:ascii="Arial" w:hAnsi="Arial" w:cs="Arial"/>
                <w:sz w:val="22"/>
                <w:szCs w:val="22"/>
                <w:lang w:val="en-IE"/>
              </w:rPr>
              <w:t>ebsite and Capacity Market Platform</w:t>
            </w:r>
          </w:p>
        </w:tc>
        <w:tc>
          <w:tcPr>
            <w:tcW w:w="2149" w:type="dxa"/>
            <w:tcBorders>
              <w:top w:val="single" w:sz="8" w:space="0" w:color="auto"/>
              <w:bottom w:val="single" w:sz="8" w:space="0" w:color="auto"/>
            </w:tcBorders>
          </w:tcPr>
          <w:p w14:paraId="29330DFB" w14:textId="12C50345" w:rsidR="00F47ADA" w:rsidRPr="00D81746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System 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Operator</w:t>
            </w:r>
            <w:r w:rsidR="00677A48">
              <w:rPr>
                <w:rFonts w:ascii="Arial" w:hAnsi="Arial" w:cs="Arial"/>
                <w:sz w:val="22"/>
                <w:szCs w:val="22"/>
                <w:lang w:val="en-IE"/>
              </w:rPr>
              <w:t>s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</w:tcBorders>
          </w:tcPr>
          <w:p w14:paraId="29330DFC" w14:textId="14CDE3EB" w:rsidR="00F47ADA" w:rsidRPr="00D81746" w:rsidRDefault="009B38DE" w:rsidP="00F47ADA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Participants</w:t>
            </w:r>
          </w:p>
        </w:tc>
      </w:tr>
      <w:tr w:rsidR="00AD2C16" w:rsidRPr="00D81746" w14:paraId="05D4787D" w14:textId="77777777" w:rsidTr="0075312D">
        <w:tc>
          <w:tcPr>
            <w:tcW w:w="738" w:type="dxa"/>
            <w:tcBorders>
              <w:top w:val="single" w:sz="8" w:space="0" w:color="auto"/>
              <w:bottom w:val="single" w:sz="8" w:space="0" w:color="auto"/>
            </w:tcBorders>
          </w:tcPr>
          <w:p w14:paraId="46156EE0" w14:textId="77777777" w:rsidR="00AD2C16" w:rsidRPr="00D81746" w:rsidRDefault="00AD2C16" w:rsidP="00CD4565">
            <w:pPr>
              <w:pStyle w:val="ListParagraph"/>
              <w:numPr>
                <w:ilvl w:val="0"/>
                <w:numId w:val="176"/>
              </w:numPr>
              <w:overflowPunct w:val="0"/>
              <w:autoSpaceDE w:val="0"/>
              <w:autoSpaceDN w:val="0"/>
              <w:adjustRightInd w:val="0"/>
              <w:spacing w:before="120" w:after="120"/>
              <w:jc w:val="both"/>
              <w:textAlignment w:val="baseline"/>
              <w:rPr>
                <w:rFonts w:cs="Arial"/>
                <w:b/>
                <w:szCs w:val="22"/>
              </w:rPr>
            </w:pPr>
          </w:p>
        </w:tc>
        <w:tc>
          <w:tcPr>
            <w:tcW w:w="4770" w:type="dxa"/>
            <w:tcBorders>
              <w:top w:val="single" w:sz="8" w:space="0" w:color="auto"/>
              <w:bottom w:val="single" w:sz="8" w:space="0" w:color="auto"/>
            </w:tcBorders>
          </w:tcPr>
          <w:p w14:paraId="3F4B6D94" w14:textId="775C2F1D" w:rsidR="00AD2C16" w:rsidRPr="00D81746" w:rsidRDefault="00AD2C16" w:rsidP="00AD2C16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Inform Participants of the failure to complete the Implementation within published timescales</w:t>
            </w:r>
            <w:r w:rsidR="0097776C">
              <w:rPr>
                <w:rFonts w:ascii="Arial" w:hAnsi="Arial" w:cs="Arial"/>
                <w:sz w:val="22"/>
                <w:szCs w:val="22"/>
                <w:lang w:val="en-IE"/>
              </w:rPr>
              <w:t>.</w:t>
            </w:r>
          </w:p>
        </w:tc>
        <w:tc>
          <w:tcPr>
            <w:tcW w:w="2340" w:type="dxa"/>
            <w:tcBorders>
              <w:top w:val="single" w:sz="8" w:space="0" w:color="auto"/>
              <w:bottom w:val="single" w:sz="8" w:space="0" w:color="auto"/>
            </w:tcBorders>
          </w:tcPr>
          <w:p w14:paraId="4BB79750" w14:textId="4A367E0A" w:rsidR="00AD2C16" w:rsidRPr="00D81746" w:rsidRDefault="00AD2C16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As soon as is practicable</w:t>
            </w:r>
          </w:p>
        </w:tc>
        <w:tc>
          <w:tcPr>
            <w:tcW w:w="1901" w:type="dxa"/>
            <w:tcBorders>
              <w:top w:val="single" w:sz="8" w:space="0" w:color="auto"/>
              <w:bottom w:val="single" w:sz="8" w:space="0" w:color="auto"/>
            </w:tcBorders>
          </w:tcPr>
          <w:p w14:paraId="5D34BC04" w14:textId="278E1848" w:rsidR="00AD2C16" w:rsidRDefault="00AD2C16" w:rsidP="00677A48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E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mail</w:t>
            </w: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and </w:t>
            </w: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System Operators’ 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website</w:t>
            </w:r>
          </w:p>
        </w:tc>
        <w:tc>
          <w:tcPr>
            <w:tcW w:w="2149" w:type="dxa"/>
            <w:tcBorders>
              <w:top w:val="single" w:sz="8" w:space="0" w:color="auto"/>
              <w:bottom w:val="single" w:sz="8" w:space="0" w:color="auto"/>
            </w:tcBorders>
          </w:tcPr>
          <w:p w14:paraId="4B1DCB21" w14:textId="1146430C" w:rsidR="00AD2C16" w:rsidRDefault="00AD2C16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System 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Operator</w:t>
            </w:r>
            <w:r>
              <w:rPr>
                <w:rFonts w:ascii="Arial" w:hAnsi="Arial" w:cs="Arial"/>
                <w:sz w:val="22"/>
                <w:szCs w:val="22"/>
                <w:lang w:val="en-IE"/>
              </w:rPr>
              <w:t>s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</w:tcBorders>
          </w:tcPr>
          <w:p w14:paraId="51069D7C" w14:textId="4F86E260" w:rsidR="00AD2C16" w:rsidRPr="00D81746" w:rsidRDefault="00AD2C16" w:rsidP="00F47ADA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Participants</w:t>
            </w:r>
          </w:p>
        </w:tc>
      </w:tr>
      <w:tr w:rsidR="00F47ADA" w:rsidRPr="00D81746" w14:paraId="29330E04" w14:textId="77777777" w:rsidTr="004A6B96">
        <w:tc>
          <w:tcPr>
            <w:tcW w:w="738" w:type="dxa"/>
            <w:tcBorders>
              <w:top w:val="single" w:sz="8" w:space="0" w:color="auto"/>
              <w:bottom w:val="single" w:sz="8" w:space="0" w:color="auto"/>
            </w:tcBorders>
          </w:tcPr>
          <w:p w14:paraId="29330DFE" w14:textId="578F93EA" w:rsidR="00F47ADA" w:rsidRPr="00D81746" w:rsidRDefault="00F47ADA" w:rsidP="00CD4565">
            <w:pPr>
              <w:pStyle w:val="ListParagraph"/>
              <w:numPr>
                <w:ilvl w:val="0"/>
                <w:numId w:val="176"/>
              </w:numPr>
              <w:overflowPunct w:val="0"/>
              <w:autoSpaceDE w:val="0"/>
              <w:autoSpaceDN w:val="0"/>
              <w:adjustRightInd w:val="0"/>
              <w:spacing w:before="120" w:after="120"/>
              <w:jc w:val="both"/>
              <w:textAlignment w:val="baseline"/>
              <w:rPr>
                <w:rFonts w:cs="Arial"/>
                <w:b/>
                <w:szCs w:val="22"/>
              </w:rPr>
            </w:pPr>
          </w:p>
        </w:tc>
        <w:tc>
          <w:tcPr>
            <w:tcW w:w="4770" w:type="dxa"/>
            <w:tcBorders>
              <w:top w:val="single" w:sz="8" w:space="0" w:color="auto"/>
              <w:bottom w:val="single" w:sz="8" w:space="0" w:color="auto"/>
            </w:tcBorders>
          </w:tcPr>
          <w:p w14:paraId="29330DFF" w14:textId="25B6F831" w:rsidR="00F47ADA" w:rsidRPr="00D81746" w:rsidRDefault="002907C7" w:rsidP="00C75E1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I</w:t>
            </w:r>
            <w:r w:rsidR="00F47ADA" w:rsidRPr="00D81746">
              <w:rPr>
                <w:rFonts w:ascii="Arial" w:hAnsi="Arial" w:cs="Arial"/>
                <w:sz w:val="22"/>
                <w:szCs w:val="22"/>
                <w:lang w:val="en-IE"/>
              </w:rPr>
              <w:t>nform Participants</w:t>
            </w: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 of restoration of </w:t>
            </w:r>
            <w:r w:rsidR="00C75E13">
              <w:rPr>
                <w:rFonts w:ascii="Arial" w:hAnsi="Arial" w:cs="Arial"/>
                <w:sz w:val="22"/>
                <w:szCs w:val="22"/>
                <w:lang w:val="en-IE"/>
              </w:rPr>
              <w:t>Capacity Market Platform</w:t>
            </w:r>
            <w:r w:rsidR="0097776C">
              <w:rPr>
                <w:rFonts w:ascii="Arial" w:hAnsi="Arial" w:cs="Arial"/>
                <w:sz w:val="22"/>
                <w:szCs w:val="22"/>
                <w:lang w:val="en-IE"/>
              </w:rPr>
              <w:t>.</w:t>
            </w:r>
          </w:p>
        </w:tc>
        <w:tc>
          <w:tcPr>
            <w:tcW w:w="2340" w:type="dxa"/>
            <w:tcBorders>
              <w:top w:val="single" w:sz="8" w:space="0" w:color="auto"/>
              <w:bottom w:val="single" w:sz="8" w:space="0" w:color="auto"/>
            </w:tcBorders>
          </w:tcPr>
          <w:p w14:paraId="29330E00" w14:textId="7B0A18DB" w:rsidR="00F47ADA" w:rsidRPr="00D81746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As soon as is practicable</w:t>
            </w:r>
          </w:p>
        </w:tc>
        <w:tc>
          <w:tcPr>
            <w:tcW w:w="1901" w:type="dxa"/>
            <w:tcBorders>
              <w:top w:val="single" w:sz="8" w:space="0" w:color="auto"/>
              <w:bottom w:val="single" w:sz="8" w:space="0" w:color="auto"/>
            </w:tcBorders>
          </w:tcPr>
          <w:p w14:paraId="29330E01" w14:textId="3B607348" w:rsidR="00F47ADA" w:rsidRPr="00D81746" w:rsidRDefault="00F47ADA" w:rsidP="00AD2C16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Email and </w:t>
            </w:r>
            <w:r w:rsidR="00CA6726">
              <w:rPr>
                <w:rFonts w:ascii="Arial" w:hAnsi="Arial" w:cs="Arial"/>
                <w:sz w:val="22"/>
                <w:szCs w:val="22"/>
                <w:lang w:val="en-IE"/>
              </w:rPr>
              <w:t xml:space="preserve">System Operators’ 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website</w:t>
            </w:r>
          </w:p>
        </w:tc>
        <w:tc>
          <w:tcPr>
            <w:tcW w:w="2149" w:type="dxa"/>
            <w:tcBorders>
              <w:top w:val="single" w:sz="8" w:space="0" w:color="auto"/>
              <w:bottom w:val="single" w:sz="8" w:space="0" w:color="auto"/>
            </w:tcBorders>
          </w:tcPr>
          <w:p w14:paraId="29330E02" w14:textId="6EF57D12" w:rsidR="00F47ADA" w:rsidRPr="00D81746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System 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Operator</w:t>
            </w:r>
            <w:r w:rsidR="00CA6726">
              <w:rPr>
                <w:rFonts w:ascii="Arial" w:hAnsi="Arial" w:cs="Arial"/>
                <w:sz w:val="22"/>
                <w:szCs w:val="22"/>
                <w:lang w:val="en-IE"/>
              </w:rPr>
              <w:t>s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</w:tcBorders>
          </w:tcPr>
          <w:p w14:paraId="29330E03" w14:textId="680AC98C" w:rsidR="00F47ADA" w:rsidRPr="00D81746" w:rsidRDefault="00F47ADA" w:rsidP="00F47ADA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Participants</w:t>
            </w:r>
          </w:p>
        </w:tc>
      </w:tr>
      <w:tr w:rsidR="007C1CC0" w:rsidRPr="00D81746" w14:paraId="29330E0B" w14:textId="77777777" w:rsidTr="004A6B96">
        <w:tc>
          <w:tcPr>
            <w:tcW w:w="738" w:type="dxa"/>
            <w:tcBorders>
              <w:top w:val="single" w:sz="8" w:space="0" w:color="auto"/>
              <w:bottom w:val="single" w:sz="12" w:space="0" w:color="auto"/>
            </w:tcBorders>
          </w:tcPr>
          <w:p w14:paraId="29330E05" w14:textId="7E336406" w:rsidR="007C1CC0" w:rsidRPr="00D81746" w:rsidRDefault="007C1CC0" w:rsidP="00CD4565">
            <w:pPr>
              <w:pStyle w:val="ListParagraph"/>
              <w:numPr>
                <w:ilvl w:val="0"/>
                <w:numId w:val="176"/>
              </w:numPr>
              <w:overflowPunct w:val="0"/>
              <w:autoSpaceDE w:val="0"/>
              <w:autoSpaceDN w:val="0"/>
              <w:adjustRightInd w:val="0"/>
              <w:spacing w:before="120" w:after="120"/>
              <w:jc w:val="both"/>
              <w:textAlignment w:val="baseline"/>
              <w:rPr>
                <w:rFonts w:cs="Arial"/>
                <w:b/>
                <w:szCs w:val="22"/>
              </w:rPr>
            </w:pPr>
          </w:p>
        </w:tc>
        <w:tc>
          <w:tcPr>
            <w:tcW w:w="4770" w:type="dxa"/>
            <w:tcBorders>
              <w:top w:val="single" w:sz="8" w:space="0" w:color="auto"/>
              <w:bottom w:val="single" w:sz="12" w:space="0" w:color="auto"/>
            </w:tcBorders>
          </w:tcPr>
          <w:p w14:paraId="29330E06" w14:textId="44F9296C" w:rsidR="007C1CC0" w:rsidRPr="00D81746" w:rsidRDefault="007C1CC0" w:rsidP="00AD2C16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Participants and System Operators invoke internal procedures to return </w:t>
            </w:r>
            <w:r w:rsidR="002907C7">
              <w:rPr>
                <w:rFonts w:ascii="Arial" w:hAnsi="Arial" w:cs="Arial"/>
                <w:sz w:val="22"/>
                <w:szCs w:val="22"/>
                <w:lang w:val="en-IE"/>
              </w:rPr>
              <w:t>to normal operation</w:t>
            </w:r>
            <w:r w:rsidR="0097776C">
              <w:rPr>
                <w:rFonts w:ascii="Arial" w:hAnsi="Arial" w:cs="Arial"/>
                <w:sz w:val="22"/>
                <w:szCs w:val="22"/>
                <w:lang w:val="en-IE"/>
              </w:rPr>
              <w:t>.</w:t>
            </w:r>
          </w:p>
        </w:tc>
        <w:tc>
          <w:tcPr>
            <w:tcW w:w="2340" w:type="dxa"/>
            <w:tcBorders>
              <w:top w:val="single" w:sz="8" w:space="0" w:color="auto"/>
              <w:bottom w:val="single" w:sz="12" w:space="0" w:color="auto"/>
            </w:tcBorders>
          </w:tcPr>
          <w:p w14:paraId="29330E07" w14:textId="21DE5A56" w:rsidR="007C1CC0" w:rsidRPr="00D81746" w:rsidRDefault="007C1CC0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After Implementation</w:t>
            </w:r>
          </w:p>
        </w:tc>
        <w:tc>
          <w:tcPr>
            <w:tcW w:w="1901" w:type="dxa"/>
            <w:tcBorders>
              <w:top w:val="single" w:sz="8" w:space="0" w:color="auto"/>
              <w:bottom w:val="single" w:sz="12" w:space="0" w:color="auto"/>
            </w:tcBorders>
          </w:tcPr>
          <w:p w14:paraId="29330E08" w14:textId="6A3C4797" w:rsidR="007C1CC0" w:rsidRPr="00D81746" w:rsidRDefault="00AD2C16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-</w:t>
            </w:r>
          </w:p>
        </w:tc>
        <w:tc>
          <w:tcPr>
            <w:tcW w:w="2149" w:type="dxa"/>
            <w:tcBorders>
              <w:top w:val="single" w:sz="8" w:space="0" w:color="auto"/>
              <w:bottom w:val="single" w:sz="12" w:space="0" w:color="auto"/>
            </w:tcBorders>
          </w:tcPr>
          <w:p w14:paraId="29330E09" w14:textId="459AE625" w:rsidR="007C1CC0" w:rsidRPr="00D81746" w:rsidRDefault="007C1CC0" w:rsidP="00F47ADA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Participants</w:t>
            </w:r>
            <w:r w:rsidR="007D74C0">
              <w:rPr>
                <w:rFonts w:ascii="Arial" w:hAnsi="Arial" w:cs="Arial"/>
                <w:sz w:val="22"/>
                <w:szCs w:val="22"/>
                <w:lang w:val="en-IE"/>
              </w:rPr>
              <w:t xml:space="preserve"> and System Operators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12" w:space="0" w:color="auto"/>
            </w:tcBorders>
          </w:tcPr>
          <w:p w14:paraId="29330E0A" w14:textId="013FAF9B" w:rsidR="007C1CC0" w:rsidRPr="00D81746" w:rsidRDefault="00AD2C16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-</w:t>
            </w:r>
          </w:p>
        </w:tc>
      </w:tr>
    </w:tbl>
    <w:p w14:paraId="666D5280" w14:textId="77777777" w:rsidR="00B87A6A" w:rsidRDefault="00B87A6A" w:rsidP="00B87A6A">
      <w:r>
        <w:br w:type="page"/>
      </w:r>
    </w:p>
    <w:p w14:paraId="0AA8EF86" w14:textId="35E12149" w:rsidR="00700B7D" w:rsidRDefault="00DF744E" w:rsidP="00DF744E">
      <w:pPr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 wp14:anchorId="18C6C3EA" wp14:editId="1C56AC0C">
            <wp:extent cx="8859030" cy="572415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 5.3 Implementation - Maintenance Application Release and Emergency Releas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9030" cy="5724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BFDE4" w14:textId="77777777" w:rsidR="00700B7D" w:rsidRDefault="00700B7D" w:rsidP="006D6FC5">
      <w:pPr>
        <w:pStyle w:val="CERnon-indent"/>
        <w:rPr>
          <w:lang w:val="en-IE"/>
        </w:rPr>
        <w:sectPr w:rsidR="00700B7D" w:rsidSect="00994E2D">
          <w:pgSz w:w="16840" w:h="11907" w:orient="landscape" w:code="9"/>
          <w:pgMar w:top="1440" w:right="1440" w:bottom="1440" w:left="1440" w:header="720" w:footer="720" w:gutter="0"/>
          <w:cols w:space="720"/>
          <w:docGrid w:linePitch="299"/>
        </w:sectPr>
      </w:pPr>
    </w:p>
    <w:p w14:paraId="06F58638" w14:textId="3A20938F" w:rsidR="00D27D2F" w:rsidRPr="0012657B" w:rsidRDefault="00B15833" w:rsidP="0075312D">
      <w:pPr>
        <w:pStyle w:val="CERNUMAPPENDXHD1"/>
        <w:pBdr>
          <w:top w:val="single" w:sz="4" w:space="0" w:color="auto"/>
        </w:pBdr>
        <w:spacing w:before="120"/>
        <w:ind w:left="0" w:hanging="562"/>
        <w:rPr>
          <w:lang w:val="en-IE"/>
        </w:rPr>
      </w:pPr>
      <w:bookmarkStart w:id="89" w:name="_Toc193091792"/>
      <w:bookmarkStart w:id="90" w:name="_Toc193093119"/>
      <w:bookmarkStart w:id="91" w:name="_Toc193091865"/>
      <w:bookmarkStart w:id="92" w:name="_Toc193093192"/>
      <w:bookmarkStart w:id="93" w:name="_Toc193091866"/>
      <w:bookmarkStart w:id="94" w:name="_Toc193093193"/>
      <w:bookmarkStart w:id="95" w:name="_Toc193091946"/>
      <w:bookmarkStart w:id="96" w:name="_Toc193093273"/>
      <w:bookmarkStart w:id="97" w:name="_Toc193091984"/>
      <w:bookmarkStart w:id="98" w:name="_Toc193093311"/>
      <w:bookmarkStart w:id="99" w:name="_Toc193091985"/>
      <w:bookmarkStart w:id="100" w:name="_Toc193093312"/>
      <w:bookmarkStart w:id="101" w:name="_Toc483923420"/>
      <w:bookmarkEnd w:id="52"/>
      <w:bookmarkEnd w:id="53"/>
      <w:bookmarkEnd w:id="54"/>
      <w:bookmarkEnd w:id="55"/>
      <w:bookmarkEnd w:id="56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r>
        <w:rPr>
          <w:lang w:val="en-IE"/>
        </w:rPr>
        <w:lastRenderedPageBreak/>
        <w:t>Definitions</w:t>
      </w:r>
      <w:bookmarkEnd w:id="101"/>
    </w:p>
    <w:p w14:paraId="466C4C7F" w14:textId="39AD7DB9" w:rsidR="00D27D2F" w:rsidRPr="00D27D2F" w:rsidRDefault="00D27D2F" w:rsidP="00D27D2F">
      <w:pPr>
        <w:pStyle w:val="Body1"/>
        <w:spacing w:before="120" w:after="120"/>
        <w:jc w:val="both"/>
        <w:rPr>
          <w:rFonts w:ascii="Arial" w:hAnsi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21"/>
        <w:gridCol w:w="4622"/>
      </w:tblGrid>
      <w:tr w:rsidR="00365CB6" w:rsidRPr="00D81746" w14:paraId="430BD5C4" w14:textId="77777777" w:rsidTr="006D3D8E">
        <w:tc>
          <w:tcPr>
            <w:tcW w:w="4621" w:type="dxa"/>
          </w:tcPr>
          <w:p w14:paraId="3B25AEC2" w14:textId="0EC54573" w:rsidR="00365CB6" w:rsidRPr="00D81746" w:rsidRDefault="00365CB6" w:rsidP="00170A97">
            <w:pPr>
              <w:pStyle w:val="CERnon-indent"/>
              <w:rPr>
                <w:b/>
                <w:szCs w:val="22"/>
                <w:lang w:val="en-IE"/>
              </w:rPr>
            </w:pPr>
            <w:r>
              <w:rPr>
                <w:b/>
                <w:szCs w:val="22"/>
                <w:lang w:val="en-IE"/>
              </w:rPr>
              <w:t>Application Release</w:t>
            </w:r>
          </w:p>
        </w:tc>
        <w:tc>
          <w:tcPr>
            <w:tcW w:w="4622" w:type="dxa"/>
          </w:tcPr>
          <w:p w14:paraId="2FAE0BEA" w14:textId="70E37A3E" w:rsidR="00365CB6" w:rsidRDefault="00365CB6">
            <w:pPr>
              <w:pStyle w:val="CERnon-indent"/>
              <w:rPr>
                <w:szCs w:val="22"/>
                <w:lang w:val="en-IE"/>
              </w:rPr>
            </w:pPr>
            <w:proofErr w:type="gramStart"/>
            <w:r>
              <w:rPr>
                <w:szCs w:val="22"/>
                <w:lang w:val="en-IE"/>
              </w:rPr>
              <w:t>has</w:t>
            </w:r>
            <w:proofErr w:type="gramEnd"/>
            <w:r>
              <w:rPr>
                <w:szCs w:val="22"/>
                <w:lang w:val="en-IE"/>
              </w:rPr>
              <w:t xml:space="preserve"> the meaning set out in Table 2 “Levels of Implementation</w:t>
            </w:r>
            <w:r w:rsidR="006D5CE7">
              <w:rPr>
                <w:szCs w:val="22"/>
                <w:lang w:val="en-IE"/>
              </w:rPr>
              <w:t>” at section 2.2.5</w:t>
            </w:r>
            <w:r>
              <w:rPr>
                <w:szCs w:val="22"/>
                <w:lang w:val="en-IE"/>
              </w:rPr>
              <w:t>.</w:t>
            </w:r>
          </w:p>
        </w:tc>
      </w:tr>
      <w:tr w:rsidR="009A5AF3" w:rsidRPr="00D81746" w14:paraId="29330EBF" w14:textId="77777777" w:rsidTr="006C05D7">
        <w:tc>
          <w:tcPr>
            <w:tcW w:w="4621" w:type="dxa"/>
          </w:tcPr>
          <w:p w14:paraId="29330EBD" w14:textId="77777777" w:rsidR="009A5AF3" w:rsidRPr="00D81746" w:rsidRDefault="009A5AF3" w:rsidP="00170A97">
            <w:pPr>
              <w:pStyle w:val="CERnon-indent"/>
              <w:rPr>
                <w:b/>
                <w:szCs w:val="22"/>
                <w:lang w:val="en-IE"/>
              </w:rPr>
            </w:pPr>
            <w:r w:rsidRPr="00D81746">
              <w:rPr>
                <w:b/>
                <w:szCs w:val="22"/>
                <w:lang w:val="en-IE"/>
              </w:rPr>
              <w:t>Authorisation</w:t>
            </w:r>
          </w:p>
        </w:tc>
        <w:tc>
          <w:tcPr>
            <w:tcW w:w="4622" w:type="dxa"/>
          </w:tcPr>
          <w:p w14:paraId="29330EBE" w14:textId="43A3FBF6" w:rsidR="009A5AF3" w:rsidRPr="00D81746" w:rsidRDefault="00AB449C">
            <w:pPr>
              <w:pStyle w:val="CERnon-indent"/>
              <w:rPr>
                <w:szCs w:val="22"/>
                <w:lang w:val="en-IE"/>
              </w:rPr>
            </w:pPr>
            <w:proofErr w:type="gramStart"/>
            <w:r>
              <w:rPr>
                <w:szCs w:val="22"/>
                <w:lang w:val="en-IE"/>
              </w:rPr>
              <w:t>means</w:t>
            </w:r>
            <w:proofErr w:type="gramEnd"/>
            <w:r>
              <w:rPr>
                <w:szCs w:val="22"/>
                <w:lang w:val="en-IE"/>
              </w:rPr>
              <w:t xml:space="preserve"> t</w:t>
            </w:r>
            <w:r w:rsidR="007A5672" w:rsidRPr="00D81746">
              <w:rPr>
                <w:szCs w:val="22"/>
                <w:lang w:val="en-IE"/>
              </w:rPr>
              <w:t xml:space="preserve">he process by which a person from a Party becomes authorised to communicate with the </w:t>
            </w:r>
            <w:r w:rsidR="004D12BE">
              <w:rPr>
                <w:szCs w:val="22"/>
                <w:lang w:val="en-IE"/>
              </w:rPr>
              <w:t>System Operators</w:t>
            </w:r>
            <w:r w:rsidR="00347246">
              <w:rPr>
                <w:szCs w:val="22"/>
                <w:lang w:val="en-IE"/>
              </w:rPr>
              <w:t>.</w:t>
            </w:r>
          </w:p>
        </w:tc>
      </w:tr>
      <w:tr w:rsidR="00794BDB" w:rsidRPr="00D81746" w14:paraId="29330ECB" w14:textId="77777777" w:rsidTr="006C05D7">
        <w:tc>
          <w:tcPr>
            <w:tcW w:w="4621" w:type="dxa"/>
          </w:tcPr>
          <w:p w14:paraId="29330EC9" w14:textId="77777777" w:rsidR="00794BDB" w:rsidRPr="00D81746" w:rsidRDefault="00794BDB" w:rsidP="00170A97">
            <w:pPr>
              <w:pStyle w:val="CERnon-indent"/>
              <w:rPr>
                <w:b/>
                <w:szCs w:val="22"/>
                <w:lang w:val="en-IE"/>
              </w:rPr>
            </w:pPr>
            <w:r w:rsidRPr="00D81746">
              <w:rPr>
                <w:b/>
                <w:szCs w:val="22"/>
                <w:lang w:val="en-IE"/>
              </w:rPr>
              <w:t>Authorised Person</w:t>
            </w:r>
          </w:p>
        </w:tc>
        <w:tc>
          <w:tcPr>
            <w:tcW w:w="4622" w:type="dxa"/>
          </w:tcPr>
          <w:p w14:paraId="29330ECA" w14:textId="0505F75E" w:rsidR="00794BDB" w:rsidRPr="00D81746" w:rsidRDefault="00AB449C" w:rsidP="00AB449C">
            <w:pPr>
              <w:pStyle w:val="CERnon-indent"/>
              <w:rPr>
                <w:szCs w:val="22"/>
                <w:lang w:val="en-IE"/>
              </w:rPr>
            </w:pPr>
            <w:proofErr w:type="gramStart"/>
            <w:r>
              <w:rPr>
                <w:szCs w:val="22"/>
                <w:lang w:val="en-IE"/>
              </w:rPr>
              <w:t>means</w:t>
            </w:r>
            <w:proofErr w:type="gramEnd"/>
            <w:r>
              <w:rPr>
                <w:szCs w:val="22"/>
                <w:lang w:val="en-IE"/>
              </w:rPr>
              <w:t xml:space="preserve"> the r</w:t>
            </w:r>
            <w:r w:rsidR="00794BDB" w:rsidRPr="00D81746">
              <w:rPr>
                <w:szCs w:val="22"/>
                <w:lang w:val="en-IE"/>
              </w:rPr>
              <w:t xml:space="preserve">epresentative of a Party who is authorised by that Party to communicate with the </w:t>
            </w:r>
            <w:r w:rsidR="004D12BE">
              <w:rPr>
                <w:szCs w:val="22"/>
                <w:lang w:val="en-IE"/>
              </w:rPr>
              <w:t>System Operators</w:t>
            </w:r>
            <w:r w:rsidR="00347246">
              <w:rPr>
                <w:szCs w:val="22"/>
                <w:lang w:val="en-IE"/>
              </w:rPr>
              <w:t>.</w:t>
            </w:r>
          </w:p>
        </w:tc>
      </w:tr>
      <w:tr w:rsidR="001159BA" w:rsidRPr="00D81746" w14:paraId="71C20F66" w14:textId="77777777" w:rsidTr="006C05D7">
        <w:tc>
          <w:tcPr>
            <w:tcW w:w="4621" w:type="dxa"/>
          </w:tcPr>
          <w:p w14:paraId="0286F38F" w14:textId="3CD5B092" w:rsidR="001159BA" w:rsidRPr="0012657B" w:rsidRDefault="001159BA" w:rsidP="00170A97">
            <w:pPr>
              <w:pStyle w:val="CERnon-indent"/>
              <w:rPr>
                <w:b/>
                <w:szCs w:val="22"/>
                <w:lang w:val="en-IE"/>
              </w:rPr>
            </w:pPr>
            <w:r w:rsidRPr="0012657B">
              <w:rPr>
                <w:b/>
                <w:szCs w:val="22"/>
                <w:lang w:val="en-IE"/>
              </w:rPr>
              <w:t>Capacity Market Interface</w:t>
            </w:r>
          </w:p>
        </w:tc>
        <w:tc>
          <w:tcPr>
            <w:tcW w:w="4622" w:type="dxa"/>
          </w:tcPr>
          <w:p w14:paraId="0E3A685A" w14:textId="3E9D9CF5" w:rsidR="001159BA" w:rsidRPr="0012657B" w:rsidRDefault="007D4ABD" w:rsidP="00F43EAB">
            <w:pPr>
              <w:pStyle w:val="CERnon-indent"/>
              <w:rPr>
                <w:szCs w:val="22"/>
                <w:lang w:val="en-IE"/>
              </w:rPr>
            </w:pPr>
            <w:proofErr w:type="gramStart"/>
            <w:r>
              <w:rPr>
                <w:szCs w:val="22"/>
              </w:rPr>
              <w:t>means</w:t>
            </w:r>
            <w:proofErr w:type="gramEnd"/>
            <w:r>
              <w:rPr>
                <w:szCs w:val="22"/>
              </w:rPr>
              <w:t xml:space="preserve"> the function within the </w:t>
            </w:r>
            <w:r w:rsidR="00F43EAB">
              <w:rPr>
                <w:szCs w:val="22"/>
              </w:rPr>
              <w:t>Capacity Market Platform</w:t>
            </w:r>
            <w:r>
              <w:rPr>
                <w:szCs w:val="22"/>
              </w:rPr>
              <w:t xml:space="preserve"> that interfaces to the Type 2 Channel communications in accordance with the Code.</w:t>
            </w:r>
          </w:p>
        </w:tc>
      </w:tr>
      <w:tr w:rsidR="00794BDB" w:rsidRPr="00D81746" w14:paraId="29330EF2" w14:textId="77777777" w:rsidTr="006C05D7">
        <w:tc>
          <w:tcPr>
            <w:tcW w:w="4621" w:type="dxa"/>
          </w:tcPr>
          <w:p w14:paraId="29330EF0" w14:textId="77777777" w:rsidR="00794BDB" w:rsidRPr="00D81746" w:rsidRDefault="00794BDB" w:rsidP="00170A97">
            <w:pPr>
              <w:pStyle w:val="CERnon-indent"/>
              <w:rPr>
                <w:b/>
                <w:szCs w:val="22"/>
                <w:lang w:val="en-IE"/>
              </w:rPr>
            </w:pPr>
            <w:r w:rsidRPr="00D81746">
              <w:rPr>
                <w:b/>
                <w:szCs w:val="22"/>
                <w:lang w:val="en-IE"/>
              </w:rPr>
              <w:t>Emergency Implementation</w:t>
            </w:r>
          </w:p>
        </w:tc>
        <w:tc>
          <w:tcPr>
            <w:tcW w:w="4622" w:type="dxa"/>
          </w:tcPr>
          <w:p w14:paraId="29330EF1" w14:textId="50EF934F" w:rsidR="00794BDB" w:rsidRPr="00D81746" w:rsidRDefault="00AB449C" w:rsidP="00170A97">
            <w:pPr>
              <w:pStyle w:val="CERnon-indent"/>
              <w:rPr>
                <w:szCs w:val="22"/>
                <w:lang w:val="en-IE"/>
              </w:rPr>
            </w:pPr>
            <w:proofErr w:type="gramStart"/>
            <w:r>
              <w:rPr>
                <w:szCs w:val="22"/>
                <w:lang w:val="en-IE"/>
              </w:rPr>
              <w:t>means</w:t>
            </w:r>
            <w:proofErr w:type="gramEnd"/>
            <w:r>
              <w:rPr>
                <w:szCs w:val="22"/>
                <w:lang w:val="en-IE"/>
              </w:rPr>
              <w:t xml:space="preserve"> I</w:t>
            </w:r>
            <w:r w:rsidR="00794BDB" w:rsidRPr="00D81746">
              <w:rPr>
                <w:szCs w:val="22"/>
                <w:lang w:val="en-IE"/>
              </w:rPr>
              <w:t>mplementation of an Emergency Release</w:t>
            </w:r>
            <w:r w:rsidR="00347246">
              <w:rPr>
                <w:szCs w:val="22"/>
                <w:lang w:val="en-IE"/>
              </w:rPr>
              <w:t>.</w:t>
            </w:r>
          </w:p>
        </w:tc>
      </w:tr>
      <w:tr w:rsidR="00794BDB" w:rsidRPr="00D81746" w14:paraId="29330EF8" w14:textId="77777777" w:rsidTr="006C05D7">
        <w:tc>
          <w:tcPr>
            <w:tcW w:w="4621" w:type="dxa"/>
          </w:tcPr>
          <w:p w14:paraId="29330EF6" w14:textId="77777777" w:rsidR="00794BDB" w:rsidRPr="00D81746" w:rsidRDefault="00794BDB" w:rsidP="00170A97">
            <w:pPr>
              <w:pStyle w:val="CERnon-indent"/>
              <w:rPr>
                <w:b/>
                <w:szCs w:val="22"/>
                <w:lang w:val="en-IE"/>
              </w:rPr>
            </w:pPr>
            <w:r w:rsidRPr="00D81746">
              <w:rPr>
                <w:b/>
                <w:szCs w:val="22"/>
                <w:lang w:val="en-IE"/>
              </w:rPr>
              <w:t>Emergency Release</w:t>
            </w:r>
          </w:p>
        </w:tc>
        <w:tc>
          <w:tcPr>
            <w:tcW w:w="4622" w:type="dxa"/>
          </w:tcPr>
          <w:p w14:paraId="29330EF7" w14:textId="11F32674" w:rsidR="00794BDB" w:rsidRPr="00D81746" w:rsidRDefault="008C70DB" w:rsidP="001253B5">
            <w:pPr>
              <w:pStyle w:val="CERnon-indent"/>
              <w:rPr>
                <w:szCs w:val="22"/>
                <w:lang w:val="en-IE"/>
              </w:rPr>
            </w:pPr>
            <w:proofErr w:type="gramStart"/>
            <w:r>
              <w:rPr>
                <w:szCs w:val="22"/>
                <w:lang w:val="en-IE"/>
              </w:rPr>
              <w:t>means</w:t>
            </w:r>
            <w:proofErr w:type="gramEnd"/>
            <w:r>
              <w:rPr>
                <w:szCs w:val="22"/>
                <w:lang w:val="en-IE"/>
              </w:rPr>
              <w:t xml:space="preserve"> an</w:t>
            </w:r>
            <w:r w:rsidR="00794BDB" w:rsidRPr="00D81746">
              <w:rPr>
                <w:szCs w:val="22"/>
                <w:lang w:val="en-IE"/>
              </w:rPr>
              <w:t xml:space="preserve"> upgrade in system software, a bug-fix or an </w:t>
            </w:r>
            <w:r w:rsidR="00CC471C" w:rsidRPr="00D81746">
              <w:rPr>
                <w:szCs w:val="22"/>
                <w:lang w:val="en-IE"/>
              </w:rPr>
              <w:t>Implementation</w:t>
            </w:r>
            <w:r w:rsidR="00794BDB" w:rsidRPr="00D81746">
              <w:rPr>
                <w:szCs w:val="22"/>
                <w:lang w:val="en-IE"/>
              </w:rPr>
              <w:t xml:space="preserve"> of an Urgent Modification, where the </w:t>
            </w:r>
            <w:r w:rsidR="001253B5">
              <w:rPr>
                <w:szCs w:val="22"/>
                <w:lang w:val="en-IE"/>
              </w:rPr>
              <w:t>System</w:t>
            </w:r>
            <w:r w:rsidR="00794BDB" w:rsidRPr="00D81746">
              <w:rPr>
                <w:szCs w:val="22"/>
                <w:lang w:val="en-IE"/>
              </w:rPr>
              <w:t xml:space="preserve"> Operator</w:t>
            </w:r>
            <w:r w:rsidR="00001A5D">
              <w:rPr>
                <w:szCs w:val="22"/>
                <w:lang w:val="en-IE"/>
              </w:rPr>
              <w:t>s</w:t>
            </w:r>
            <w:r w:rsidR="00794BDB" w:rsidRPr="00D81746">
              <w:rPr>
                <w:szCs w:val="22"/>
                <w:lang w:val="en-IE"/>
              </w:rPr>
              <w:t xml:space="preserve"> consider that there is a risk to the operation of the Single Electricity Market</w:t>
            </w:r>
            <w:r w:rsidR="00347246">
              <w:rPr>
                <w:szCs w:val="22"/>
                <w:lang w:val="en-IE"/>
              </w:rPr>
              <w:t>.</w:t>
            </w:r>
          </w:p>
        </w:tc>
      </w:tr>
      <w:tr w:rsidR="00794BDB" w:rsidRPr="00D81746" w14:paraId="29330EFB" w14:textId="77777777" w:rsidTr="006C05D7">
        <w:tc>
          <w:tcPr>
            <w:tcW w:w="4621" w:type="dxa"/>
          </w:tcPr>
          <w:p w14:paraId="29330EF9" w14:textId="77777777" w:rsidR="00794BDB" w:rsidRPr="008C70DB" w:rsidRDefault="00794BDB" w:rsidP="00170A97">
            <w:pPr>
              <w:pStyle w:val="CERnon-indent"/>
              <w:rPr>
                <w:b/>
                <w:szCs w:val="22"/>
                <w:lang w:val="en-IE"/>
              </w:rPr>
            </w:pPr>
            <w:r w:rsidRPr="008C70DB">
              <w:rPr>
                <w:b/>
                <w:szCs w:val="22"/>
                <w:lang w:val="en-IE"/>
              </w:rPr>
              <w:t>Failure</w:t>
            </w:r>
          </w:p>
        </w:tc>
        <w:tc>
          <w:tcPr>
            <w:tcW w:w="4622" w:type="dxa"/>
            <w:shd w:val="clear" w:color="auto" w:fill="FFFFFF" w:themeFill="background1"/>
          </w:tcPr>
          <w:p w14:paraId="29330EFA" w14:textId="7DB5C52C" w:rsidR="00794BDB" w:rsidRPr="008C70DB" w:rsidRDefault="008C70DB" w:rsidP="009B38DE">
            <w:pPr>
              <w:pStyle w:val="CERnon-indent"/>
              <w:rPr>
                <w:b/>
                <w:szCs w:val="22"/>
                <w:lang w:val="en-IE"/>
              </w:rPr>
            </w:pPr>
            <w:proofErr w:type="gramStart"/>
            <w:r>
              <w:rPr>
                <w:szCs w:val="22"/>
                <w:lang w:val="en-IE"/>
              </w:rPr>
              <w:t>means</w:t>
            </w:r>
            <w:proofErr w:type="gramEnd"/>
            <w:r>
              <w:rPr>
                <w:szCs w:val="22"/>
                <w:lang w:val="en-IE"/>
              </w:rPr>
              <w:t xml:space="preserve"> a</w:t>
            </w:r>
            <w:r w:rsidR="00794BDB" w:rsidRPr="008C70DB">
              <w:rPr>
                <w:szCs w:val="22"/>
                <w:lang w:val="en-IE"/>
              </w:rPr>
              <w:t xml:space="preserve"> </w:t>
            </w:r>
            <w:r w:rsidR="004D12BE">
              <w:rPr>
                <w:szCs w:val="22"/>
                <w:lang w:val="en-IE"/>
              </w:rPr>
              <w:t>Capacity Market System Outage, Capacity Market Communication Outage or</w:t>
            </w:r>
            <w:r w:rsidR="00794BDB" w:rsidRPr="008C70DB">
              <w:rPr>
                <w:szCs w:val="22"/>
                <w:lang w:val="en-IE"/>
              </w:rPr>
              <w:t xml:space="preserve"> Limited Communication Failure as the context implies</w:t>
            </w:r>
            <w:r w:rsidR="00347246">
              <w:rPr>
                <w:szCs w:val="22"/>
                <w:lang w:val="en-IE"/>
              </w:rPr>
              <w:t>.</w:t>
            </w:r>
            <w:r w:rsidR="009B38DE">
              <w:rPr>
                <w:szCs w:val="22"/>
                <w:lang w:val="en-IE"/>
              </w:rPr>
              <w:t xml:space="preserve"> Agreed Procedure 6 “System and Communications Failures” sets out the procedures to be followed in the event of a Failure</w:t>
            </w:r>
            <w:r w:rsidR="00D56211">
              <w:rPr>
                <w:szCs w:val="22"/>
                <w:lang w:val="en-IE"/>
              </w:rPr>
              <w:t>.</w:t>
            </w:r>
          </w:p>
        </w:tc>
      </w:tr>
      <w:tr w:rsidR="00F84688" w:rsidRPr="00D81746" w14:paraId="11F9B54A" w14:textId="77777777" w:rsidTr="006C05D7">
        <w:tc>
          <w:tcPr>
            <w:tcW w:w="4621" w:type="dxa"/>
          </w:tcPr>
          <w:p w14:paraId="0E25275E" w14:textId="33AC8A16" w:rsidR="00F84688" w:rsidRPr="00D43B19" w:rsidRDefault="00F84688" w:rsidP="00170A97">
            <w:pPr>
              <w:pStyle w:val="CERnon-indent"/>
              <w:rPr>
                <w:rFonts w:cs="Arial"/>
                <w:b/>
                <w:szCs w:val="22"/>
                <w:lang w:val="en-IE"/>
              </w:rPr>
            </w:pPr>
            <w:r w:rsidRPr="00D43B19">
              <w:rPr>
                <w:rFonts w:cs="Arial"/>
                <w:b/>
                <w:szCs w:val="22"/>
                <w:lang w:val="en-IE"/>
              </w:rPr>
              <w:t>Helpdesk</w:t>
            </w:r>
          </w:p>
        </w:tc>
        <w:tc>
          <w:tcPr>
            <w:tcW w:w="4622" w:type="dxa"/>
          </w:tcPr>
          <w:p w14:paraId="426403FC" w14:textId="0960D9A6" w:rsidR="00F84688" w:rsidRDefault="00001A5D" w:rsidP="0033115B">
            <w:pPr>
              <w:pStyle w:val="CERnon-indent"/>
              <w:rPr>
                <w:rFonts w:cs="Arial"/>
                <w:szCs w:val="22"/>
                <w:lang w:val="en-IE"/>
              </w:rPr>
            </w:pPr>
            <w:proofErr w:type="gramStart"/>
            <w:r>
              <w:t>means</w:t>
            </w:r>
            <w:proofErr w:type="gramEnd"/>
            <w:r>
              <w:t xml:space="preserve"> the facility put in place by the System Operators to enable P</w:t>
            </w:r>
            <w:r>
              <w:rPr>
                <w:lang w:val="en-US"/>
              </w:rPr>
              <w:t xml:space="preserve">arties and others to seek assistance and submit requests </w:t>
            </w:r>
            <w:r w:rsidR="001A53F2">
              <w:rPr>
                <w:lang w:val="en-US"/>
              </w:rPr>
              <w:t>on any issues arising under the</w:t>
            </w:r>
            <w:r>
              <w:rPr>
                <w:lang w:val="en-US"/>
              </w:rPr>
              <w:t xml:space="preserve"> Code</w:t>
            </w:r>
            <w:r w:rsidR="00347246">
              <w:rPr>
                <w:lang w:val="en-US"/>
              </w:rPr>
              <w:t>.</w:t>
            </w:r>
          </w:p>
        </w:tc>
      </w:tr>
      <w:tr w:rsidR="00794BDB" w:rsidRPr="00D81746" w14:paraId="29330F10" w14:textId="77777777" w:rsidTr="006C05D7">
        <w:tc>
          <w:tcPr>
            <w:tcW w:w="4621" w:type="dxa"/>
          </w:tcPr>
          <w:p w14:paraId="29330F0E" w14:textId="1A1C7FA3" w:rsidR="00794BDB" w:rsidRPr="00D81746" w:rsidRDefault="00DB7CBD" w:rsidP="00170A97">
            <w:pPr>
              <w:pStyle w:val="CERnon-indent"/>
              <w:rPr>
                <w:b/>
                <w:szCs w:val="22"/>
                <w:lang w:val="en-IE"/>
              </w:rPr>
            </w:pPr>
            <w:r w:rsidRPr="00D81746">
              <w:rPr>
                <w:b/>
                <w:szCs w:val="22"/>
                <w:lang w:val="en-IE"/>
              </w:rPr>
              <w:t>Helpdesk</w:t>
            </w:r>
            <w:r w:rsidR="00794BDB" w:rsidRPr="00D81746">
              <w:rPr>
                <w:b/>
                <w:szCs w:val="22"/>
                <w:lang w:val="en-IE"/>
              </w:rPr>
              <w:t xml:space="preserve"> Request</w:t>
            </w:r>
          </w:p>
        </w:tc>
        <w:tc>
          <w:tcPr>
            <w:tcW w:w="4622" w:type="dxa"/>
          </w:tcPr>
          <w:p w14:paraId="29330F0F" w14:textId="60C53A77" w:rsidR="00794BDB" w:rsidRPr="00D81746" w:rsidRDefault="008C70DB" w:rsidP="00170A97">
            <w:pPr>
              <w:pStyle w:val="CERnon-indent"/>
              <w:rPr>
                <w:szCs w:val="22"/>
                <w:lang w:val="en-IE"/>
              </w:rPr>
            </w:pPr>
            <w:proofErr w:type="gramStart"/>
            <w:r>
              <w:rPr>
                <w:szCs w:val="22"/>
                <w:lang w:val="en-IE"/>
              </w:rPr>
              <w:t>means</w:t>
            </w:r>
            <w:proofErr w:type="gramEnd"/>
            <w:r>
              <w:rPr>
                <w:szCs w:val="22"/>
                <w:lang w:val="en-IE"/>
              </w:rPr>
              <w:t xml:space="preserve"> a r</w:t>
            </w:r>
            <w:r w:rsidR="00794BDB" w:rsidRPr="00D81746">
              <w:rPr>
                <w:szCs w:val="22"/>
                <w:lang w:val="en-IE"/>
              </w:rPr>
              <w:t xml:space="preserve">equest handled by the </w:t>
            </w:r>
            <w:r w:rsidR="00DB7CBD" w:rsidRPr="00D81746">
              <w:rPr>
                <w:szCs w:val="22"/>
                <w:lang w:val="en-IE"/>
              </w:rPr>
              <w:t>Helpdesk</w:t>
            </w:r>
            <w:r w:rsidR="001159BA">
              <w:rPr>
                <w:szCs w:val="22"/>
                <w:lang w:val="en-IE"/>
              </w:rPr>
              <w:t xml:space="preserve"> as categorised in section 2.1.1</w:t>
            </w:r>
            <w:r w:rsidR="00347246">
              <w:rPr>
                <w:szCs w:val="22"/>
                <w:lang w:val="en-IE"/>
              </w:rPr>
              <w:t>.</w:t>
            </w:r>
          </w:p>
        </w:tc>
      </w:tr>
      <w:tr w:rsidR="00794BDB" w:rsidRPr="00D81746" w14:paraId="29330F16" w14:textId="77777777" w:rsidTr="006C05D7">
        <w:tc>
          <w:tcPr>
            <w:tcW w:w="4621" w:type="dxa"/>
          </w:tcPr>
          <w:p w14:paraId="29330F14" w14:textId="77777777" w:rsidR="00794BDB" w:rsidRPr="00D81746" w:rsidRDefault="00794BDB" w:rsidP="00170A97">
            <w:pPr>
              <w:pStyle w:val="CERnon-indent"/>
              <w:rPr>
                <w:b/>
                <w:szCs w:val="22"/>
                <w:lang w:val="en-IE"/>
              </w:rPr>
            </w:pPr>
            <w:r w:rsidRPr="00D81746">
              <w:rPr>
                <w:b/>
                <w:szCs w:val="22"/>
                <w:lang w:val="en-IE"/>
              </w:rPr>
              <w:t>Implementation</w:t>
            </w:r>
          </w:p>
        </w:tc>
        <w:tc>
          <w:tcPr>
            <w:tcW w:w="4622" w:type="dxa"/>
          </w:tcPr>
          <w:p w14:paraId="29330F15" w14:textId="42689168" w:rsidR="00794BDB" w:rsidRPr="00D81746" w:rsidRDefault="008C70DB" w:rsidP="00C75E13">
            <w:pPr>
              <w:pStyle w:val="CERnon-indent"/>
              <w:rPr>
                <w:szCs w:val="22"/>
                <w:lang w:val="en-IE"/>
              </w:rPr>
            </w:pPr>
            <w:proofErr w:type="gramStart"/>
            <w:r>
              <w:rPr>
                <w:szCs w:val="22"/>
                <w:lang w:val="en-IE"/>
              </w:rPr>
              <w:t>means</w:t>
            </w:r>
            <w:proofErr w:type="gramEnd"/>
            <w:r>
              <w:rPr>
                <w:szCs w:val="22"/>
                <w:lang w:val="en-IE"/>
              </w:rPr>
              <w:t xml:space="preserve"> d</w:t>
            </w:r>
            <w:r w:rsidR="00794BDB" w:rsidRPr="00D81746">
              <w:rPr>
                <w:szCs w:val="22"/>
                <w:lang w:val="en-IE"/>
              </w:rPr>
              <w:t xml:space="preserve">elivery of Releases on the production </w:t>
            </w:r>
            <w:r w:rsidR="00C75E13">
              <w:rPr>
                <w:szCs w:val="22"/>
                <w:lang w:val="en-IE"/>
              </w:rPr>
              <w:t>Capacity Market Platform</w:t>
            </w:r>
            <w:r w:rsidR="00794BDB" w:rsidRPr="00D81746">
              <w:rPr>
                <w:szCs w:val="22"/>
                <w:lang w:val="en-IE"/>
              </w:rPr>
              <w:t xml:space="preserve"> or Communication Channels</w:t>
            </w:r>
            <w:r w:rsidR="00714367">
              <w:rPr>
                <w:szCs w:val="22"/>
                <w:lang w:val="en-IE"/>
              </w:rPr>
              <w:t>.</w:t>
            </w:r>
          </w:p>
        </w:tc>
      </w:tr>
      <w:tr w:rsidR="000C0004" w:rsidRPr="00D81746" w14:paraId="722159D1" w14:textId="77777777" w:rsidTr="006C05D7">
        <w:tc>
          <w:tcPr>
            <w:tcW w:w="4621" w:type="dxa"/>
          </w:tcPr>
          <w:p w14:paraId="52F880DE" w14:textId="047F8B2F" w:rsidR="000C0004" w:rsidRPr="00D81746" w:rsidRDefault="000C0004" w:rsidP="00170A97">
            <w:pPr>
              <w:pStyle w:val="CERnon-indent"/>
              <w:rPr>
                <w:b/>
                <w:szCs w:val="22"/>
                <w:lang w:val="en-IE"/>
              </w:rPr>
            </w:pPr>
            <w:r>
              <w:rPr>
                <w:b/>
                <w:szCs w:val="22"/>
                <w:lang w:val="en-IE"/>
              </w:rPr>
              <w:t>Implementation Classification</w:t>
            </w:r>
          </w:p>
        </w:tc>
        <w:tc>
          <w:tcPr>
            <w:tcW w:w="4622" w:type="dxa"/>
          </w:tcPr>
          <w:p w14:paraId="2274B3C5" w14:textId="247D5462" w:rsidR="000C0004" w:rsidRDefault="001159BA" w:rsidP="00170A97">
            <w:pPr>
              <w:pStyle w:val="CERnon-indent"/>
              <w:rPr>
                <w:szCs w:val="22"/>
                <w:lang w:val="en-IE"/>
              </w:rPr>
            </w:pPr>
            <w:proofErr w:type="gramStart"/>
            <w:r>
              <w:rPr>
                <w:szCs w:val="22"/>
                <w:lang w:val="en-IE"/>
              </w:rPr>
              <w:t>means</w:t>
            </w:r>
            <w:proofErr w:type="gramEnd"/>
            <w:r>
              <w:rPr>
                <w:szCs w:val="22"/>
                <w:lang w:val="en-IE"/>
              </w:rPr>
              <w:t xml:space="preserve"> the categories of Impl</w:t>
            </w:r>
            <w:r w:rsidR="00830F53">
              <w:rPr>
                <w:szCs w:val="22"/>
                <w:lang w:val="en-IE"/>
              </w:rPr>
              <w:t>ementation as set out in Table 2</w:t>
            </w:r>
            <w:r>
              <w:rPr>
                <w:szCs w:val="22"/>
                <w:lang w:val="en-IE"/>
              </w:rPr>
              <w:t xml:space="preserve"> “Levels of Implementation”</w:t>
            </w:r>
            <w:r w:rsidR="00830F53">
              <w:rPr>
                <w:szCs w:val="22"/>
                <w:lang w:val="en-IE"/>
              </w:rPr>
              <w:t xml:space="preserve"> at section 2.2.5.</w:t>
            </w:r>
          </w:p>
        </w:tc>
      </w:tr>
      <w:tr w:rsidR="00794BDB" w:rsidRPr="00D81746" w14:paraId="29330F58" w14:textId="77777777" w:rsidTr="006C05D7">
        <w:tc>
          <w:tcPr>
            <w:tcW w:w="4621" w:type="dxa"/>
          </w:tcPr>
          <w:p w14:paraId="29330F56" w14:textId="77777777" w:rsidR="00794BDB" w:rsidRPr="00D81746" w:rsidRDefault="00794BDB" w:rsidP="00AB1FEB">
            <w:pPr>
              <w:pStyle w:val="CERnon-indent"/>
              <w:rPr>
                <w:b/>
                <w:szCs w:val="22"/>
                <w:lang w:val="en-IE"/>
              </w:rPr>
            </w:pPr>
            <w:r w:rsidRPr="00D81746">
              <w:rPr>
                <w:b/>
                <w:szCs w:val="22"/>
                <w:lang w:val="en-IE"/>
              </w:rPr>
              <w:lastRenderedPageBreak/>
              <w:t>Release</w:t>
            </w:r>
          </w:p>
        </w:tc>
        <w:tc>
          <w:tcPr>
            <w:tcW w:w="4622" w:type="dxa"/>
          </w:tcPr>
          <w:p w14:paraId="29330F57" w14:textId="538AC3B0" w:rsidR="00794BDB" w:rsidRPr="00D81746" w:rsidRDefault="00AC04AD" w:rsidP="00C75E13">
            <w:pPr>
              <w:pStyle w:val="CERnon-indent"/>
              <w:rPr>
                <w:szCs w:val="22"/>
                <w:lang w:val="en-IE"/>
              </w:rPr>
            </w:pPr>
            <w:proofErr w:type="gramStart"/>
            <w:r>
              <w:rPr>
                <w:szCs w:val="22"/>
                <w:lang w:val="en-IE"/>
              </w:rPr>
              <w:t>means</w:t>
            </w:r>
            <w:proofErr w:type="gramEnd"/>
            <w:r>
              <w:rPr>
                <w:szCs w:val="22"/>
                <w:lang w:val="en-IE"/>
              </w:rPr>
              <w:t xml:space="preserve"> a</w:t>
            </w:r>
            <w:r w:rsidR="00794BDB" w:rsidRPr="00D81746">
              <w:rPr>
                <w:szCs w:val="22"/>
                <w:lang w:val="en-IE"/>
              </w:rPr>
              <w:t xml:space="preserve">n update to the </w:t>
            </w:r>
            <w:r w:rsidR="00C75E13">
              <w:rPr>
                <w:szCs w:val="22"/>
                <w:lang w:val="en-IE"/>
              </w:rPr>
              <w:t>Capacity Market Platform</w:t>
            </w:r>
            <w:r>
              <w:rPr>
                <w:szCs w:val="22"/>
                <w:lang w:val="en-IE"/>
              </w:rPr>
              <w:t>.</w:t>
            </w:r>
          </w:p>
        </w:tc>
      </w:tr>
      <w:tr w:rsidR="00794BDB" w:rsidRPr="00D81746" w14:paraId="29330F7C" w14:textId="77777777" w:rsidTr="006C05D7">
        <w:tc>
          <w:tcPr>
            <w:tcW w:w="4621" w:type="dxa"/>
          </w:tcPr>
          <w:p w14:paraId="29330F7A" w14:textId="77777777" w:rsidR="00794BDB" w:rsidRPr="00D81746" w:rsidRDefault="00794BDB" w:rsidP="00170A97">
            <w:pPr>
              <w:pStyle w:val="CERnon-indent"/>
              <w:rPr>
                <w:b/>
                <w:szCs w:val="22"/>
                <w:lang w:val="en-IE"/>
              </w:rPr>
            </w:pPr>
            <w:r w:rsidRPr="00D81746">
              <w:rPr>
                <w:b/>
                <w:szCs w:val="22"/>
                <w:lang w:val="en-IE"/>
              </w:rPr>
              <w:t>Test Environment</w:t>
            </w:r>
          </w:p>
        </w:tc>
        <w:tc>
          <w:tcPr>
            <w:tcW w:w="4622" w:type="dxa"/>
          </w:tcPr>
          <w:p w14:paraId="29330F7B" w14:textId="26884126" w:rsidR="00794BDB" w:rsidRPr="00D81746" w:rsidRDefault="00AC04AD" w:rsidP="00C75E13">
            <w:pPr>
              <w:pStyle w:val="CERnon-indent"/>
              <w:rPr>
                <w:szCs w:val="22"/>
                <w:lang w:val="en-IE"/>
              </w:rPr>
            </w:pPr>
            <w:proofErr w:type="gramStart"/>
            <w:r>
              <w:rPr>
                <w:szCs w:val="22"/>
                <w:lang w:val="en-IE"/>
              </w:rPr>
              <w:t>means</w:t>
            </w:r>
            <w:proofErr w:type="gramEnd"/>
            <w:r>
              <w:rPr>
                <w:szCs w:val="22"/>
                <w:lang w:val="en-IE"/>
              </w:rPr>
              <w:t xml:space="preserve"> a</w:t>
            </w:r>
            <w:r w:rsidR="005D5156" w:rsidRPr="00D81746">
              <w:rPr>
                <w:szCs w:val="22"/>
                <w:lang w:val="en-IE"/>
              </w:rPr>
              <w:t xml:space="preserve"> non-production version of a </w:t>
            </w:r>
            <w:r w:rsidR="00C75E13">
              <w:rPr>
                <w:szCs w:val="22"/>
                <w:lang w:val="en-IE"/>
              </w:rPr>
              <w:t>Capacity Market Platform</w:t>
            </w:r>
            <w:r w:rsidR="005D5156" w:rsidRPr="00D81746">
              <w:rPr>
                <w:szCs w:val="22"/>
                <w:lang w:val="en-IE"/>
              </w:rPr>
              <w:t xml:space="preserve"> used for test purposes prior to a Release</w:t>
            </w:r>
            <w:r>
              <w:rPr>
                <w:szCs w:val="22"/>
                <w:lang w:val="en-IE"/>
              </w:rPr>
              <w:t>.</w:t>
            </w:r>
          </w:p>
        </w:tc>
      </w:tr>
    </w:tbl>
    <w:p w14:paraId="04FAA6A7" w14:textId="6DCF7600" w:rsidR="00F671D7" w:rsidRDefault="00F671D7" w:rsidP="000B0CE0">
      <w:pPr>
        <w:pStyle w:val="CERnon-indent"/>
        <w:rPr>
          <w:rFonts w:eastAsiaTheme="minorHAnsi"/>
          <w:szCs w:val="22"/>
        </w:rPr>
      </w:pPr>
      <w:bookmarkStart w:id="102" w:name="_Toc160435723"/>
      <w:bookmarkStart w:id="103" w:name="_Toc162938940"/>
      <w:bookmarkStart w:id="104" w:name="_Toc162940713"/>
      <w:bookmarkStart w:id="105" w:name="_Toc162998308"/>
      <w:bookmarkStart w:id="106" w:name="_Toc164146344"/>
      <w:bookmarkStart w:id="107" w:name="_Toc164146406"/>
      <w:bookmarkStart w:id="108" w:name="_Toc164146514"/>
      <w:bookmarkEnd w:id="102"/>
      <w:bookmarkEnd w:id="103"/>
      <w:bookmarkEnd w:id="104"/>
      <w:bookmarkEnd w:id="105"/>
      <w:bookmarkEnd w:id="106"/>
      <w:bookmarkEnd w:id="107"/>
      <w:bookmarkEnd w:id="108"/>
    </w:p>
    <w:sectPr w:rsidR="00F671D7" w:rsidSect="00844BA8">
      <w:headerReference w:type="default" r:id="rId22"/>
      <w:footerReference w:type="default" r:id="rId23"/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9776B50" w15:done="0"/>
  <w15:commentEx w15:paraId="64E4DF65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DE135E" w14:textId="77777777" w:rsidR="0075312D" w:rsidRDefault="0075312D">
      <w:r>
        <w:separator/>
      </w:r>
    </w:p>
  </w:endnote>
  <w:endnote w:type="continuationSeparator" w:id="0">
    <w:p w14:paraId="1503E99B" w14:textId="77777777" w:rsidR="0075312D" w:rsidRDefault="0075312D">
      <w:r>
        <w:continuationSeparator/>
      </w:r>
    </w:p>
  </w:endnote>
  <w:endnote w:type="continuationNotice" w:id="1">
    <w:p w14:paraId="074351C6" w14:textId="77777777" w:rsidR="0075312D" w:rsidRDefault="0075312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old">
    <w:panose1 w:val="00000000000000000000"/>
    <w:charset w:val="00"/>
    <w:family w:val="roman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 MT">
    <w:altName w:val="Garamond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A8F0AC" w14:textId="4BCEB148" w:rsidR="0075312D" w:rsidRDefault="0075312D">
    <w:pPr>
      <w:pStyle w:val="Footer"/>
      <w:jc w:val="center"/>
    </w:pPr>
    <w:r>
      <w:t xml:space="preserve">AP 5 - </w:t>
    </w:r>
    <w:sdt>
      <w:sdtPr>
        <w:id w:val="-78789152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677CA"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14:paraId="29331076" w14:textId="3BD97252" w:rsidR="0075312D" w:rsidRPr="005479BE" w:rsidRDefault="0075312D" w:rsidP="0081218A">
    <w:pPr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73F065" w14:textId="0DCD3DD5" w:rsidR="0075312D" w:rsidRDefault="0075312D">
    <w:pPr>
      <w:pStyle w:val="Footer"/>
      <w:jc w:val="center"/>
    </w:pPr>
    <w:r>
      <w:t xml:space="preserve">AP 5 - </w:t>
    </w:r>
    <w:sdt>
      <w:sdtPr>
        <w:id w:val="25201576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677CA">
          <w:rPr>
            <w:noProof/>
          </w:rPr>
          <w:t>1</w:t>
        </w:r>
        <w:r>
          <w:rPr>
            <w:noProof/>
          </w:rPr>
          <w:fldChar w:fldCharType="end"/>
        </w:r>
      </w:sdtContent>
    </w:sdt>
  </w:p>
  <w:p w14:paraId="2A3F52EF" w14:textId="77777777" w:rsidR="0075312D" w:rsidRDefault="0075312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33107E" w14:textId="419C081A" w:rsidR="0075312D" w:rsidRPr="005479BE" w:rsidRDefault="0075312D" w:rsidP="0081218A">
    <w:pPr>
      <w:jc w:val="center"/>
    </w:pPr>
    <w:r>
      <w:t>AP5 –</w:t>
    </w:r>
    <w:r w:rsidRPr="005479BE">
      <w:t xml:space="preserve"> </w:t>
    </w:r>
    <w:r>
      <w:fldChar w:fldCharType="begin"/>
    </w:r>
    <w:r>
      <w:instrText xml:space="preserve"> PAGE </w:instrText>
    </w:r>
    <w:r>
      <w:fldChar w:fldCharType="separate"/>
    </w:r>
    <w:r w:rsidR="00710542">
      <w:rPr>
        <w:noProof/>
      </w:rPr>
      <w:t>15</w:t>
    </w:r>
    <w:r>
      <w:rPr>
        <w:noProof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331080" w14:textId="19EF91EF" w:rsidR="0075312D" w:rsidRPr="005479BE" w:rsidRDefault="0075312D" w:rsidP="0081218A">
    <w:pPr>
      <w:jc w:val="center"/>
    </w:pPr>
    <w:r>
      <w:t>AP5 –</w:t>
    </w:r>
    <w:r w:rsidRPr="005479BE">
      <w:t xml:space="preserve"> </w:t>
    </w:r>
    <w:r>
      <w:fldChar w:fldCharType="begin"/>
    </w:r>
    <w:r>
      <w:instrText xml:space="preserve"> PAGE </w:instrText>
    </w:r>
    <w:r>
      <w:fldChar w:fldCharType="separate"/>
    </w:r>
    <w:r w:rsidR="00710542">
      <w:rPr>
        <w:noProof/>
      </w:rPr>
      <w:t>17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BB33F5" w14:textId="77777777" w:rsidR="0075312D" w:rsidRDefault="0075312D">
      <w:r>
        <w:separator/>
      </w:r>
    </w:p>
  </w:footnote>
  <w:footnote w:type="continuationSeparator" w:id="0">
    <w:p w14:paraId="33D71821" w14:textId="77777777" w:rsidR="0075312D" w:rsidRDefault="0075312D">
      <w:r>
        <w:continuationSeparator/>
      </w:r>
    </w:p>
  </w:footnote>
  <w:footnote w:type="continuationNotice" w:id="1">
    <w:p w14:paraId="7E81809F" w14:textId="77777777" w:rsidR="0075312D" w:rsidRDefault="0075312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331078" w14:textId="77777777" w:rsidR="0075312D" w:rsidRPr="0081218A" w:rsidRDefault="0075312D" w:rsidP="0081218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33107D" w14:textId="77777777" w:rsidR="0075312D" w:rsidRPr="005B3F06" w:rsidRDefault="0075312D" w:rsidP="005B3F06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33107F" w14:textId="77777777" w:rsidR="0075312D" w:rsidRPr="0081218A" w:rsidRDefault="0075312D" w:rsidP="0081218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7B8F1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366D20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ED610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FF8F7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6126870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E24C25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C8AB04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CDC6C2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AB8F4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0E290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7E0F1E"/>
    <w:multiLevelType w:val="hybridMultilevel"/>
    <w:tmpl w:val="62D052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00D33A94"/>
    <w:multiLevelType w:val="hybridMultilevel"/>
    <w:tmpl w:val="7EBC994E"/>
    <w:lvl w:ilvl="0" w:tplc="CAE42226">
      <w:start w:val="1"/>
      <w:numFmt w:val="lowerLetter"/>
      <w:lvlText w:val="(%1)"/>
      <w:lvlJc w:val="left"/>
      <w:pPr>
        <w:ind w:left="360" w:hanging="360"/>
      </w:pPr>
      <w:rPr>
        <w:rFonts w:ascii="Arial" w:hAnsi="Arial" w:cs="Aria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069354B1"/>
    <w:multiLevelType w:val="hybridMultilevel"/>
    <w:tmpl w:val="8E62C2D8"/>
    <w:lvl w:ilvl="0" w:tplc="EA7069FC">
      <w:start w:val="1"/>
      <w:numFmt w:val="lowerLetter"/>
      <w:lvlText w:val="(%1)"/>
      <w:lvlJc w:val="left"/>
      <w:pPr>
        <w:ind w:left="360" w:hanging="360"/>
      </w:pPr>
      <w:rPr>
        <w:rFonts w:ascii="Arial" w:hAnsi="Arial" w:cs="Aria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0708679B"/>
    <w:multiLevelType w:val="hybridMultilevel"/>
    <w:tmpl w:val="F6666250"/>
    <w:lvl w:ilvl="0" w:tplc="C6D8DC40">
      <w:start w:val="1"/>
      <w:numFmt w:val="decimal"/>
      <w:pStyle w:val="CERAppendixNumHeading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071B35FF"/>
    <w:multiLevelType w:val="hybridMultilevel"/>
    <w:tmpl w:val="34146E20"/>
    <w:lvl w:ilvl="0" w:tplc="388819C6">
      <w:numFmt w:val="bullet"/>
      <w:pStyle w:val="Style1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7865F5A"/>
    <w:multiLevelType w:val="multilevel"/>
    <w:tmpl w:val="EB1C21DC"/>
    <w:lvl w:ilvl="0">
      <w:start w:val="1"/>
      <w:numFmt w:val="decimal"/>
      <w:pStyle w:val="Level1"/>
      <w:lvlText w:val="%1"/>
      <w:lvlJc w:val="left"/>
      <w:pPr>
        <w:tabs>
          <w:tab w:val="num" w:pos="851"/>
        </w:tabs>
        <w:ind w:left="851" w:hanging="851"/>
      </w:pPr>
      <w:rPr>
        <w:rFonts w:ascii="Arial" w:hAnsi="Arial" w:cs="Times New Roman" w:hint="default"/>
        <w:b w:val="0"/>
        <w:i w:val="0"/>
        <w:sz w:val="20"/>
      </w:rPr>
    </w:lvl>
    <w:lvl w:ilvl="1">
      <w:start w:val="1"/>
      <w:numFmt w:val="decimal"/>
      <w:pStyle w:val="Level2"/>
      <w:lvlText w:val="%1.%2"/>
      <w:lvlJc w:val="left"/>
      <w:pPr>
        <w:tabs>
          <w:tab w:val="num" w:pos="851"/>
        </w:tabs>
        <w:ind w:left="851" w:hanging="851"/>
      </w:pPr>
      <w:rPr>
        <w:rFonts w:ascii="Arial" w:hAnsi="Arial" w:cs="Times New Roman" w:hint="default"/>
        <w:b w:val="0"/>
        <w:i w:val="0"/>
        <w:sz w:val="20"/>
      </w:rPr>
    </w:lvl>
    <w:lvl w:ilvl="2">
      <w:start w:val="1"/>
      <w:numFmt w:val="decimal"/>
      <w:pStyle w:val="Level3"/>
      <w:lvlText w:val="%1.%2.%3"/>
      <w:lvlJc w:val="left"/>
      <w:pPr>
        <w:tabs>
          <w:tab w:val="num" w:pos="851"/>
        </w:tabs>
        <w:ind w:left="851" w:hanging="851"/>
      </w:pPr>
      <w:rPr>
        <w:rFonts w:ascii="Arial" w:hAnsi="Arial" w:cs="Times New Roman" w:hint="default"/>
        <w:b w:val="0"/>
        <w:i w:val="0"/>
        <w:sz w:val="20"/>
      </w:rPr>
    </w:lvl>
    <w:lvl w:ilvl="3">
      <w:start w:val="1"/>
      <w:numFmt w:val="decimal"/>
      <w:pStyle w:val="Level4"/>
      <w:lvlText w:val="%1.%2.%3.%4"/>
      <w:lvlJc w:val="left"/>
      <w:pPr>
        <w:tabs>
          <w:tab w:val="num" w:pos="851"/>
        </w:tabs>
        <w:ind w:left="851" w:hanging="851"/>
      </w:pPr>
      <w:rPr>
        <w:rFonts w:ascii="Arial" w:hAnsi="Arial" w:cs="Times New Roman" w:hint="default"/>
        <w:b w:val="0"/>
        <w:i w:val="0"/>
        <w:sz w:val="20"/>
      </w:rPr>
    </w:lvl>
    <w:lvl w:ilvl="4">
      <w:start w:val="1"/>
      <w:numFmt w:val="lowerLetter"/>
      <w:pStyle w:val="Level5"/>
      <w:lvlText w:val="(%5)"/>
      <w:lvlJc w:val="left"/>
      <w:pPr>
        <w:tabs>
          <w:tab w:val="num" w:pos="1701"/>
        </w:tabs>
        <w:ind w:left="1701" w:hanging="850"/>
      </w:pPr>
      <w:rPr>
        <w:rFonts w:ascii="Arial" w:hAnsi="Arial" w:cs="Times New Roman" w:hint="default"/>
        <w:b w:val="0"/>
        <w:i w:val="0"/>
        <w:sz w:val="20"/>
      </w:rPr>
    </w:lvl>
    <w:lvl w:ilvl="5">
      <w:start w:val="1"/>
      <w:numFmt w:val="lowerRoman"/>
      <w:pStyle w:val="Level6"/>
      <w:lvlText w:val="(%6)"/>
      <w:lvlJc w:val="left"/>
      <w:pPr>
        <w:tabs>
          <w:tab w:val="num" w:pos="2552"/>
        </w:tabs>
        <w:ind w:left="2552" w:hanging="851"/>
      </w:pPr>
      <w:rPr>
        <w:rFonts w:ascii="Arial" w:hAnsi="Arial" w:cs="Times New Roman" w:hint="default"/>
        <w:b w:val="0"/>
        <w:i w:val="0"/>
        <w:sz w:val="20"/>
      </w:rPr>
    </w:lvl>
    <w:lvl w:ilvl="6">
      <w:start w:val="1"/>
      <w:numFmt w:val="decimal"/>
      <w:pStyle w:val="Level7"/>
      <w:lvlText w:val="%7)"/>
      <w:lvlJc w:val="left"/>
      <w:pPr>
        <w:tabs>
          <w:tab w:val="num" w:pos="3402"/>
        </w:tabs>
        <w:ind w:left="3402" w:hanging="850"/>
      </w:pPr>
      <w:rPr>
        <w:rFonts w:ascii="Arial" w:hAnsi="Arial" w:cs="Times New Roman" w:hint="default"/>
        <w:b w:val="0"/>
        <w:i w:val="0"/>
        <w:sz w:val="20"/>
      </w:rPr>
    </w:lvl>
    <w:lvl w:ilvl="7">
      <w:start w:val="1"/>
      <w:numFmt w:val="lowerLetter"/>
      <w:pStyle w:val="Level8"/>
      <w:lvlText w:val="%8)"/>
      <w:lvlJc w:val="left"/>
      <w:pPr>
        <w:tabs>
          <w:tab w:val="num" w:pos="3402"/>
        </w:tabs>
        <w:ind w:left="3402" w:hanging="850"/>
      </w:pPr>
      <w:rPr>
        <w:rFonts w:ascii="Arial" w:hAnsi="Arial" w:cs="Times New Roman" w:hint="default"/>
        <w:b w:val="0"/>
        <w:i w:val="0"/>
        <w:sz w:val="20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6">
    <w:nsid w:val="083641F0"/>
    <w:multiLevelType w:val="hybridMultilevel"/>
    <w:tmpl w:val="0C3836A0"/>
    <w:lvl w:ilvl="0" w:tplc="99DE42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8E618F1"/>
    <w:multiLevelType w:val="hybridMultilevel"/>
    <w:tmpl w:val="003EAD7E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E076392"/>
    <w:multiLevelType w:val="hybridMultilevel"/>
    <w:tmpl w:val="34A4DB24"/>
    <w:lvl w:ilvl="0" w:tplc="99DE42BC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37" w:hanging="360"/>
      </w:pPr>
    </w:lvl>
    <w:lvl w:ilvl="2" w:tplc="1809001B" w:tentative="1">
      <w:start w:val="1"/>
      <w:numFmt w:val="lowerRoman"/>
      <w:lvlText w:val="%3."/>
      <w:lvlJc w:val="right"/>
      <w:pPr>
        <w:ind w:left="2157" w:hanging="180"/>
      </w:pPr>
    </w:lvl>
    <w:lvl w:ilvl="3" w:tplc="1809000F" w:tentative="1">
      <w:start w:val="1"/>
      <w:numFmt w:val="decimal"/>
      <w:lvlText w:val="%4."/>
      <w:lvlJc w:val="left"/>
      <w:pPr>
        <w:ind w:left="2877" w:hanging="360"/>
      </w:pPr>
    </w:lvl>
    <w:lvl w:ilvl="4" w:tplc="18090019" w:tentative="1">
      <w:start w:val="1"/>
      <w:numFmt w:val="lowerLetter"/>
      <w:lvlText w:val="%5."/>
      <w:lvlJc w:val="left"/>
      <w:pPr>
        <w:ind w:left="3597" w:hanging="360"/>
      </w:pPr>
    </w:lvl>
    <w:lvl w:ilvl="5" w:tplc="1809001B" w:tentative="1">
      <w:start w:val="1"/>
      <w:numFmt w:val="lowerRoman"/>
      <w:lvlText w:val="%6."/>
      <w:lvlJc w:val="right"/>
      <w:pPr>
        <w:ind w:left="4317" w:hanging="180"/>
      </w:pPr>
    </w:lvl>
    <w:lvl w:ilvl="6" w:tplc="1809000F" w:tentative="1">
      <w:start w:val="1"/>
      <w:numFmt w:val="decimal"/>
      <w:lvlText w:val="%7."/>
      <w:lvlJc w:val="left"/>
      <w:pPr>
        <w:ind w:left="5037" w:hanging="360"/>
      </w:pPr>
    </w:lvl>
    <w:lvl w:ilvl="7" w:tplc="18090019" w:tentative="1">
      <w:start w:val="1"/>
      <w:numFmt w:val="lowerLetter"/>
      <w:lvlText w:val="%8."/>
      <w:lvlJc w:val="left"/>
      <w:pPr>
        <w:ind w:left="5757" w:hanging="360"/>
      </w:pPr>
    </w:lvl>
    <w:lvl w:ilvl="8" w:tplc="18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9">
    <w:nsid w:val="0F8E70D4"/>
    <w:multiLevelType w:val="hybridMultilevel"/>
    <w:tmpl w:val="6FA8231A"/>
    <w:lvl w:ilvl="0" w:tplc="1809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9E7A4F14">
      <w:start w:val="6"/>
      <w:numFmt w:val="decimal"/>
      <w:lvlText w:val="%2"/>
      <w:lvlJc w:val="left"/>
      <w:pPr>
        <w:tabs>
          <w:tab w:val="num" w:pos="1931"/>
        </w:tabs>
        <w:ind w:left="1931" w:hanging="360"/>
      </w:pPr>
      <w:rPr>
        <w:rFonts w:hint="default"/>
      </w:rPr>
    </w:lvl>
    <w:lvl w:ilvl="2" w:tplc="21BC921E">
      <w:start w:val="1"/>
      <w:numFmt w:val="lowerLetter"/>
      <w:lvlText w:val="(%3)"/>
      <w:lvlJc w:val="left"/>
      <w:pPr>
        <w:tabs>
          <w:tab w:val="num" w:pos="1844"/>
        </w:tabs>
        <w:ind w:left="1844" w:hanging="360"/>
      </w:pPr>
      <w:rPr>
        <w:rFonts w:hint="default"/>
      </w:rPr>
    </w:lvl>
    <w:lvl w:ilvl="3" w:tplc="0809000F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20">
    <w:nsid w:val="0FFB31F0"/>
    <w:multiLevelType w:val="multilevel"/>
    <w:tmpl w:val="00B0AE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1">
    <w:nsid w:val="133054B0"/>
    <w:multiLevelType w:val="hybridMultilevel"/>
    <w:tmpl w:val="9AF4FE8A"/>
    <w:lvl w:ilvl="0" w:tplc="81121B5A">
      <w:start w:val="1"/>
      <w:numFmt w:val="lowerLetter"/>
      <w:lvlText w:val="(%1)"/>
      <w:lvlJc w:val="left"/>
      <w:pPr>
        <w:ind w:left="360" w:hanging="360"/>
      </w:pPr>
      <w:rPr>
        <w:rFonts w:ascii="Arial" w:hAnsi="Arial" w:cs="Aria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1378099A"/>
    <w:multiLevelType w:val="hybridMultilevel"/>
    <w:tmpl w:val="5DD04FC6"/>
    <w:lvl w:ilvl="0" w:tplc="DED0826E">
      <w:start w:val="1"/>
      <w:numFmt w:val="bullet"/>
      <w:pStyle w:val="TableBullet"/>
      <w:lvlText w:val=""/>
      <w:lvlJc w:val="left"/>
      <w:pPr>
        <w:ind w:left="720" w:hanging="360"/>
      </w:pPr>
      <w:rPr>
        <w:rFonts w:ascii="Symbol" w:hAnsi="Symbol" w:hint="default"/>
        <w:color w:val="EEECE1" w:themeColor="background2"/>
        <w:sz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4331C36"/>
    <w:multiLevelType w:val="multilevel"/>
    <w:tmpl w:val="F19C957A"/>
    <w:lvl w:ilvl="0">
      <w:start w:val="1"/>
      <w:numFmt w:val="decimal"/>
      <w:lvlText w:val="%1"/>
      <w:lvlJc w:val="left"/>
      <w:pPr>
        <w:tabs>
          <w:tab w:val="num" w:pos="541"/>
        </w:tabs>
        <w:ind w:left="541" w:hanging="36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937"/>
        </w:tabs>
        <w:ind w:left="937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01"/>
        </w:tabs>
        <w:ind w:left="901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45"/>
        </w:tabs>
        <w:ind w:left="1045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189"/>
        </w:tabs>
        <w:ind w:left="1189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333"/>
        </w:tabs>
        <w:ind w:left="1333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477"/>
        </w:tabs>
        <w:ind w:left="1477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621"/>
        </w:tabs>
        <w:ind w:left="1621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765"/>
        </w:tabs>
        <w:ind w:left="1765" w:hanging="1584"/>
      </w:pPr>
      <w:rPr>
        <w:rFonts w:hint="default"/>
      </w:rPr>
    </w:lvl>
  </w:abstractNum>
  <w:abstractNum w:abstractNumId="24">
    <w:nsid w:val="16DB04BD"/>
    <w:multiLevelType w:val="hybridMultilevel"/>
    <w:tmpl w:val="F6D60478"/>
    <w:lvl w:ilvl="0" w:tplc="EA7069FC">
      <w:start w:val="1"/>
      <w:numFmt w:val="lowerLetter"/>
      <w:lvlText w:val="(%1)"/>
      <w:lvlJc w:val="left"/>
      <w:pPr>
        <w:ind w:left="360" w:hanging="360"/>
      </w:pPr>
      <w:rPr>
        <w:rFonts w:ascii="Arial" w:hAnsi="Arial" w:cs="Aria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172B038D"/>
    <w:multiLevelType w:val="multilevel"/>
    <w:tmpl w:val="0BDC7CA4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/>
        <w:i w:val="0"/>
        <w:sz w:val="28"/>
        <w:szCs w:val="28"/>
      </w:rPr>
    </w:lvl>
    <w:lvl w:ilvl="1">
      <w:start w:val="1"/>
      <w:numFmt w:val="decimal"/>
      <w:pStyle w:val="APHeading2"/>
      <w:lvlText w:val="%1.%2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/>
        <w:i w:val="0"/>
        <w:sz w:val="24"/>
        <w:szCs w:val="24"/>
      </w:rPr>
    </w:lvl>
    <w:lvl w:ilvl="2">
      <w:start w:val="1"/>
      <w:numFmt w:val="decimal"/>
      <w:pStyle w:val="AP3Heading"/>
      <w:lvlText w:val="%1.%2.%3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/>
        <w:color w:val="000000"/>
        <w:sz w:val="22"/>
        <w:szCs w:val="22"/>
      </w:rPr>
    </w:lvl>
    <w:lvl w:ilvl="3">
      <w:start w:val="1"/>
      <w:numFmt w:val="decimal"/>
      <w:pStyle w:val="APNUMHEAD4"/>
      <w:lvlText w:val="%1.%2.%3.%4"/>
      <w:lvlJc w:val="left"/>
      <w:pPr>
        <w:tabs>
          <w:tab w:val="num" w:pos="851"/>
        </w:tabs>
        <w:ind w:left="851" w:hanging="851"/>
      </w:pPr>
      <w:rPr>
        <w:rFonts w:ascii="Arial Bold" w:hAnsi="Arial Bold" w:hint="default"/>
        <w:b/>
        <w:i w:val="0"/>
        <w:color w:val="000000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882"/>
        </w:tabs>
        <w:ind w:left="259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2"/>
        </w:tabs>
        <w:ind w:left="309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2"/>
        </w:tabs>
        <w:ind w:left="360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2"/>
        </w:tabs>
        <w:ind w:left="410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2"/>
        </w:tabs>
        <w:ind w:left="4682" w:hanging="1440"/>
      </w:pPr>
      <w:rPr>
        <w:rFonts w:hint="default"/>
      </w:rPr>
    </w:lvl>
  </w:abstractNum>
  <w:abstractNum w:abstractNumId="26">
    <w:nsid w:val="1C2D1DA3"/>
    <w:multiLevelType w:val="hybridMultilevel"/>
    <w:tmpl w:val="F182B276"/>
    <w:lvl w:ilvl="0" w:tplc="31CE14B6">
      <w:start w:val="1"/>
      <w:numFmt w:val="decimal"/>
      <w:lvlText w:val="%1"/>
      <w:lvlJc w:val="left"/>
      <w:pPr>
        <w:ind w:left="720" w:hanging="360"/>
      </w:pPr>
      <w:rPr>
        <w:rFonts w:ascii="Arial Bold" w:hAnsi="Arial Bold" w:hint="default"/>
        <w:b/>
        <w:i w:val="0"/>
        <w:sz w:val="22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D8B1974"/>
    <w:multiLevelType w:val="hybridMultilevel"/>
    <w:tmpl w:val="F182B276"/>
    <w:lvl w:ilvl="0" w:tplc="31CE14B6">
      <w:start w:val="1"/>
      <w:numFmt w:val="decimal"/>
      <w:lvlText w:val="%1"/>
      <w:lvlJc w:val="left"/>
      <w:pPr>
        <w:ind w:left="720" w:hanging="360"/>
      </w:pPr>
      <w:rPr>
        <w:rFonts w:ascii="Arial Bold" w:hAnsi="Arial Bold" w:hint="default"/>
        <w:b/>
        <w:i w:val="0"/>
        <w:sz w:val="22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DED55DC"/>
    <w:multiLevelType w:val="multilevel"/>
    <w:tmpl w:val="A058F360"/>
    <w:styleLink w:val="Headings"/>
    <w:lvl w:ilvl="0">
      <w:start w:val="1"/>
      <w:numFmt w:val="decimal"/>
      <w:lvlText w:val="%1"/>
      <w:lvlJc w:val="left"/>
      <w:pPr>
        <w:ind w:left="909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29">
    <w:nsid w:val="1E1424CF"/>
    <w:multiLevelType w:val="hybridMultilevel"/>
    <w:tmpl w:val="9C6C8C7A"/>
    <w:lvl w:ilvl="0" w:tplc="409AE688">
      <w:start w:val="1"/>
      <w:numFmt w:val="lowerLetter"/>
      <w:lvlText w:val="(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3E958E3"/>
    <w:multiLevelType w:val="hybridMultilevel"/>
    <w:tmpl w:val="867836F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24A91C79"/>
    <w:multiLevelType w:val="hybridMultilevel"/>
    <w:tmpl w:val="BB2AD302"/>
    <w:lvl w:ilvl="0" w:tplc="7A9AD7B8">
      <w:start w:val="1"/>
      <w:numFmt w:val="decimal"/>
      <w:pStyle w:val="CERLISTBULLET2"/>
      <w:lvlText w:val="%1."/>
      <w:lvlJc w:val="left"/>
      <w:pPr>
        <w:tabs>
          <w:tab w:val="num" w:pos="1985"/>
        </w:tabs>
        <w:ind w:left="1985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274F4D2E"/>
    <w:multiLevelType w:val="multilevel"/>
    <w:tmpl w:val="7660CACA"/>
    <w:lvl w:ilvl="0">
      <w:start w:val="1"/>
      <w:numFmt w:val="decimal"/>
      <w:pStyle w:val="CMCHEADING1"/>
      <w:isLgl/>
      <w:lvlText w:val="%1."/>
      <w:lvlJc w:val="center"/>
      <w:pPr>
        <w:tabs>
          <w:tab w:val="num" w:pos="360"/>
        </w:tabs>
        <w:ind w:left="81" w:hanging="81"/>
      </w:pPr>
      <w:rPr>
        <w:rFonts w:hint="default"/>
        <w:b/>
        <w:i w:val="0"/>
        <w:caps/>
        <w:sz w:val="28"/>
      </w:rPr>
    </w:lvl>
    <w:lvl w:ilvl="1">
      <w:start w:val="1"/>
      <w:numFmt w:val="decimal"/>
      <w:pStyle w:val="CMCPara"/>
      <w:isLgl/>
      <w:lvlText w:val="%1.%2"/>
      <w:lvlJc w:val="left"/>
      <w:pPr>
        <w:tabs>
          <w:tab w:val="num" w:pos="1135"/>
        </w:tabs>
        <w:ind w:left="1135" w:hanging="851"/>
      </w:pPr>
      <w:rPr>
        <w:rFonts w:hint="default"/>
      </w:rPr>
    </w:lvl>
    <w:lvl w:ilvl="2">
      <w:start w:val="1"/>
      <w:numFmt w:val="decimal"/>
      <w:pStyle w:val="CMCSub-para"/>
      <w:isLgl/>
      <w:lvlText w:val="%3."/>
      <w:lvlJc w:val="left"/>
      <w:pPr>
        <w:tabs>
          <w:tab w:val="num" w:pos="1134"/>
        </w:tabs>
        <w:ind w:left="1474" w:hanging="340"/>
      </w:pPr>
      <w:rPr>
        <w:rFonts w:hint="default"/>
      </w:rPr>
    </w:lvl>
    <w:lvl w:ilvl="3">
      <w:start w:val="1"/>
      <w:numFmt w:val="none"/>
      <w:isLgl/>
      <w:lvlText w:val="i."/>
      <w:lvlJc w:val="left"/>
      <w:pPr>
        <w:tabs>
          <w:tab w:val="num" w:pos="846"/>
        </w:tabs>
        <w:ind w:left="1559" w:hanging="1847"/>
      </w:pPr>
      <w:rPr>
        <w:rFonts w:hint="default"/>
      </w:rPr>
    </w:lvl>
    <w:lvl w:ilvl="4">
      <w:start w:val="1"/>
      <w:numFmt w:val="none"/>
      <w:isLgl/>
      <w:lvlText w:val="i."/>
      <w:lvlJc w:val="left"/>
      <w:pPr>
        <w:tabs>
          <w:tab w:val="num" w:pos="3321"/>
        </w:tabs>
        <w:ind w:left="3321" w:hanging="1080"/>
      </w:pPr>
      <w:rPr>
        <w:rFonts w:hint="default"/>
      </w:rPr>
    </w:lvl>
    <w:lvl w:ilvl="5">
      <w:start w:val="1"/>
      <w:numFmt w:val="none"/>
      <w:isLgl/>
      <w:lvlText w:val="a)"/>
      <w:lvlJc w:val="left"/>
      <w:pPr>
        <w:tabs>
          <w:tab w:val="num" w:pos="4041"/>
        </w:tabs>
        <w:ind w:left="404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121"/>
        </w:tabs>
        <w:ind w:left="512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841"/>
        </w:tabs>
        <w:ind w:left="584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6921"/>
        </w:tabs>
        <w:ind w:left="6921" w:hanging="1800"/>
      </w:pPr>
      <w:rPr>
        <w:rFonts w:hint="default"/>
      </w:rPr>
    </w:lvl>
  </w:abstractNum>
  <w:abstractNum w:abstractNumId="33">
    <w:nsid w:val="27552FE4"/>
    <w:multiLevelType w:val="hybridMultilevel"/>
    <w:tmpl w:val="FA6EDF50"/>
    <w:lvl w:ilvl="0" w:tplc="EA7069FC">
      <w:start w:val="1"/>
      <w:numFmt w:val="lowerLetter"/>
      <w:lvlText w:val="(%1)"/>
      <w:lvlJc w:val="left"/>
      <w:pPr>
        <w:ind w:left="360" w:hanging="360"/>
      </w:pPr>
      <w:rPr>
        <w:rFonts w:ascii="Arial" w:hAnsi="Arial" w:cs="Aria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28EF1218"/>
    <w:multiLevelType w:val="hybridMultilevel"/>
    <w:tmpl w:val="7AA210F8"/>
    <w:lvl w:ilvl="0" w:tplc="3ABCB22A">
      <w:start w:val="10"/>
      <w:numFmt w:val="upperLetter"/>
      <w:pStyle w:val="CERCHAPTERHEADING"/>
      <w:suff w:val="space"/>
      <w:lvlText w:val="%1."/>
      <w:lvlJc w:val="left"/>
      <w:pPr>
        <w:ind w:left="851" w:hanging="491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9611FBA"/>
    <w:multiLevelType w:val="hybridMultilevel"/>
    <w:tmpl w:val="8BF83328"/>
    <w:lvl w:ilvl="0" w:tplc="BB262772">
      <w:start w:val="1"/>
      <w:numFmt w:val="bullet"/>
      <w:pStyle w:val="CERNONINDENTBULLET3"/>
      <w:lvlText w:val=""/>
      <w:lvlJc w:val="left"/>
      <w:pPr>
        <w:tabs>
          <w:tab w:val="num" w:pos="1276"/>
        </w:tabs>
        <w:ind w:left="1276" w:hanging="425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2A8C6BEA"/>
    <w:multiLevelType w:val="multilevel"/>
    <w:tmpl w:val="965E1B98"/>
    <w:lvl w:ilvl="0">
      <w:start w:val="1"/>
      <w:numFmt w:val="decimal"/>
      <w:isLgl/>
      <w:lvlText w:val="%1."/>
      <w:lvlJc w:val="center"/>
      <w:pPr>
        <w:tabs>
          <w:tab w:val="num" w:pos="360"/>
        </w:tabs>
        <w:ind w:left="81" w:hanging="81"/>
      </w:pPr>
      <w:rPr>
        <w:rFonts w:hint="default"/>
        <w:b/>
        <w:i w:val="0"/>
        <w:caps/>
        <w:sz w:val="28"/>
      </w:rPr>
    </w:lvl>
    <w:lvl w:ilvl="1">
      <w:start w:val="1"/>
      <w:numFmt w:val="decimal"/>
      <w:pStyle w:val="CERBODY"/>
      <w:isLgl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563"/>
        </w:tabs>
        <w:ind w:left="563" w:hanging="851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846"/>
        </w:tabs>
        <w:ind w:left="846" w:hanging="1134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321"/>
        </w:tabs>
        <w:ind w:left="332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041"/>
        </w:tabs>
        <w:ind w:left="404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121"/>
        </w:tabs>
        <w:ind w:left="512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841"/>
        </w:tabs>
        <w:ind w:left="584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6921"/>
        </w:tabs>
        <w:ind w:left="6921" w:hanging="1800"/>
      </w:pPr>
      <w:rPr>
        <w:rFonts w:hint="default"/>
      </w:rPr>
    </w:lvl>
  </w:abstractNum>
  <w:abstractNum w:abstractNumId="37">
    <w:nsid w:val="2AB75F65"/>
    <w:multiLevelType w:val="hybridMultilevel"/>
    <w:tmpl w:val="B8F8A226"/>
    <w:lvl w:ilvl="0" w:tplc="CD6A0B02">
      <w:start w:val="1"/>
      <w:numFmt w:val="bullet"/>
      <w:pStyle w:val="CERNONINDENTBULLET2"/>
      <w:lvlText w:val=""/>
      <w:lvlJc w:val="left"/>
      <w:pPr>
        <w:tabs>
          <w:tab w:val="num" w:pos="851"/>
        </w:tabs>
        <w:ind w:left="851" w:hanging="426"/>
      </w:pPr>
      <w:rPr>
        <w:rFonts w:ascii="Wingdings 2" w:hAnsi="Wingdings 2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2E9B28A0"/>
    <w:multiLevelType w:val="hybridMultilevel"/>
    <w:tmpl w:val="F22E6654"/>
    <w:lvl w:ilvl="0" w:tplc="68969DE6">
      <w:start w:val="1"/>
      <w:numFmt w:val="lowerRoman"/>
      <w:pStyle w:val="CERAppendixLevel3"/>
      <w:lvlText w:val="(%1)"/>
      <w:lvlJc w:val="left"/>
      <w:pPr>
        <w:ind w:left="1584" w:hanging="360"/>
      </w:pPr>
      <w:rPr>
        <w:rFonts w:hint="default"/>
        <w:bCs w:val="0"/>
        <w:i w:val="0"/>
        <w:iC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18090019">
      <w:start w:val="1"/>
      <w:numFmt w:val="lowerLetter"/>
      <w:lvlText w:val="%2."/>
      <w:lvlJc w:val="left"/>
      <w:pPr>
        <w:ind w:left="2520" w:hanging="360"/>
      </w:pPr>
    </w:lvl>
    <w:lvl w:ilvl="2" w:tplc="1809001B" w:tentative="1">
      <w:start w:val="1"/>
      <w:numFmt w:val="lowerRoman"/>
      <w:lvlText w:val="%3."/>
      <w:lvlJc w:val="right"/>
      <w:pPr>
        <w:ind w:left="3240" w:hanging="180"/>
      </w:pPr>
    </w:lvl>
    <w:lvl w:ilvl="3" w:tplc="1809000F" w:tentative="1">
      <w:start w:val="1"/>
      <w:numFmt w:val="decimal"/>
      <w:lvlText w:val="%4."/>
      <w:lvlJc w:val="left"/>
      <w:pPr>
        <w:ind w:left="3960" w:hanging="360"/>
      </w:pPr>
    </w:lvl>
    <w:lvl w:ilvl="4" w:tplc="18090019">
      <w:start w:val="1"/>
      <w:numFmt w:val="lowerLetter"/>
      <w:lvlText w:val="%5."/>
      <w:lvlJc w:val="left"/>
      <w:pPr>
        <w:ind w:left="4680" w:hanging="360"/>
      </w:pPr>
    </w:lvl>
    <w:lvl w:ilvl="5" w:tplc="1809001B" w:tentative="1">
      <w:start w:val="1"/>
      <w:numFmt w:val="lowerRoman"/>
      <w:lvlText w:val="%6."/>
      <w:lvlJc w:val="right"/>
      <w:pPr>
        <w:ind w:left="5400" w:hanging="180"/>
      </w:pPr>
    </w:lvl>
    <w:lvl w:ilvl="6" w:tplc="1809000F" w:tentative="1">
      <w:start w:val="1"/>
      <w:numFmt w:val="decimal"/>
      <w:lvlText w:val="%7."/>
      <w:lvlJc w:val="left"/>
      <w:pPr>
        <w:ind w:left="6120" w:hanging="360"/>
      </w:pPr>
    </w:lvl>
    <w:lvl w:ilvl="7" w:tplc="18090019" w:tentative="1">
      <w:start w:val="1"/>
      <w:numFmt w:val="lowerLetter"/>
      <w:lvlText w:val="%8."/>
      <w:lvlJc w:val="left"/>
      <w:pPr>
        <w:ind w:left="6840" w:hanging="360"/>
      </w:pPr>
    </w:lvl>
    <w:lvl w:ilvl="8" w:tplc="1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9">
    <w:nsid w:val="2FAA5100"/>
    <w:multiLevelType w:val="hybridMultilevel"/>
    <w:tmpl w:val="34A4DB24"/>
    <w:lvl w:ilvl="0" w:tplc="99DE42BC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37" w:hanging="360"/>
      </w:pPr>
    </w:lvl>
    <w:lvl w:ilvl="2" w:tplc="1809001B" w:tentative="1">
      <w:start w:val="1"/>
      <w:numFmt w:val="lowerRoman"/>
      <w:lvlText w:val="%3."/>
      <w:lvlJc w:val="right"/>
      <w:pPr>
        <w:ind w:left="2157" w:hanging="180"/>
      </w:pPr>
    </w:lvl>
    <w:lvl w:ilvl="3" w:tplc="1809000F" w:tentative="1">
      <w:start w:val="1"/>
      <w:numFmt w:val="decimal"/>
      <w:lvlText w:val="%4."/>
      <w:lvlJc w:val="left"/>
      <w:pPr>
        <w:ind w:left="2877" w:hanging="360"/>
      </w:pPr>
    </w:lvl>
    <w:lvl w:ilvl="4" w:tplc="18090019" w:tentative="1">
      <w:start w:val="1"/>
      <w:numFmt w:val="lowerLetter"/>
      <w:lvlText w:val="%5."/>
      <w:lvlJc w:val="left"/>
      <w:pPr>
        <w:ind w:left="3597" w:hanging="360"/>
      </w:pPr>
    </w:lvl>
    <w:lvl w:ilvl="5" w:tplc="1809001B" w:tentative="1">
      <w:start w:val="1"/>
      <w:numFmt w:val="lowerRoman"/>
      <w:lvlText w:val="%6."/>
      <w:lvlJc w:val="right"/>
      <w:pPr>
        <w:ind w:left="4317" w:hanging="180"/>
      </w:pPr>
    </w:lvl>
    <w:lvl w:ilvl="6" w:tplc="1809000F" w:tentative="1">
      <w:start w:val="1"/>
      <w:numFmt w:val="decimal"/>
      <w:lvlText w:val="%7."/>
      <w:lvlJc w:val="left"/>
      <w:pPr>
        <w:ind w:left="5037" w:hanging="360"/>
      </w:pPr>
    </w:lvl>
    <w:lvl w:ilvl="7" w:tplc="18090019" w:tentative="1">
      <w:start w:val="1"/>
      <w:numFmt w:val="lowerLetter"/>
      <w:lvlText w:val="%8."/>
      <w:lvlJc w:val="left"/>
      <w:pPr>
        <w:ind w:left="5757" w:hanging="360"/>
      </w:pPr>
    </w:lvl>
    <w:lvl w:ilvl="8" w:tplc="18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0">
    <w:nsid w:val="301B3C2D"/>
    <w:multiLevelType w:val="hybridMultilevel"/>
    <w:tmpl w:val="78887F62"/>
    <w:lvl w:ilvl="0" w:tplc="C86C7A26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301C69EE"/>
    <w:multiLevelType w:val="hybridMultilevel"/>
    <w:tmpl w:val="E0CEE7BC"/>
    <w:lvl w:ilvl="0" w:tplc="9CD2D164">
      <w:start w:val="1"/>
      <w:numFmt w:val="lowerLetter"/>
      <w:lvlText w:val="(%1)"/>
      <w:lvlJc w:val="left"/>
      <w:pPr>
        <w:ind w:left="360" w:hanging="360"/>
      </w:pPr>
      <w:rPr>
        <w:rFonts w:ascii="Arial" w:hAnsi="Arial" w:cs="Aria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31AC5ADB"/>
    <w:multiLevelType w:val="hybridMultilevel"/>
    <w:tmpl w:val="784C893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33C41662"/>
    <w:multiLevelType w:val="hybridMultilevel"/>
    <w:tmpl w:val="F20667A8"/>
    <w:lvl w:ilvl="0" w:tplc="C10A3FF8">
      <w:start w:val="1"/>
      <w:numFmt w:val="decimal"/>
      <w:pStyle w:val="CERNUMBERBULLET"/>
      <w:lvlText w:val="%1."/>
      <w:lvlJc w:val="left"/>
      <w:pPr>
        <w:tabs>
          <w:tab w:val="num" w:pos="900"/>
        </w:tabs>
        <w:ind w:left="1467" w:hanging="567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3477733B"/>
    <w:multiLevelType w:val="hybridMultilevel"/>
    <w:tmpl w:val="E9A4F048"/>
    <w:lvl w:ilvl="0" w:tplc="B76E7C8A">
      <w:start w:val="1"/>
      <w:numFmt w:val="lowerLetter"/>
      <w:lvlText w:val="(%1)"/>
      <w:lvlJc w:val="left"/>
      <w:pPr>
        <w:ind w:left="360" w:hanging="360"/>
      </w:pPr>
      <w:rPr>
        <w:rFonts w:ascii="Arial" w:hAnsi="Arial" w:cs="Aria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37D933BD"/>
    <w:multiLevelType w:val="hybridMultilevel"/>
    <w:tmpl w:val="4FDC01A6"/>
    <w:lvl w:ilvl="0" w:tplc="0409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0FC26D8">
      <w:start w:val="1"/>
      <w:numFmt w:val="lowerLetter"/>
      <w:lvlText w:val="(%2)"/>
      <w:lvlJc w:val="left"/>
      <w:pPr>
        <w:ind w:left="1440" w:hanging="360"/>
      </w:pPr>
      <w:rPr>
        <w:rFonts w:ascii="Arial" w:hAnsi="Arial" w:cs="Arial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38BC4157"/>
    <w:multiLevelType w:val="hybridMultilevel"/>
    <w:tmpl w:val="B7DC216E"/>
    <w:lvl w:ilvl="0" w:tplc="480684A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38D15AD9"/>
    <w:multiLevelType w:val="hybridMultilevel"/>
    <w:tmpl w:val="1298AF5A"/>
    <w:lvl w:ilvl="0" w:tplc="18090017">
      <w:start w:val="1"/>
      <w:numFmt w:val="lowerLetter"/>
      <w:lvlText w:val="%1)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3BF6132F"/>
    <w:multiLevelType w:val="hybridMultilevel"/>
    <w:tmpl w:val="34A4DB24"/>
    <w:lvl w:ilvl="0" w:tplc="99DE42BC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37" w:hanging="360"/>
      </w:pPr>
    </w:lvl>
    <w:lvl w:ilvl="2" w:tplc="1809001B" w:tentative="1">
      <w:start w:val="1"/>
      <w:numFmt w:val="lowerRoman"/>
      <w:lvlText w:val="%3."/>
      <w:lvlJc w:val="right"/>
      <w:pPr>
        <w:ind w:left="2157" w:hanging="180"/>
      </w:pPr>
    </w:lvl>
    <w:lvl w:ilvl="3" w:tplc="1809000F" w:tentative="1">
      <w:start w:val="1"/>
      <w:numFmt w:val="decimal"/>
      <w:lvlText w:val="%4."/>
      <w:lvlJc w:val="left"/>
      <w:pPr>
        <w:ind w:left="2877" w:hanging="360"/>
      </w:pPr>
    </w:lvl>
    <w:lvl w:ilvl="4" w:tplc="18090019" w:tentative="1">
      <w:start w:val="1"/>
      <w:numFmt w:val="lowerLetter"/>
      <w:lvlText w:val="%5."/>
      <w:lvlJc w:val="left"/>
      <w:pPr>
        <w:ind w:left="3597" w:hanging="360"/>
      </w:pPr>
    </w:lvl>
    <w:lvl w:ilvl="5" w:tplc="1809001B" w:tentative="1">
      <w:start w:val="1"/>
      <w:numFmt w:val="lowerRoman"/>
      <w:lvlText w:val="%6."/>
      <w:lvlJc w:val="right"/>
      <w:pPr>
        <w:ind w:left="4317" w:hanging="180"/>
      </w:pPr>
    </w:lvl>
    <w:lvl w:ilvl="6" w:tplc="1809000F" w:tentative="1">
      <w:start w:val="1"/>
      <w:numFmt w:val="decimal"/>
      <w:lvlText w:val="%7."/>
      <w:lvlJc w:val="left"/>
      <w:pPr>
        <w:ind w:left="5037" w:hanging="360"/>
      </w:pPr>
    </w:lvl>
    <w:lvl w:ilvl="7" w:tplc="18090019" w:tentative="1">
      <w:start w:val="1"/>
      <w:numFmt w:val="lowerLetter"/>
      <w:lvlText w:val="%8."/>
      <w:lvlJc w:val="left"/>
      <w:pPr>
        <w:ind w:left="5757" w:hanging="360"/>
      </w:pPr>
    </w:lvl>
    <w:lvl w:ilvl="8" w:tplc="18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9">
    <w:nsid w:val="3BF860E7"/>
    <w:multiLevelType w:val="hybridMultilevel"/>
    <w:tmpl w:val="EC1ECC34"/>
    <w:lvl w:ilvl="0" w:tplc="0809000F">
      <w:start w:val="1"/>
      <w:numFmt w:val="decimal"/>
      <w:lvlText w:val="%1."/>
      <w:lvlJc w:val="left"/>
      <w:pPr>
        <w:tabs>
          <w:tab w:val="num" w:pos="1647"/>
        </w:tabs>
        <w:ind w:left="1647" w:hanging="567"/>
      </w:pPr>
    </w:lvl>
    <w:lvl w:ilvl="1" w:tplc="08090019">
      <w:start w:val="1"/>
      <w:numFmt w:val="lowerLetter"/>
      <w:lvlText w:val="%2."/>
      <w:lvlJc w:val="left"/>
      <w:pPr>
        <w:tabs>
          <w:tab w:val="num" w:pos="819"/>
        </w:tabs>
        <w:ind w:left="819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1539"/>
        </w:tabs>
        <w:ind w:left="1539" w:hanging="180"/>
      </w:pPr>
    </w:lvl>
    <w:lvl w:ilvl="3" w:tplc="0809000F">
      <w:start w:val="1"/>
      <w:numFmt w:val="decimal"/>
      <w:lvlText w:val="%4."/>
      <w:lvlJc w:val="left"/>
      <w:pPr>
        <w:tabs>
          <w:tab w:val="num" w:pos="2259"/>
        </w:tabs>
        <w:ind w:left="2259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2979"/>
        </w:tabs>
        <w:ind w:left="2979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3699"/>
        </w:tabs>
        <w:ind w:left="3699" w:hanging="180"/>
      </w:pPr>
    </w:lvl>
    <w:lvl w:ilvl="6" w:tplc="0809000F">
      <w:start w:val="1"/>
      <w:numFmt w:val="decimal"/>
      <w:lvlText w:val="%7."/>
      <w:lvlJc w:val="left"/>
      <w:pPr>
        <w:tabs>
          <w:tab w:val="num" w:pos="4419"/>
        </w:tabs>
        <w:ind w:left="4419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139"/>
        </w:tabs>
        <w:ind w:left="5139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5859"/>
        </w:tabs>
        <w:ind w:left="5859" w:hanging="180"/>
      </w:pPr>
    </w:lvl>
  </w:abstractNum>
  <w:abstractNum w:abstractNumId="50">
    <w:nsid w:val="3DA345AC"/>
    <w:multiLevelType w:val="hybridMultilevel"/>
    <w:tmpl w:val="E334BF36"/>
    <w:lvl w:ilvl="0" w:tplc="EA7069FC">
      <w:start w:val="1"/>
      <w:numFmt w:val="lowerLetter"/>
      <w:lvlText w:val="(%1)"/>
      <w:lvlJc w:val="left"/>
      <w:pPr>
        <w:ind w:left="360" w:hanging="360"/>
      </w:pPr>
      <w:rPr>
        <w:rFonts w:ascii="Arial" w:hAnsi="Arial" w:cs="Aria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>
    <w:nsid w:val="3DE06A4F"/>
    <w:multiLevelType w:val="hybridMultilevel"/>
    <w:tmpl w:val="E8DCDB22"/>
    <w:lvl w:ilvl="0" w:tplc="38A68012">
      <w:start w:val="1"/>
      <w:numFmt w:val="bullet"/>
      <w:pStyle w:val="CVTable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3F5E2B07"/>
    <w:multiLevelType w:val="hybridMultilevel"/>
    <w:tmpl w:val="63AE7750"/>
    <w:lvl w:ilvl="0" w:tplc="53569696">
      <w:start w:val="1"/>
      <w:numFmt w:val="lowerLetter"/>
      <w:lvlText w:val="(%1)"/>
      <w:lvlJc w:val="left"/>
      <w:pPr>
        <w:ind w:left="360" w:hanging="360"/>
      </w:pPr>
      <w:rPr>
        <w:rFonts w:ascii="Arial" w:hAnsi="Arial" w:cs="Aria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>
    <w:nsid w:val="40052FB3"/>
    <w:multiLevelType w:val="hybridMultilevel"/>
    <w:tmpl w:val="D68C4672"/>
    <w:lvl w:ilvl="0" w:tplc="FBB03C46">
      <w:start w:val="1"/>
      <w:numFmt w:val="bullet"/>
      <w:pStyle w:val="CERNONINDENTBULLET"/>
      <w:lvlText w:val=""/>
      <w:lvlJc w:val="left"/>
      <w:pPr>
        <w:tabs>
          <w:tab w:val="num" w:pos="425"/>
        </w:tabs>
        <w:ind w:left="425" w:hanging="425"/>
      </w:pPr>
      <w:rPr>
        <w:rFonts w:ascii="Wingdings 2" w:hAnsi="Wingdings 2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>
    <w:nsid w:val="421C79EB"/>
    <w:multiLevelType w:val="multilevel"/>
    <w:tmpl w:val="41FAA43A"/>
    <w:lvl w:ilvl="0">
      <w:start w:val="1"/>
      <w:numFmt w:val="upperLetter"/>
      <w:pStyle w:val="CERLEVEL1"/>
      <w:suff w:val="space"/>
      <w:lvlText w:val="%1."/>
      <w:lvlJc w:val="left"/>
      <w:pPr>
        <w:ind w:left="851" w:hanging="851"/>
      </w:pPr>
      <w:rPr>
        <w:rFonts w:hint="default"/>
        <w:b/>
        <w:i w:val="0"/>
        <w:sz w:val="28"/>
      </w:rPr>
    </w:lvl>
    <w:lvl w:ilvl="1">
      <w:start w:val="1"/>
      <w:numFmt w:val="decimal"/>
      <w:pStyle w:val="CERLEVEL2"/>
      <w:lvlText w:val="%1.%2"/>
      <w:lvlJc w:val="left"/>
      <w:pPr>
        <w:ind w:left="992" w:hanging="992"/>
      </w:pPr>
      <w:rPr>
        <w:rFonts w:hint="default"/>
        <w:b/>
        <w:i w:val="0"/>
        <w:sz w:val="24"/>
      </w:rPr>
    </w:lvl>
    <w:lvl w:ilvl="2">
      <w:start w:val="1"/>
      <w:numFmt w:val="decimal"/>
      <w:pStyle w:val="CERLEVEL3"/>
      <w:lvlText w:val="%1.%2.%3"/>
      <w:lvlJc w:val="left"/>
      <w:pPr>
        <w:ind w:left="992" w:hanging="992"/>
      </w:pPr>
      <w:rPr>
        <w:rFonts w:hint="default"/>
        <w:b w:val="0"/>
        <w:i w:val="0"/>
        <w:sz w:val="22"/>
      </w:rPr>
    </w:lvl>
    <w:lvl w:ilvl="3">
      <w:start w:val="1"/>
      <w:numFmt w:val="decimal"/>
      <w:pStyle w:val="CERLEVEL4"/>
      <w:lvlText w:val="%1.%2.%3.%4"/>
      <w:lvlJc w:val="left"/>
      <w:pPr>
        <w:ind w:left="992" w:hanging="992"/>
      </w:pPr>
      <w:rPr>
        <w:rFonts w:hint="default"/>
        <w:b w:val="0"/>
      </w:rPr>
    </w:lvl>
    <w:lvl w:ilvl="4">
      <w:start w:val="1"/>
      <w:numFmt w:val="lowerLetter"/>
      <w:pStyle w:val="CERLEVEL5"/>
      <w:lvlText w:val="(%5)"/>
      <w:lvlJc w:val="left"/>
      <w:pPr>
        <w:ind w:left="1843" w:hanging="709"/>
      </w:pPr>
      <w:rPr>
        <w:rFonts w:hint="default"/>
        <w:b w:val="0"/>
      </w:rPr>
    </w:lvl>
    <w:lvl w:ilvl="5">
      <w:start w:val="1"/>
      <w:numFmt w:val="lowerRoman"/>
      <w:pStyle w:val="CERLEVEL6"/>
      <w:lvlText w:val="(%6)"/>
      <w:lvlJc w:val="left"/>
      <w:pPr>
        <w:ind w:left="2410" w:hanging="709"/>
      </w:pPr>
      <w:rPr>
        <w:rFonts w:hint="default"/>
      </w:rPr>
    </w:lvl>
    <w:lvl w:ilvl="6">
      <w:start w:val="1"/>
      <w:numFmt w:val="upperLetter"/>
      <w:pStyle w:val="CERLEVEL7"/>
      <w:lvlText w:val="(%7)"/>
      <w:lvlJc w:val="left"/>
      <w:pPr>
        <w:ind w:left="2880" w:hanging="475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CERLevel8"/>
      <w:lvlText w:val="%9."/>
      <w:lvlJc w:val="left"/>
      <w:pPr>
        <w:ind w:left="3240" w:hanging="360"/>
      </w:pPr>
      <w:rPr>
        <w:rFonts w:hint="default"/>
      </w:rPr>
    </w:lvl>
  </w:abstractNum>
  <w:abstractNum w:abstractNumId="55">
    <w:nsid w:val="456B66E4"/>
    <w:multiLevelType w:val="hybridMultilevel"/>
    <w:tmpl w:val="48CAEB0C"/>
    <w:lvl w:ilvl="0" w:tplc="D150AB1E">
      <w:start w:val="1"/>
      <w:numFmt w:val="lowerLetter"/>
      <w:lvlText w:val="(%1)"/>
      <w:lvlJc w:val="left"/>
      <w:pPr>
        <w:ind w:left="375" w:hanging="375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>
    <w:nsid w:val="45A87FBF"/>
    <w:multiLevelType w:val="hybridMultilevel"/>
    <w:tmpl w:val="BC325FBC"/>
    <w:lvl w:ilvl="0" w:tplc="5770F32C">
      <w:start w:val="1"/>
      <w:numFmt w:val="decimal"/>
      <w:lvlText w:val="%1."/>
      <w:lvlJc w:val="left"/>
      <w:pPr>
        <w:tabs>
          <w:tab w:val="num" w:pos="709"/>
        </w:tabs>
        <w:ind w:left="709" w:hanging="425"/>
      </w:pPr>
      <w:rPr>
        <w:rFonts w:hint="default"/>
      </w:rPr>
    </w:lvl>
    <w:lvl w:ilvl="1" w:tplc="7E12D60C">
      <w:start w:val="1"/>
      <w:numFmt w:val="lowerLetter"/>
      <w:pStyle w:val="Number2"/>
      <w:lvlText w:val="%2."/>
      <w:lvlJc w:val="left"/>
      <w:pPr>
        <w:tabs>
          <w:tab w:val="num" w:pos="1276"/>
        </w:tabs>
        <w:ind w:left="1276" w:hanging="425"/>
      </w:pPr>
      <w:rPr>
        <w:rFonts w:hint="default"/>
      </w:rPr>
    </w:lvl>
    <w:lvl w:ilvl="2" w:tplc="2450696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C36AE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1F22CE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C0403E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BFC94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EEE59A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99A9C2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>
    <w:nsid w:val="46671CF7"/>
    <w:multiLevelType w:val="hybridMultilevel"/>
    <w:tmpl w:val="48CAEB0C"/>
    <w:lvl w:ilvl="0" w:tplc="D150AB1E">
      <w:start w:val="1"/>
      <w:numFmt w:val="lowerLetter"/>
      <w:lvlText w:val="(%1)"/>
      <w:lvlJc w:val="left"/>
      <w:pPr>
        <w:ind w:left="375" w:hanging="375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>
    <w:nsid w:val="475B3203"/>
    <w:multiLevelType w:val="multilevel"/>
    <w:tmpl w:val="6096DEFC"/>
    <w:name w:val="AODoc"/>
    <w:lvl w:ilvl="0">
      <w:start w:val="1"/>
      <w:numFmt w:val="none"/>
      <w:pStyle w:val="AODocTxt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AODocTxtL1"/>
      <w:suff w:val="nothing"/>
      <w:lvlText w:val=""/>
      <w:lvlJc w:val="left"/>
      <w:pPr>
        <w:ind w:left="720" w:firstLine="0"/>
      </w:pPr>
    </w:lvl>
    <w:lvl w:ilvl="2">
      <w:start w:val="1"/>
      <w:numFmt w:val="none"/>
      <w:pStyle w:val="AODocTxtL2"/>
      <w:suff w:val="nothing"/>
      <w:lvlText w:val=""/>
      <w:lvlJc w:val="left"/>
      <w:pPr>
        <w:ind w:left="1440" w:firstLine="0"/>
      </w:pPr>
    </w:lvl>
    <w:lvl w:ilvl="3">
      <w:start w:val="1"/>
      <w:numFmt w:val="none"/>
      <w:pStyle w:val="AODocTxtL3"/>
      <w:suff w:val="nothing"/>
      <w:lvlText w:val=""/>
      <w:lvlJc w:val="left"/>
      <w:pPr>
        <w:ind w:left="2160" w:firstLine="0"/>
      </w:pPr>
    </w:lvl>
    <w:lvl w:ilvl="4">
      <w:start w:val="1"/>
      <w:numFmt w:val="none"/>
      <w:pStyle w:val="AODocTxtL4"/>
      <w:suff w:val="nothing"/>
      <w:lvlText w:val=""/>
      <w:lvlJc w:val="left"/>
      <w:pPr>
        <w:ind w:left="2880" w:firstLine="0"/>
      </w:pPr>
    </w:lvl>
    <w:lvl w:ilvl="5">
      <w:start w:val="1"/>
      <w:numFmt w:val="none"/>
      <w:pStyle w:val="AODocTxtL5"/>
      <w:suff w:val="nothing"/>
      <w:lvlText w:val=""/>
      <w:lvlJc w:val="left"/>
      <w:pPr>
        <w:ind w:left="3600" w:firstLine="0"/>
      </w:pPr>
    </w:lvl>
    <w:lvl w:ilvl="6">
      <w:start w:val="1"/>
      <w:numFmt w:val="none"/>
      <w:pStyle w:val="AODocTxtL6"/>
      <w:suff w:val="nothing"/>
      <w:lvlText w:val=""/>
      <w:lvlJc w:val="left"/>
      <w:pPr>
        <w:ind w:left="4320" w:firstLine="0"/>
      </w:pPr>
    </w:lvl>
    <w:lvl w:ilvl="7">
      <w:start w:val="1"/>
      <w:numFmt w:val="none"/>
      <w:pStyle w:val="AODocTxtL7"/>
      <w:suff w:val="nothing"/>
      <w:lvlText w:val=""/>
      <w:lvlJc w:val="left"/>
      <w:pPr>
        <w:ind w:left="5040" w:firstLine="0"/>
      </w:pPr>
    </w:lvl>
    <w:lvl w:ilvl="8">
      <w:start w:val="1"/>
      <w:numFmt w:val="none"/>
      <w:pStyle w:val="AODocTxtL8"/>
      <w:suff w:val="nothing"/>
      <w:lvlText w:val=""/>
      <w:lvlJc w:val="left"/>
      <w:pPr>
        <w:ind w:left="5760" w:firstLine="0"/>
      </w:pPr>
    </w:lvl>
  </w:abstractNum>
  <w:abstractNum w:abstractNumId="59">
    <w:nsid w:val="479679CC"/>
    <w:multiLevelType w:val="hybridMultilevel"/>
    <w:tmpl w:val="BCB62F64"/>
    <w:lvl w:ilvl="0" w:tplc="04090001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>
    <w:nsid w:val="47F53740"/>
    <w:multiLevelType w:val="hybridMultilevel"/>
    <w:tmpl w:val="BD60979C"/>
    <w:lvl w:ilvl="0" w:tplc="18090017">
      <w:start w:val="1"/>
      <w:numFmt w:val="lowerLetter"/>
      <w:lvlText w:val="%1)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48AB180A"/>
    <w:multiLevelType w:val="singleLevel"/>
    <w:tmpl w:val="D63C6658"/>
    <w:lvl w:ilvl="0">
      <w:start w:val="1"/>
      <w:numFmt w:val="bullet"/>
      <w:pStyle w:val="Heading4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62">
    <w:nsid w:val="492B4268"/>
    <w:multiLevelType w:val="hybridMultilevel"/>
    <w:tmpl w:val="23D86C50"/>
    <w:lvl w:ilvl="0" w:tplc="0FDE22FC">
      <w:start w:val="1"/>
      <w:numFmt w:val="decimal"/>
      <w:pStyle w:val="CERBULLET2"/>
      <w:lvlText w:val="%1."/>
      <w:lvlJc w:val="left"/>
      <w:pPr>
        <w:tabs>
          <w:tab w:val="num" w:pos="151"/>
        </w:tabs>
        <w:ind w:left="151" w:hanging="42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166"/>
        </w:tabs>
        <w:ind w:left="1166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86"/>
        </w:tabs>
        <w:ind w:left="1886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606"/>
        </w:tabs>
        <w:ind w:left="2606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326"/>
        </w:tabs>
        <w:ind w:left="3326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046"/>
        </w:tabs>
        <w:ind w:left="4046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766"/>
        </w:tabs>
        <w:ind w:left="4766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86"/>
        </w:tabs>
        <w:ind w:left="5486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206"/>
        </w:tabs>
        <w:ind w:left="6206" w:hanging="180"/>
      </w:pPr>
    </w:lvl>
  </w:abstractNum>
  <w:abstractNum w:abstractNumId="63">
    <w:nsid w:val="4BFF3D27"/>
    <w:multiLevelType w:val="hybridMultilevel"/>
    <w:tmpl w:val="29540886"/>
    <w:lvl w:ilvl="0" w:tplc="1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4C092EB8"/>
    <w:multiLevelType w:val="hybridMultilevel"/>
    <w:tmpl w:val="F6D60478"/>
    <w:lvl w:ilvl="0" w:tplc="EA7069FC">
      <w:start w:val="1"/>
      <w:numFmt w:val="lowerLetter"/>
      <w:lvlText w:val="(%1)"/>
      <w:lvlJc w:val="left"/>
      <w:pPr>
        <w:ind w:left="360" w:hanging="360"/>
      </w:pPr>
      <w:rPr>
        <w:rFonts w:ascii="Arial" w:hAnsi="Arial" w:cs="Aria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5">
    <w:nsid w:val="4D3C394F"/>
    <w:multiLevelType w:val="hybridMultilevel"/>
    <w:tmpl w:val="7EE826DC"/>
    <w:lvl w:ilvl="0" w:tplc="99DE42BC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6">
    <w:nsid w:val="4D765DBA"/>
    <w:multiLevelType w:val="hybridMultilevel"/>
    <w:tmpl w:val="432EA8C4"/>
    <w:lvl w:ilvl="0" w:tplc="1C9E44CE">
      <w:start w:val="1"/>
      <w:numFmt w:val="lowerLetter"/>
      <w:pStyle w:val="CERAppendixLevel2"/>
      <w:lvlText w:val="(%1)"/>
      <w:lvlJc w:val="left"/>
      <w:pPr>
        <w:ind w:left="1496" w:hanging="504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2072" w:hanging="360"/>
      </w:pPr>
    </w:lvl>
    <w:lvl w:ilvl="2" w:tplc="1809001B" w:tentative="1">
      <w:start w:val="1"/>
      <w:numFmt w:val="lowerRoman"/>
      <w:lvlText w:val="%3."/>
      <w:lvlJc w:val="right"/>
      <w:pPr>
        <w:ind w:left="2792" w:hanging="180"/>
      </w:pPr>
    </w:lvl>
    <w:lvl w:ilvl="3" w:tplc="1809000F" w:tentative="1">
      <w:start w:val="1"/>
      <w:numFmt w:val="decimal"/>
      <w:lvlText w:val="%4."/>
      <w:lvlJc w:val="left"/>
      <w:pPr>
        <w:ind w:left="3512" w:hanging="360"/>
      </w:pPr>
    </w:lvl>
    <w:lvl w:ilvl="4" w:tplc="18090019">
      <w:start w:val="1"/>
      <w:numFmt w:val="lowerLetter"/>
      <w:lvlText w:val="%5."/>
      <w:lvlJc w:val="left"/>
      <w:pPr>
        <w:ind w:left="4232" w:hanging="360"/>
      </w:pPr>
    </w:lvl>
    <w:lvl w:ilvl="5" w:tplc="1809001B">
      <w:start w:val="1"/>
      <w:numFmt w:val="lowerRoman"/>
      <w:lvlText w:val="%6."/>
      <w:lvlJc w:val="right"/>
      <w:pPr>
        <w:ind w:left="4952" w:hanging="180"/>
      </w:pPr>
    </w:lvl>
    <w:lvl w:ilvl="6" w:tplc="1809000F">
      <w:start w:val="1"/>
      <w:numFmt w:val="decimal"/>
      <w:lvlText w:val="%7."/>
      <w:lvlJc w:val="left"/>
      <w:pPr>
        <w:ind w:left="5672" w:hanging="360"/>
      </w:pPr>
    </w:lvl>
    <w:lvl w:ilvl="7" w:tplc="18090019" w:tentative="1">
      <w:start w:val="1"/>
      <w:numFmt w:val="lowerLetter"/>
      <w:lvlText w:val="%8."/>
      <w:lvlJc w:val="left"/>
      <w:pPr>
        <w:ind w:left="6392" w:hanging="360"/>
      </w:pPr>
    </w:lvl>
    <w:lvl w:ilvl="8" w:tplc="18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67">
    <w:nsid w:val="4E2A5D17"/>
    <w:multiLevelType w:val="hybridMultilevel"/>
    <w:tmpl w:val="A0AEC29A"/>
    <w:lvl w:ilvl="0" w:tplc="A38A6352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4E4B4E3E"/>
    <w:multiLevelType w:val="multilevel"/>
    <w:tmpl w:val="F684ECCE"/>
    <w:name w:val="AOHead"/>
    <w:lvl w:ilvl="0">
      <w:start w:val="1"/>
      <w:numFmt w:val="decimal"/>
      <w:pStyle w:val="AOHead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AOHead2"/>
      <w:lvlText w:val="%1.%2"/>
      <w:lvlJc w:val="left"/>
      <w:pPr>
        <w:tabs>
          <w:tab w:val="num" w:pos="720"/>
        </w:tabs>
        <w:ind w:left="720" w:hanging="720"/>
      </w:pPr>
      <w:rPr>
        <w:b/>
      </w:rPr>
    </w:lvl>
    <w:lvl w:ilvl="2">
      <w:start w:val="1"/>
      <w:numFmt w:val="lowerLetter"/>
      <w:pStyle w:val="AOHead3"/>
      <w:lvlText w:val="(%3)"/>
      <w:lvlJc w:val="left"/>
      <w:pPr>
        <w:tabs>
          <w:tab w:val="num" w:pos="1440"/>
        </w:tabs>
        <w:ind w:left="1440" w:hanging="720"/>
      </w:pPr>
    </w:lvl>
    <w:lvl w:ilvl="3">
      <w:start w:val="1"/>
      <w:numFmt w:val="lowerRoman"/>
      <w:pStyle w:val="AOHead4"/>
      <w:lvlText w:val="(%4)"/>
      <w:lvlJc w:val="left"/>
      <w:pPr>
        <w:tabs>
          <w:tab w:val="num" w:pos="2160"/>
        </w:tabs>
        <w:ind w:left="2160" w:hanging="720"/>
      </w:pPr>
    </w:lvl>
    <w:lvl w:ilvl="4">
      <w:start w:val="1"/>
      <w:numFmt w:val="upperLetter"/>
      <w:pStyle w:val="AOHead5"/>
      <w:lvlText w:val="(%5)"/>
      <w:lvlJc w:val="left"/>
      <w:pPr>
        <w:tabs>
          <w:tab w:val="num" w:pos="2880"/>
        </w:tabs>
        <w:ind w:left="2880" w:hanging="720"/>
      </w:pPr>
    </w:lvl>
    <w:lvl w:ilvl="5">
      <w:start w:val="1"/>
      <w:numFmt w:val="upperRoman"/>
      <w:pStyle w:val="AOHead6"/>
      <w:lvlText w:val="%6."/>
      <w:lvlJc w:val="left"/>
      <w:pPr>
        <w:tabs>
          <w:tab w:val="num" w:pos="3600"/>
        </w:tabs>
        <w:ind w:left="3600" w:hanging="720"/>
      </w:p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</w:lvl>
  </w:abstractNum>
  <w:abstractNum w:abstractNumId="69">
    <w:nsid w:val="4FF65D46"/>
    <w:multiLevelType w:val="hybridMultilevel"/>
    <w:tmpl w:val="0C3836A0"/>
    <w:lvl w:ilvl="0" w:tplc="99DE42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553C3541"/>
    <w:multiLevelType w:val="hybridMultilevel"/>
    <w:tmpl w:val="BBF4F3B8"/>
    <w:lvl w:ilvl="0" w:tplc="D150AB1E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1">
    <w:nsid w:val="56485C84"/>
    <w:multiLevelType w:val="hybridMultilevel"/>
    <w:tmpl w:val="CF78DF1C"/>
    <w:lvl w:ilvl="0" w:tplc="C8D08752">
      <w:start w:val="1"/>
      <w:numFmt w:val="lowerLetter"/>
      <w:lvlText w:val="(%1)"/>
      <w:lvlJc w:val="left"/>
      <w:pPr>
        <w:ind w:left="360" w:hanging="360"/>
      </w:pPr>
      <w:rPr>
        <w:rFonts w:ascii="Arial" w:hAnsi="Arial" w:cs="Aria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2">
    <w:nsid w:val="59A01A09"/>
    <w:multiLevelType w:val="hybridMultilevel"/>
    <w:tmpl w:val="F182B276"/>
    <w:lvl w:ilvl="0" w:tplc="31CE14B6">
      <w:start w:val="1"/>
      <w:numFmt w:val="decimal"/>
      <w:lvlText w:val="%1"/>
      <w:lvlJc w:val="left"/>
      <w:pPr>
        <w:ind w:left="720" w:hanging="360"/>
      </w:pPr>
      <w:rPr>
        <w:rFonts w:ascii="Arial Bold" w:hAnsi="Arial Bold" w:hint="default"/>
        <w:b/>
        <w:i w:val="0"/>
        <w:sz w:val="22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5AA9436F"/>
    <w:multiLevelType w:val="hybridMultilevel"/>
    <w:tmpl w:val="57E684AC"/>
    <w:lvl w:ilvl="0" w:tplc="C5805A00">
      <w:start w:val="2"/>
      <w:numFmt w:val="upp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E7A4F14">
      <w:start w:val="6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21BC921E">
      <w:start w:val="1"/>
      <w:numFmt w:val="lowerLetter"/>
      <w:lvlText w:val="(%3)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>
    <w:nsid w:val="5BC320CD"/>
    <w:multiLevelType w:val="hybridMultilevel"/>
    <w:tmpl w:val="FA6EDF50"/>
    <w:lvl w:ilvl="0" w:tplc="EA7069FC">
      <w:start w:val="1"/>
      <w:numFmt w:val="lowerLetter"/>
      <w:lvlText w:val="(%1)"/>
      <w:lvlJc w:val="left"/>
      <w:pPr>
        <w:ind w:left="360" w:hanging="360"/>
      </w:pPr>
      <w:rPr>
        <w:rFonts w:ascii="Arial" w:hAnsi="Arial" w:cs="Aria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5">
    <w:nsid w:val="5C19696E"/>
    <w:multiLevelType w:val="hybridMultilevel"/>
    <w:tmpl w:val="BDDAF966"/>
    <w:lvl w:ilvl="0" w:tplc="E6144FA2">
      <w:start w:val="1"/>
      <w:numFmt w:val="lowerRoman"/>
      <w:lvlText w:val="%1."/>
      <w:lvlJc w:val="left"/>
      <w:pPr>
        <w:tabs>
          <w:tab w:val="num" w:pos="2552"/>
        </w:tabs>
        <w:ind w:left="2552" w:hanging="567"/>
      </w:pPr>
      <w:rPr>
        <w:rFonts w:ascii="Arial" w:hAnsi="Arial" w:cs="Times New Roman" w:hint="default"/>
        <w:b w:val="0"/>
        <w:i w:val="0"/>
        <w:color w:val="000000"/>
        <w:sz w:val="22"/>
      </w:rPr>
    </w:lvl>
    <w:lvl w:ilvl="1" w:tplc="8074710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CC634C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3F4656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EEEDD7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7BA4C2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80E33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AD576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9F49DD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>
    <w:nsid w:val="5D6F4451"/>
    <w:multiLevelType w:val="hybridMultilevel"/>
    <w:tmpl w:val="2766D14E"/>
    <w:lvl w:ilvl="0" w:tplc="EA7069FC">
      <w:start w:val="1"/>
      <w:numFmt w:val="lowerLetter"/>
      <w:lvlText w:val="(%1)"/>
      <w:lvlJc w:val="left"/>
      <w:pPr>
        <w:ind w:left="720" w:hanging="360"/>
      </w:pPr>
      <w:rPr>
        <w:rFonts w:ascii="Arial" w:hAnsi="Arial" w:cs="Arial"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5E1510C2"/>
    <w:multiLevelType w:val="hybridMultilevel"/>
    <w:tmpl w:val="485C7A2A"/>
    <w:lvl w:ilvl="0" w:tplc="18090017">
      <w:start w:val="1"/>
      <w:numFmt w:val="lowerLetter"/>
      <w:lvlText w:val="%1)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5E3A2BA6"/>
    <w:multiLevelType w:val="hybridMultilevel"/>
    <w:tmpl w:val="7DCEEFE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9">
    <w:nsid w:val="60724DFF"/>
    <w:multiLevelType w:val="hybridMultilevel"/>
    <w:tmpl w:val="0A98E05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0">
    <w:nsid w:val="60CA6F6F"/>
    <w:multiLevelType w:val="hybridMultilevel"/>
    <w:tmpl w:val="34A4DB24"/>
    <w:lvl w:ilvl="0" w:tplc="99DE42BC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37" w:hanging="360"/>
      </w:pPr>
    </w:lvl>
    <w:lvl w:ilvl="2" w:tplc="1809001B" w:tentative="1">
      <w:start w:val="1"/>
      <w:numFmt w:val="lowerRoman"/>
      <w:lvlText w:val="%3."/>
      <w:lvlJc w:val="right"/>
      <w:pPr>
        <w:ind w:left="2157" w:hanging="180"/>
      </w:pPr>
    </w:lvl>
    <w:lvl w:ilvl="3" w:tplc="1809000F" w:tentative="1">
      <w:start w:val="1"/>
      <w:numFmt w:val="decimal"/>
      <w:lvlText w:val="%4."/>
      <w:lvlJc w:val="left"/>
      <w:pPr>
        <w:ind w:left="2877" w:hanging="360"/>
      </w:pPr>
    </w:lvl>
    <w:lvl w:ilvl="4" w:tplc="18090019" w:tentative="1">
      <w:start w:val="1"/>
      <w:numFmt w:val="lowerLetter"/>
      <w:lvlText w:val="%5."/>
      <w:lvlJc w:val="left"/>
      <w:pPr>
        <w:ind w:left="3597" w:hanging="360"/>
      </w:pPr>
    </w:lvl>
    <w:lvl w:ilvl="5" w:tplc="1809001B" w:tentative="1">
      <w:start w:val="1"/>
      <w:numFmt w:val="lowerRoman"/>
      <w:lvlText w:val="%6."/>
      <w:lvlJc w:val="right"/>
      <w:pPr>
        <w:ind w:left="4317" w:hanging="180"/>
      </w:pPr>
    </w:lvl>
    <w:lvl w:ilvl="6" w:tplc="1809000F" w:tentative="1">
      <w:start w:val="1"/>
      <w:numFmt w:val="decimal"/>
      <w:lvlText w:val="%7."/>
      <w:lvlJc w:val="left"/>
      <w:pPr>
        <w:ind w:left="5037" w:hanging="360"/>
      </w:pPr>
    </w:lvl>
    <w:lvl w:ilvl="7" w:tplc="18090019" w:tentative="1">
      <w:start w:val="1"/>
      <w:numFmt w:val="lowerLetter"/>
      <w:lvlText w:val="%8."/>
      <w:lvlJc w:val="left"/>
      <w:pPr>
        <w:ind w:left="5757" w:hanging="360"/>
      </w:pPr>
    </w:lvl>
    <w:lvl w:ilvl="8" w:tplc="18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81">
    <w:nsid w:val="62E0658A"/>
    <w:multiLevelType w:val="hybridMultilevel"/>
    <w:tmpl w:val="9E362710"/>
    <w:lvl w:ilvl="0" w:tplc="EFF64E48">
      <w:start w:val="1"/>
      <w:numFmt w:val="lowerLetter"/>
      <w:lvlText w:val="%1."/>
      <w:lvlJc w:val="left"/>
      <w:pPr>
        <w:tabs>
          <w:tab w:val="num" w:pos="1276"/>
        </w:tabs>
        <w:ind w:left="1276" w:hanging="567"/>
      </w:pPr>
      <w:rPr>
        <w:rFonts w:ascii="Arial" w:hAnsi="Arial" w:cs="Times New Roman" w:hint="default"/>
        <w:b w:val="0"/>
        <w:i w:val="0"/>
        <w:sz w:val="22"/>
      </w:rPr>
    </w:lvl>
    <w:lvl w:ilvl="1" w:tplc="08090019">
      <w:start w:val="1"/>
      <w:numFmt w:val="bullet"/>
      <w:lvlText w:val="o"/>
      <w:lvlJc w:val="left"/>
      <w:pPr>
        <w:tabs>
          <w:tab w:val="num" w:pos="1439"/>
        </w:tabs>
        <w:ind w:left="1439" w:hanging="360"/>
      </w:pPr>
      <w:rPr>
        <w:rFonts w:ascii="Courier New" w:hAnsi="Courier New" w:cs="Times New Roman" w:hint="default"/>
      </w:rPr>
    </w:lvl>
    <w:lvl w:ilvl="2" w:tplc="0809001B">
      <w:start w:val="1"/>
      <w:numFmt w:val="bullet"/>
      <w:lvlText w:val=""/>
      <w:lvlJc w:val="left"/>
      <w:pPr>
        <w:tabs>
          <w:tab w:val="num" w:pos="2159"/>
        </w:tabs>
        <w:ind w:left="2159" w:hanging="360"/>
      </w:pPr>
      <w:rPr>
        <w:rFonts w:ascii="Wingdings" w:hAnsi="Wingdings" w:hint="default"/>
      </w:rPr>
    </w:lvl>
    <w:lvl w:ilvl="3" w:tplc="0809000F">
      <w:start w:val="1"/>
      <w:numFmt w:val="decimal"/>
      <w:lvlText w:val="%4."/>
      <w:lvlJc w:val="left"/>
      <w:pPr>
        <w:tabs>
          <w:tab w:val="num" w:pos="2879"/>
        </w:tabs>
        <w:ind w:left="2879" w:hanging="360"/>
      </w:pPr>
    </w:lvl>
    <w:lvl w:ilvl="4" w:tplc="08090019">
      <w:start w:val="1"/>
      <w:numFmt w:val="bullet"/>
      <w:lvlText w:val="o"/>
      <w:lvlJc w:val="left"/>
      <w:pPr>
        <w:tabs>
          <w:tab w:val="num" w:pos="3599"/>
        </w:tabs>
        <w:ind w:left="3599" w:hanging="360"/>
      </w:pPr>
      <w:rPr>
        <w:rFonts w:ascii="Courier New" w:hAnsi="Courier New" w:cs="Times New Roman" w:hint="default"/>
      </w:rPr>
    </w:lvl>
    <w:lvl w:ilvl="5" w:tplc="0809001B">
      <w:start w:val="1"/>
      <w:numFmt w:val="bullet"/>
      <w:lvlText w:val=""/>
      <w:lvlJc w:val="left"/>
      <w:pPr>
        <w:tabs>
          <w:tab w:val="num" w:pos="4319"/>
        </w:tabs>
        <w:ind w:left="4319" w:hanging="360"/>
      </w:pPr>
      <w:rPr>
        <w:rFonts w:ascii="Wingdings" w:hAnsi="Wingdings" w:hint="default"/>
      </w:rPr>
    </w:lvl>
    <w:lvl w:ilvl="6" w:tplc="0809000F">
      <w:start w:val="1"/>
      <w:numFmt w:val="bullet"/>
      <w:lvlText w:val=""/>
      <w:lvlJc w:val="left"/>
      <w:pPr>
        <w:tabs>
          <w:tab w:val="num" w:pos="5039"/>
        </w:tabs>
        <w:ind w:left="5039" w:hanging="360"/>
      </w:pPr>
      <w:rPr>
        <w:rFonts w:ascii="Symbol" w:hAnsi="Symbol" w:hint="default"/>
      </w:rPr>
    </w:lvl>
    <w:lvl w:ilvl="7" w:tplc="08090019">
      <w:start w:val="1"/>
      <w:numFmt w:val="bullet"/>
      <w:lvlText w:val="o"/>
      <w:lvlJc w:val="left"/>
      <w:pPr>
        <w:tabs>
          <w:tab w:val="num" w:pos="5759"/>
        </w:tabs>
        <w:ind w:left="5759" w:hanging="360"/>
      </w:pPr>
      <w:rPr>
        <w:rFonts w:ascii="Courier New" w:hAnsi="Courier New" w:cs="Times New Roman" w:hint="default"/>
      </w:rPr>
    </w:lvl>
    <w:lvl w:ilvl="8" w:tplc="0809001B">
      <w:start w:val="1"/>
      <w:numFmt w:val="bullet"/>
      <w:lvlText w:val=""/>
      <w:lvlJc w:val="left"/>
      <w:pPr>
        <w:tabs>
          <w:tab w:val="num" w:pos="6479"/>
        </w:tabs>
        <w:ind w:left="6479" w:hanging="360"/>
      </w:pPr>
      <w:rPr>
        <w:rFonts w:ascii="Wingdings" w:hAnsi="Wingdings" w:hint="default"/>
      </w:rPr>
    </w:lvl>
  </w:abstractNum>
  <w:abstractNum w:abstractNumId="82">
    <w:nsid w:val="63980DC5"/>
    <w:multiLevelType w:val="hybridMultilevel"/>
    <w:tmpl w:val="D5D4D584"/>
    <w:lvl w:ilvl="0" w:tplc="480684A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63AC125F"/>
    <w:multiLevelType w:val="multilevel"/>
    <w:tmpl w:val="B2BC7488"/>
    <w:lvl w:ilvl="0">
      <w:start w:val="1"/>
      <w:numFmt w:val="decimal"/>
      <w:pStyle w:val="CERNUMAPPENDXHD1"/>
      <w:suff w:val="space"/>
      <w:lvlText w:val="APPENDIX %1: "/>
      <w:lvlJc w:val="left"/>
      <w:pPr>
        <w:ind w:left="0" w:firstLine="0"/>
      </w:pPr>
      <w:rPr>
        <w:rFonts w:ascii="Arial" w:hAnsi="Arial" w:hint="default"/>
        <w:b/>
        <w:i w:val="0"/>
        <w:caps/>
        <w:strike w:val="0"/>
        <w:dstrike w:val="0"/>
        <w:vanish w:val="0"/>
        <w:color w:val="auto"/>
        <w:sz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CERAPPENDIXBODY"/>
      <w:lvlText w:val="%1.%2"/>
      <w:lvlJc w:val="left"/>
      <w:pPr>
        <w:tabs>
          <w:tab w:val="num" w:pos="-1049"/>
        </w:tabs>
        <w:ind w:left="-1049" w:hanging="709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-1038"/>
        </w:tabs>
        <w:ind w:left="-2019" w:firstLine="26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-678"/>
        </w:tabs>
        <w:ind w:left="-1875" w:firstLine="11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318"/>
        </w:tabs>
        <w:ind w:left="-1731" w:hanging="2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318"/>
        </w:tabs>
        <w:ind w:left="-1587" w:hanging="17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2"/>
        </w:tabs>
        <w:ind w:left="-1443" w:hanging="315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2"/>
        </w:tabs>
        <w:ind w:left="-1299" w:hanging="459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02"/>
        </w:tabs>
        <w:ind w:left="-1155" w:hanging="603"/>
      </w:pPr>
      <w:rPr>
        <w:rFonts w:hint="default"/>
      </w:rPr>
    </w:lvl>
  </w:abstractNum>
  <w:abstractNum w:abstractNumId="84">
    <w:nsid w:val="64B36A0F"/>
    <w:multiLevelType w:val="hybridMultilevel"/>
    <w:tmpl w:val="34A4DB24"/>
    <w:lvl w:ilvl="0" w:tplc="99DE42BC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37" w:hanging="360"/>
      </w:pPr>
    </w:lvl>
    <w:lvl w:ilvl="2" w:tplc="1809001B" w:tentative="1">
      <w:start w:val="1"/>
      <w:numFmt w:val="lowerRoman"/>
      <w:lvlText w:val="%3."/>
      <w:lvlJc w:val="right"/>
      <w:pPr>
        <w:ind w:left="2157" w:hanging="180"/>
      </w:pPr>
    </w:lvl>
    <w:lvl w:ilvl="3" w:tplc="1809000F" w:tentative="1">
      <w:start w:val="1"/>
      <w:numFmt w:val="decimal"/>
      <w:lvlText w:val="%4."/>
      <w:lvlJc w:val="left"/>
      <w:pPr>
        <w:ind w:left="2877" w:hanging="360"/>
      </w:pPr>
    </w:lvl>
    <w:lvl w:ilvl="4" w:tplc="18090019" w:tentative="1">
      <w:start w:val="1"/>
      <w:numFmt w:val="lowerLetter"/>
      <w:lvlText w:val="%5."/>
      <w:lvlJc w:val="left"/>
      <w:pPr>
        <w:ind w:left="3597" w:hanging="360"/>
      </w:pPr>
    </w:lvl>
    <w:lvl w:ilvl="5" w:tplc="1809001B" w:tentative="1">
      <w:start w:val="1"/>
      <w:numFmt w:val="lowerRoman"/>
      <w:lvlText w:val="%6."/>
      <w:lvlJc w:val="right"/>
      <w:pPr>
        <w:ind w:left="4317" w:hanging="180"/>
      </w:pPr>
    </w:lvl>
    <w:lvl w:ilvl="6" w:tplc="1809000F" w:tentative="1">
      <w:start w:val="1"/>
      <w:numFmt w:val="decimal"/>
      <w:lvlText w:val="%7."/>
      <w:lvlJc w:val="left"/>
      <w:pPr>
        <w:ind w:left="5037" w:hanging="360"/>
      </w:pPr>
    </w:lvl>
    <w:lvl w:ilvl="7" w:tplc="18090019" w:tentative="1">
      <w:start w:val="1"/>
      <w:numFmt w:val="lowerLetter"/>
      <w:lvlText w:val="%8."/>
      <w:lvlJc w:val="left"/>
      <w:pPr>
        <w:ind w:left="5757" w:hanging="360"/>
      </w:pPr>
    </w:lvl>
    <w:lvl w:ilvl="8" w:tplc="18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85">
    <w:nsid w:val="65EC6235"/>
    <w:multiLevelType w:val="hybridMultilevel"/>
    <w:tmpl w:val="D9AAE47A"/>
    <w:lvl w:ilvl="0" w:tplc="F1FE5354">
      <w:start w:val="1"/>
      <w:numFmt w:val="lowerLetter"/>
      <w:pStyle w:val="CERAppendoxLevel4"/>
      <w:lvlText w:val="%1."/>
      <w:lvlJc w:val="left"/>
      <w:pPr>
        <w:ind w:left="2016" w:hanging="432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3566" w:hanging="360"/>
      </w:pPr>
    </w:lvl>
    <w:lvl w:ilvl="2" w:tplc="1809001B" w:tentative="1">
      <w:start w:val="1"/>
      <w:numFmt w:val="lowerRoman"/>
      <w:lvlText w:val="%3."/>
      <w:lvlJc w:val="right"/>
      <w:pPr>
        <w:ind w:left="4286" w:hanging="180"/>
      </w:pPr>
    </w:lvl>
    <w:lvl w:ilvl="3" w:tplc="1809000F" w:tentative="1">
      <w:start w:val="1"/>
      <w:numFmt w:val="decimal"/>
      <w:lvlText w:val="%4."/>
      <w:lvlJc w:val="left"/>
      <w:pPr>
        <w:ind w:left="5006" w:hanging="360"/>
      </w:pPr>
    </w:lvl>
    <w:lvl w:ilvl="4" w:tplc="18090019" w:tentative="1">
      <w:start w:val="1"/>
      <w:numFmt w:val="lowerLetter"/>
      <w:lvlText w:val="%5."/>
      <w:lvlJc w:val="left"/>
      <w:pPr>
        <w:ind w:left="5726" w:hanging="360"/>
      </w:pPr>
    </w:lvl>
    <w:lvl w:ilvl="5" w:tplc="1809001B" w:tentative="1">
      <w:start w:val="1"/>
      <w:numFmt w:val="lowerRoman"/>
      <w:lvlText w:val="%6."/>
      <w:lvlJc w:val="right"/>
      <w:pPr>
        <w:ind w:left="6446" w:hanging="180"/>
      </w:pPr>
    </w:lvl>
    <w:lvl w:ilvl="6" w:tplc="1809000F" w:tentative="1">
      <w:start w:val="1"/>
      <w:numFmt w:val="decimal"/>
      <w:lvlText w:val="%7."/>
      <w:lvlJc w:val="left"/>
      <w:pPr>
        <w:ind w:left="7166" w:hanging="360"/>
      </w:pPr>
    </w:lvl>
    <w:lvl w:ilvl="7" w:tplc="18090019" w:tentative="1">
      <w:start w:val="1"/>
      <w:numFmt w:val="lowerLetter"/>
      <w:lvlText w:val="%8."/>
      <w:lvlJc w:val="left"/>
      <w:pPr>
        <w:ind w:left="7886" w:hanging="360"/>
      </w:pPr>
    </w:lvl>
    <w:lvl w:ilvl="8" w:tplc="1809001B" w:tentative="1">
      <w:start w:val="1"/>
      <w:numFmt w:val="lowerRoman"/>
      <w:lvlText w:val="%9."/>
      <w:lvlJc w:val="right"/>
      <w:pPr>
        <w:ind w:left="8606" w:hanging="180"/>
      </w:pPr>
    </w:lvl>
  </w:abstractNum>
  <w:abstractNum w:abstractNumId="86">
    <w:nsid w:val="69D71C8E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pStyle w:val="AOAltHead3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pStyle w:val="AOAltHead4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7">
    <w:nsid w:val="6BC544D8"/>
    <w:multiLevelType w:val="hybridMultilevel"/>
    <w:tmpl w:val="B93E2168"/>
    <w:lvl w:ilvl="0" w:tplc="EA7069FC">
      <w:start w:val="1"/>
      <w:numFmt w:val="lowerLetter"/>
      <w:lvlText w:val="(%1)"/>
      <w:lvlJc w:val="left"/>
      <w:pPr>
        <w:ind w:left="720" w:hanging="360"/>
      </w:pPr>
      <w:rPr>
        <w:rFonts w:ascii="Arial" w:hAnsi="Arial" w:cs="Arial"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6EE774C3"/>
    <w:multiLevelType w:val="hybridMultilevel"/>
    <w:tmpl w:val="0C3836A0"/>
    <w:lvl w:ilvl="0" w:tplc="99DE42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6F1D7F72"/>
    <w:multiLevelType w:val="hybridMultilevel"/>
    <w:tmpl w:val="2C808888"/>
    <w:lvl w:ilvl="0" w:tplc="196CB1DC">
      <w:start w:val="1"/>
      <w:numFmt w:val="decimal"/>
      <w:pStyle w:val="CERAppendixbody0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70C639B5"/>
    <w:multiLevelType w:val="multilevel"/>
    <w:tmpl w:val="29A2B214"/>
    <w:styleLink w:val="BulletList"/>
    <w:lvl w:ilvl="0">
      <w:start w:val="1"/>
      <w:numFmt w:val="bullet"/>
      <w:lvlText w:val=""/>
      <w:lvlJc w:val="left"/>
      <w:pPr>
        <w:tabs>
          <w:tab w:val="num" w:pos="1418"/>
        </w:tabs>
        <w:ind w:left="1418" w:hanging="567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74732F70"/>
    <w:multiLevelType w:val="singleLevel"/>
    <w:tmpl w:val="A128F8D6"/>
    <w:lvl w:ilvl="0">
      <w:start w:val="1"/>
      <w:numFmt w:val="decimal"/>
      <w:lvlText w:val="(%1)"/>
      <w:lvlJc w:val="left"/>
      <w:pPr>
        <w:tabs>
          <w:tab w:val="num" w:pos="851"/>
        </w:tabs>
        <w:ind w:left="851" w:hanging="851"/>
      </w:pPr>
      <w:rPr>
        <w:rFonts w:cs="Times New Roman"/>
      </w:rPr>
    </w:lvl>
  </w:abstractNum>
  <w:abstractNum w:abstractNumId="92">
    <w:nsid w:val="75091B40"/>
    <w:multiLevelType w:val="hybridMultilevel"/>
    <w:tmpl w:val="63AE7750"/>
    <w:lvl w:ilvl="0" w:tplc="53569696">
      <w:start w:val="1"/>
      <w:numFmt w:val="lowerLetter"/>
      <w:lvlText w:val="(%1)"/>
      <w:lvlJc w:val="left"/>
      <w:pPr>
        <w:ind w:left="360" w:hanging="360"/>
      </w:pPr>
      <w:rPr>
        <w:rFonts w:ascii="Arial" w:hAnsi="Arial" w:cs="Aria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3">
    <w:nsid w:val="75B43B5D"/>
    <w:multiLevelType w:val="hybridMultilevel"/>
    <w:tmpl w:val="34A4DB24"/>
    <w:lvl w:ilvl="0" w:tplc="99DE42BC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37" w:hanging="360"/>
      </w:pPr>
    </w:lvl>
    <w:lvl w:ilvl="2" w:tplc="1809001B" w:tentative="1">
      <w:start w:val="1"/>
      <w:numFmt w:val="lowerRoman"/>
      <w:lvlText w:val="%3."/>
      <w:lvlJc w:val="right"/>
      <w:pPr>
        <w:ind w:left="2157" w:hanging="180"/>
      </w:pPr>
    </w:lvl>
    <w:lvl w:ilvl="3" w:tplc="1809000F" w:tentative="1">
      <w:start w:val="1"/>
      <w:numFmt w:val="decimal"/>
      <w:lvlText w:val="%4."/>
      <w:lvlJc w:val="left"/>
      <w:pPr>
        <w:ind w:left="2877" w:hanging="360"/>
      </w:pPr>
    </w:lvl>
    <w:lvl w:ilvl="4" w:tplc="18090019" w:tentative="1">
      <w:start w:val="1"/>
      <w:numFmt w:val="lowerLetter"/>
      <w:lvlText w:val="%5."/>
      <w:lvlJc w:val="left"/>
      <w:pPr>
        <w:ind w:left="3597" w:hanging="360"/>
      </w:pPr>
    </w:lvl>
    <w:lvl w:ilvl="5" w:tplc="1809001B" w:tentative="1">
      <w:start w:val="1"/>
      <w:numFmt w:val="lowerRoman"/>
      <w:lvlText w:val="%6."/>
      <w:lvlJc w:val="right"/>
      <w:pPr>
        <w:ind w:left="4317" w:hanging="180"/>
      </w:pPr>
    </w:lvl>
    <w:lvl w:ilvl="6" w:tplc="1809000F" w:tentative="1">
      <w:start w:val="1"/>
      <w:numFmt w:val="decimal"/>
      <w:lvlText w:val="%7."/>
      <w:lvlJc w:val="left"/>
      <w:pPr>
        <w:ind w:left="5037" w:hanging="360"/>
      </w:pPr>
    </w:lvl>
    <w:lvl w:ilvl="7" w:tplc="18090019" w:tentative="1">
      <w:start w:val="1"/>
      <w:numFmt w:val="lowerLetter"/>
      <w:lvlText w:val="%8."/>
      <w:lvlJc w:val="left"/>
      <w:pPr>
        <w:ind w:left="5757" w:hanging="360"/>
      </w:pPr>
    </w:lvl>
    <w:lvl w:ilvl="8" w:tplc="18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94">
    <w:nsid w:val="768B7B0C"/>
    <w:multiLevelType w:val="hybridMultilevel"/>
    <w:tmpl w:val="B958EC44"/>
    <w:lvl w:ilvl="0" w:tplc="0409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7834397F"/>
    <w:multiLevelType w:val="hybridMultilevel"/>
    <w:tmpl w:val="EB328782"/>
    <w:lvl w:ilvl="0" w:tplc="480684A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7FB63887"/>
    <w:multiLevelType w:val="hybridMultilevel"/>
    <w:tmpl w:val="6C2648BA"/>
    <w:lvl w:ilvl="0" w:tplc="A68CC5BC">
      <w:start w:val="20"/>
      <w:numFmt w:val="upperLetter"/>
      <w:lvlText w:val="%1-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3"/>
  </w:num>
  <w:num w:numId="3">
    <w:abstractNumId w:val="36"/>
  </w:num>
  <w:num w:numId="4">
    <w:abstractNumId w:val="62"/>
  </w:num>
  <w:num w:numId="5">
    <w:abstractNumId w:val="31"/>
  </w:num>
  <w:num w:numId="6">
    <w:abstractNumId w:val="53"/>
  </w:num>
  <w:num w:numId="7">
    <w:abstractNumId w:val="37"/>
  </w:num>
  <w:num w:numId="8">
    <w:abstractNumId w:val="35"/>
  </w:num>
  <w:num w:numId="9">
    <w:abstractNumId w:val="83"/>
  </w:num>
  <w:num w:numId="10">
    <w:abstractNumId w:val="43"/>
  </w:num>
  <w:num w:numId="11">
    <w:abstractNumId w:val="61"/>
  </w:num>
  <w:num w:numId="12">
    <w:abstractNumId w:val="23"/>
  </w:num>
  <w:num w:numId="13">
    <w:abstractNumId w:val="9"/>
  </w:num>
  <w:num w:numId="14">
    <w:abstractNumId w:val="7"/>
  </w:num>
  <w:num w:numId="15">
    <w:abstractNumId w:val="6"/>
  </w:num>
  <w:num w:numId="16">
    <w:abstractNumId w:val="79"/>
  </w:num>
  <w:num w:numId="17">
    <w:abstractNumId w:val="30"/>
  </w:num>
  <w:num w:numId="18">
    <w:abstractNumId w:val="78"/>
  </w:num>
  <w:num w:numId="19">
    <w:abstractNumId w:val="59"/>
  </w:num>
  <w:num w:numId="20">
    <w:abstractNumId w:val="10"/>
  </w:num>
  <w:num w:numId="21">
    <w:abstractNumId w:val="25"/>
  </w:num>
  <w:num w:numId="22">
    <w:abstractNumId w:val="48"/>
  </w:num>
  <w:num w:numId="23">
    <w:abstractNumId w:val="18"/>
  </w:num>
  <w:num w:numId="24">
    <w:abstractNumId w:val="39"/>
  </w:num>
  <w:num w:numId="25">
    <w:abstractNumId w:val="84"/>
  </w:num>
  <w:num w:numId="26">
    <w:abstractNumId w:val="93"/>
  </w:num>
  <w:num w:numId="27">
    <w:abstractNumId w:val="80"/>
  </w:num>
  <w:num w:numId="28">
    <w:abstractNumId w:val="69"/>
  </w:num>
  <w:num w:numId="29">
    <w:abstractNumId w:val="88"/>
  </w:num>
  <w:num w:numId="30">
    <w:abstractNumId w:val="16"/>
  </w:num>
  <w:num w:numId="31">
    <w:abstractNumId w:val="67"/>
  </w:num>
  <w:num w:numId="32">
    <w:abstractNumId w:val="25"/>
    <w:lvlOverride w:ilvl="0">
      <w:startOverride w:val="3"/>
    </w:lvlOverride>
    <w:lvlOverride w:ilvl="1">
      <w:startOverride w:val="5"/>
    </w:lvlOverride>
    <w:lvlOverride w:ilvl="2">
      <w:startOverride w:val="1"/>
    </w:lvlOverride>
  </w:num>
  <w:num w:numId="33">
    <w:abstractNumId w:val="25"/>
    <w:lvlOverride w:ilvl="0">
      <w:startOverride w:val="3"/>
    </w:lvlOverride>
    <w:lvlOverride w:ilvl="1">
      <w:startOverride w:val="5"/>
    </w:lvlOverride>
    <w:lvlOverride w:ilvl="2">
      <w:startOverride w:val="1"/>
    </w:lvlOverride>
  </w:num>
  <w:num w:numId="34">
    <w:abstractNumId w:val="77"/>
  </w:num>
  <w:num w:numId="35">
    <w:abstractNumId w:val="60"/>
  </w:num>
  <w:num w:numId="36">
    <w:abstractNumId w:val="47"/>
  </w:num>
  <w:num w:numId="37">
    <w:abstractNumId w:val="94"/>
  </w:num>
  <w:num w:numId="38">
    <w:abstractNumId w:val="45"/>
  </w:num>
  <w:num w:numId="39">
    <w:abstractNumId w:val="53"/>
  </w:num>
  <w:num w:numId="40">
    <w:abstractNumId w:val="5"/>
  </w:num>
  <w:num w:numId="41">
    <w:abstractNumId w:val="4"/>
  </w:num>
  <w:num w:numId="42">
    <w:abstractNumId w:val="8"/>
  </w:num>
  <w:num w:numId="43">
    <w:abstractNumId w:val="3"/>
  </w:num>
  <w:num w:numId="44">
    <w:abstractNumId w:val="2"/>
  </w:num>
  <w:num w:numId="45">
    <w:abstractNumId w:val="1"/>
  </w:num>
  <w:num w:numId="46">
    <w:abstractNumId w:val="0"/>
  </w:num>
  <w:num w:numId="47">
    <w:abstractNumId w:val="17"/>
  </w:num>
  <w:num w:numId="48">
    <w:abstractNumId w:val="95"/>
  </w:num>
  <w:num w:numId="49">
    <w:abstractNumId w:val="87"/>
  </w:num>
  <w:num w:numId="50">
    <w:abstractNumId w:val="46"/>
  </w:num>
  <w:num w:numId="51">
    <w:abstractNumId w:val="63"/>
  </w:num>
  <w:num w:numId="52">
    <w:abstractNumId w:val="82"/>
  </w:num>
  <w:num w:numId="53">
    <w:abstractNumId w:val="56"/>
  </w:num>
  <w:num w:numId="54">
    <w:abstractNumId w:val="25"/>
  </w:num>
  <w:num w:numId="55">
    <w:abstractNumId w:val="25"/>
  </w:num>
  <w:num w:numId="56">
    <w:abstractNumId w:val="25"/>
  </w:num>
  <w:num w:numId="57">
    <w:abstractNumId w:val="25"/>
  </w:num>
  <w:num w:numId="58">
    <w:abstractNumId w:val="25"/>
  </w:num>
  <w:num w:numId="59">
    <w:abstractNumId w:val="25"/>
  </w:num>
  <w:num w:numId="60">
    <w:abstractNumId w:val="25"/>
  </w:num>
  <w:num w:numId="61">
    <w:abstractNumId w:val="25"/>
  </w:num>
  <w:num w:numId="62">
    <w:abstractNumId w:val="25"/>
  </w:num>
  <w:num w:numId="63">
    <w:abstractNumId w:val="25"/>
  </w:num>
  <w:num w:numId="64">
    <w:abstractNumId w:val="25"/>
  </w:num>
  <w:num w:numId="65">
    <w:abstractNumId w:val="25"/>
  </w:num>
  <w:num w:numId="66">
    <w:abstractNumId w:val="25"/>
  </w:num>
  <w:num w:numId="67">
    <w:abstractNumId w:val="25"/>
  </w:num>
  <w:num w:numId="68">
    <w:abstractNumId w:val="25"/>
  </w:num>
  <w:num w:numId="69">
    <w:abstractNumId w:val="25"/>
  </w:num>
  <w:num w:numId="70">
    <w:abstractNumId w:val="25"/>
  </w:num>
  <w:num w:numId="71">
    <w:abstractNumId w:val="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28"/>
  </w:num>
  <w:num w:numId="73">
    <w:abstractNumId w:val="14"/>
  </w:num>
  <w:num w:numId="74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81"/>
    <w:lvlOverride w:ilvl="0">
      <w:startOverride w:val="1"/>
    </w:lvlOverride>
    <w:lvlOverride w:ilvl="1"/>
    <w:lvlOverride w:ilvl="2"/>
    <w:lvlOverride w:ilvl="3">
      <w:startOverride w:val="1"/>
    </w:lvlOverride>
    <w:lvlOverride w:ilvl="4"/>
    <w:lvlOverride w:ilvl="5"/>
    <w:lvlOverride w:ilvl="6"/>
    <w:lvlOverride w:ilvl="7"/>
    <w:lvlOverride w:ilvl="8"/>
  </w:num>
  <w:num w:numId="7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54"/>
  </w:num>
  <w:num w:numId="80">
    <w:abstractNumId w:val="34"/>
  </w:num>
  <w:num w:numId="81">
    <w:abstractNumId w:val="57"/>
  </w:num>
  <w:num w:numId="82">
    <w:abstractNumId w:val="90"/>
  </w:num>
  <w:num w:numId="83">
    <w:abstractNumId w:val="51"/>
  </w:num>
  <w:num w:numId="84">
    <w:abstractNumId w:val="32"/>
  </w:num>
  <w:num w:numId="85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83"/>
    <w:lvlOverride w:ilvl="0">
      <w:lvl w:ilvl="0">
        <w:start w:val="1"/>
        <w:numFmt w:val="upperLetter"/>
        <w:pStyle w:val="CERNUMAPPENDXHD1"/>
        <w:suff w:val="space"/>
        <w:lvlText w:val="APPENDIX %1: "/>
        <w:lvlJc w:val="center"/>
        <w:pPr>
          <w:ind w:left="0" w:firstLine="1758"/>
        </w:pPr>
        <w:rPr>
          <w:rFonts w:ascii="Arial" w:hAnsi="Arial" w:cs="Times New Roman" w:hint="default"/>
          <w:b/>
          <w:i w:val="0"/>
          <w:caps/>
          <w:strike w:val="0"/>
          <w:dstrike w:val="0"/>
          <w:vanish w:val="0"/>
          <w:color w:val="auto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CERAPPENDIXBODY"/>
        <w:lvlText w:val="%2"/>
        <w:lvlJc w:val="left"/>
        <w:pPr>
          <w:tabs>
            <w:tab w:val="num" w:pos="709"/>
          </w:tabs>
          <w:ind w:left="709" w:hanging="709"/>
        </w:pPr>
        <w:rPr>
          <w:rFonts w:ascii="Arial" w:hAnsi="Arial" w:cs="Times New Roman" w:hint="default"/>
          <w:b w:val="0"/>
          <w:i w:val="0"/>
          <w:caps w:val="0"/>
          <w:strike w:val="0"/>
          <w:dstrike w:val="0"/>
          <w:vanish w:val="0"/>
          <w:color w:val="000000"/>
          <w:sz w:val="22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lvlText w:val="%1.%2.%3"/>
        <w:lvlJc w:val="left"/>
        <w:pPr>
          <w:tabs>
            <w:tab w:val="num" w:pos="720"/>
          </w:tabs>
          <w:ind w:left="-261" w:firstLine="261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1080"/>
          </w:tabs>
          <w:ind w:left="-117" w:firstLine="117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1440"/>
          </w:tabs>
          <w:ind w:left="27" w:hanging="27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440"/>
          </w:tabs>
          <w:ind w:left="171" w:hanging="171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1800"/>
          </w:tabs>
          <w:ind w:left="315" w:hanging="315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1800"/>
          </w:tabs>
          <w:ind w:left="459" w:hanging="459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2160"/>
          </w:tabs>
          <w:ind w:left="603" w:hanging="603"/>
        </w:pPr>
        <w:rPr>
          <w:rFonts w:hint="default"/>
        </w:rPr>
      </w:lvl>
    </w:lvlOverride>
  </w:num>
  <w:num w:numId="87">
    <w:abstractNumId w:val="83"/>
    <w:lvlOverride w:ilvl="0">
      <w:lvl w:ilvl="0">
        <w:start w:val="1"/>
        <w:numFmt w:val="upperLetter"/>
        <w:pStyle w:val="CERNUMAPPENDXHD1"/>
        <w:suff w:val="space"/>
        <w:lvlText w:val="APPENDIX %1: "/>
        <w:lvlJc w:val="center"/>
        <w:pPr>
          <w:ind w:left="0" w:firstLine="1758"/>
        </w:pPr>
        <w:rPr>
          <w:rFonts w:ascii="Arial" w:hAnsi="Arial" w:cs="Times New Roman" w:hint="default"/>
          <w:b/>
          <w:i w:val="0"/>
          <w:caps/>
          <w:strike w:val="0"/>
          <w:dstrike w:val="0"/>
          <w:vanish w:val="0"/>
          <w:webHidden w:val="0"/>
          <w:color w:val="auto"/>
          <w:sz w:val="28"/>
          <w:u w:val="none"/>
          <w:effect w:val="none"/>
          <w:vertAlign w:val="baseline"/>
          <w:specVanish w:val="0"/>
        </w:rPr>
      </w:lvl>
    </w:lvlOverride>
    <w:lvlOverride w:ilvl="1">
      <w:lvl w:ilvl="1">
        <w:start w:val="1"/>
        <w:numFmt w:val="decimal"/>
        <w:pStyle w:val="CERAPPENDIXBODY"/>
        <w:lvlText w:val="%1.%2"/>
        <w:lvlJc w:val="left"/>
        <w:pPr>
          <w:tabs>
            <w:tab w:val="num" w:pos="709"/>
          </w:tabs>
          <w:ind w:left="709" w:hanging="709"/>
        </w:pPr>
        <w:rPr>
          <w:rFonts w:ascii="Arial" w:hAnsi="Arial" w:cs="Times New Roman" w:hint="default"/>
          <w:b w:val="0"/>
          <w:i w:val="0"/>
          <w:caps w:val="0"/>
          <w:strike w:val="0"/>
          <w:dstrike w:val="0"/>
          <w:vanish w:val="0"/>
          <w:webHidden w:val="0"/>
          <w:color w:val="000000"/>
          <w:sz w:val="22"/>
          <w:u w:val="none"/>
          <w:effect w:val="none"/>
          <w:vertAlign w:val="baseline"/>
          <w:specVanish w:val="0"/>
        </w:rPr>
      </w:lvl>
    </w:lvlOverride>
    <w:lvlOverride w:ilvl="2">
      <w:lvl w:ilvl="2">
        <w:start w:val="1"/>
        <w:numFmt w:val="decimal"/>
        <w:lvlText w:val="%1.%2.%3"/>
        <w:lvlJc w:val="left"/>
        <w:pPr>
          <w:tabs>
            <w:tab w:val="num" w:pos="720"/>
          </w:tabs>
          <w:ind w:left="-261" w:firstLine="261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1080"/>
          </w:tabs>
          <w:ind w:left="-117" w:firstLine="117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1440"/>
          </w:tabs>
          <w:ind w:left="27" w:hanging="27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440"/>
          </w:tabs>
          <w:ind w:left="171" w:hanging="171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1800"/>
          </w:tabs>
          <w:ind w:left="315" w:hanging="315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1800"/>
          </w:tabs>
          <w:ind w:left="459" w:hanging="459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2160"/>
          </w:tabs>
          <w:ind w:left="603" w:hanging="603"/>
        </w:pPr>
        <w:rPr>
          <w:rFonts w:hint="default"/>
        </w:rPr>
      </w:lvl>
    </w:lvlOverride>
  </w:num>
  <w:num w:numId="88">
    <w:abstractNumId w:val="71"/>
  </w:num>
  <w:num w:numId="89">
    <w:abstractNumId w:val="40"/>
  </w:num>
  <w:num w:numId="90">
    <w:abstractNumId w:val="50"/>
  </w:num>
  <w:num w:numId="91">
    <w:abstractNumId w:val="12"/>
  </w:num>
  <w:num w:numId="92">
    <w:abstractNumId w:val="33"/>
  </w:num>
  <w:num w:numId="93">
    <w:abstractNumId w:val="74"/>
  </w:num>
  <w:num w:numId="94">
    <w:abstractNumId w:val="41"/>
  </w:num>
  <w:num w:numId="95">
    <w:abstractNumId w:val="92"/>
  </w:num>
  <w:num w:numId="96">
    <w:abstractNumId w:val="83"/>
    <w:lvlOverride w:ilvl="0">
      <w:lvl w:ilvl="0">
        <w:start w:val="1"/>
        <w:numFmt w:val="upperLetter"/>
        <w:pStyle w:val="CERNUMAPPENDXHD1"/>
        <w:suff w:val="space"/>
        <w:lvlText w:val="APPENDIX %1: "/>
        <w:lvlJc w:val="center"/>
        <w:pPr>
          <w:ind w:left="0" w:firstLine="1758"/>
        </w:pPr>
        <w:rPr>
          <w:rFonts w:ascii="Arial" w:hAnsi="Arial" w:cs="Times New Roman" w:hint="default"/>
          <w:b/>
          <w:i w:val="0"/>
          <w:caps/>
          <w:strike w:val="0"/>
          <w:dstrike w:val="0"/>
          <w:vanish w:val="0"/>
          <w:webHidden w:val="0"/>
          <w:color w:val="auto"/>
          <w:sz w:val="28"/>
          <w:u w:val="none"/>
          <w:effect w:val="none"/>
          <w:vertAlign w:val="baseline"/>
          <w:specVanish w:val="0"/>
        </w:rPr>
      </w:lvl>
    </w:lvlOverride>
    <w:lvlOverride w:ilvl="1">
      <w:lvl w:ilvl="1">
        <w:start w:val="1"/>
        <w:numFmt w:val="decimal"/>
        <w:pStyle w:val="CERAPPENDIXBODY"/>
        <w:lvlText w:val="%1.%2"/>
        <w:lvlJc w:val="left"/>
        <w:pPr>
          <w:tabs>
            <w:tab w:val="num" w:pos="709"/>
          </w:tabs>
          <w:ind w:left="709" w:hanging="709"/>
        </w:pPr>
        <w:rPr>
          <w:rFonts w:ascii="Arial" w:hAnsi="Arial" w:cs="Times New Roman" w:hint="default"/>
          <w:b w:val="0"/>
          <w:i w:val="0"/>
          <w:caps w:val="0"/>
          <w:strike w:val="0"/>
          <w:dstrike w:val="0"/>
          <w:vanish w:val="0"/>
          <w:webHidden w:val="0"/>
          <w:color w:val="000000"/>
          <w:sz w:val="22"/>
          <w:u w:val="none"/>
          <w:effect w:val="none"/>
          <w:vertAlign w:val="baseline"/>
          <w:specVanish w:val="0"/>
        </w:rPr>
      </w:lvl>
    </w:lvlOverride>
    <w:lvlOverride w:ilvl="2">
      <w:lvl w:ilvl="2">
        <w:start w:val="1"/>
        <w:numFmt w:val="decimal"/>
        <w:lvlText w:val="%1.%2.%3"/>
        <w:lvlJc w:val="left"/>
        <w:pPr>
          <w:tabs>
            <w:tab w:val="num" w:pos="720"/>
          </w:tabs>
          <w:ind w:left="-261" w:firstLine="261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1080"/>
          </w:tabs>
          <w:ind w:left="-117" w:firstLine="117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1440"/>
          </w:tabs>
          <w:ind w:left="27" w:hanging="27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440"/>
          </w:tabs>
          <w:ind w:left="171" w:hanging="171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1800"/>
          </w:tabs>
          <w:ind w:left="315" w:hanging="315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1800"/>
          </w:tabs>
          <w:ind w:left="459" w:hanging="459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2160"/>
          </w:tabs>
          <w:ind w:left="603" w:hanging="603"/>
        </w:pPr>
        <w:rPr>
          <w:rFonts w:hint="default"/>
        </w:rPr>
      </w:lvl>
    </w:lvlOverride>
  </w:num>
  <w:num w:numId="97">
    <w:abstractNumId w:val="22"/>
  </w:num>
  <w:num w:numId="98">
    <w:abstractNumId w:val="89"/>
  </w:num>
  <w:num w:numId="99">
    <w:abstractNumId w:val="66"/>
  </w:num>
  <w:num w:numId="100">
    <w:abstractNumId w:val="66"/>
    <w:lvlOverride w:ilvl="0">
      <w:startOverride w:val="1"/>
    </w:lvlOverride>
  </w:num>
  <w:num w:numId="101">
    <w:abstractNumId w:val="66"/>
    <w:lvlOverride w:ilvl="0">
      <w:startOverride w:val="1"/>
    </w:lvlOverride>
  </w:num>
  <w:num w:numId="102">
    <w:abstractNumId w:val="66"/>
    <w:lvlOverride w:ilvl="0">
      <w:startOverride w:val="1"/>
    </w:lvlOverride>
  </w:num>
  <w:num w:numId="103">
    <w:abstractNumId w:val="66"/>
    <w:lvlOverride w:ilvl="0">
      <w:startOverride w:val="1"/>
    </w:lvlOverride>
  </w:num>
  <w:num w:numId="104">
    <w:abstractNumId w:val="66"/>
    <w:lvlOverride w:ilvl="0">
      <w:startOverride w:val="1"/>
    </w:lvlOverride>
  </w:num>
  <w:num w:numId="105">
    <w:abstractNumId w:val="66"/>
    <w:lvlOverride w:ilvl="0">
      <w:startOverride w:val="1"/>
    </w:lvlOverride>
  </w:num>
  <w:num w:numId="106">
    <w:abstractNumId w:val="66"/>
    <w:lvlOverride w:ilvl="0">
      <w:startOverride w:val="1"/>
    </w:lvlOverride>
  </w:num>
  <w:num w:numId="107">
    <w:abstractNumId w:val="38"/>
  </w:num>
  <w:num w:numId="108">
    <w:abstractNumId w:val="66"/>
    <w:lvlOverride w:ilvl="0">
      <w:startOverride w:val="1"/>
    </w:lvlOverride>
  </w:num>
  <w:num w:numId="109">
    <w:abstractNumId w:val="66"/>
    <w:lvlOverride w:ilvl="0">
      <w:startOverride w:val="1"/>
    </w:lvlOverride>
  </w:num>
  <w:num w:numId="110">
    <w:abstractNumId w:val="66"/>
    <w:lvlOverride w:ilvl="0">
      <w:startOverride w:val="1"/>
    </w:lvlOverride>
  </w:num>
  <w:num w:numId="111">
    <w:abstractNumId w:val="38"/>
    <w:lvlOverride w:ilvl="0">
      <w:startOverride w:val="1"/>
    </w:lvlOverride>
  </w:num>
  <w:num w:numId="112">
    <w:abstractNumId w:val="38"/>
    <w:lvlOverride w:ilvl="0">
      <w:startOverride w:val="1"/>
    </w:lvlOverride>
  </w:num>
  <w:num w:numId="113">
    <w:abstractNumId w:val="38"/>
    <w:lvlOverride w:ilvl="0">
      <w:startOverride w:val="1"/>
    </w:lvlOverride>
  </w:num>
  <w:num w:numId="114">
    <w:abstractNumId w:val="38"/>
    <w:lvlOverride w:ilvl="0">
      <w:startOverride w:val="1"/>
    </w:lvlOverride>
  </w:num>
  <w:num w:numId="115">
    <w:abstractNumId w:val="38"/>
    <w:lvlOverride w:ilvl="0">
      <w:startOverride w:val="1"/>
    </w:lvlOverride>
  </w:num>
  <w:num w:numId="116">
    <w:abstractNumId w:val="38"/>
    <w:lvlOverride w:ilvl="0">
      <w:startOverride w:val="1"/>
    </w:lvlOverride>
  </w:num>
  <w:num w:numId="117">
    <w:abstractNumId w:val="38"/>
    <w:lvlOverride w:ilvl="0">
      <w:startOverride w:val="1"/>
    </w:lvlOverride>
  </w:num>
  <w:num w:numId="118">
    <w:abstractNumId w:val="85"/>
    <w:lvlOverride w:ilvl="0">
      <w:startOverride w:val="1"/>
    </w:lvlOverride>
  </w:num>
  <w:num w:numId="119">
    <w:abstractNumId w:val="85"/>
    <w:lvlOverride w:ilvl="0">
      <w:startOverride w:val="1"/>
    </w:lvlOverride>
  </w:num>
  <w:num w:numId="120">
    <w:abstractNumId w:val="85"/>
    <w:lvlOverride w:ilvl="0">
      <w:startOverride w:val="1"/>
    </w:lvlOverride>
  </w:num>
  <w:num w:numId="121">
    <w:abstractNumId w:val="85"/>
    <w:lvlOverride w:ilvl="0">
      <w:startOverride w:val="1"/>
    </w:lvlOverride>
  </w:num>
  <w:num w:numId="122">
    <w:abstractNumId w:val="85"/>
  </w:num>
  <w:num w:numId="123">
    <w:abstractNumId w:val="66"/>
    <w:lvlOverride w:ilvl="0">
      <w:startOverride w:val="1"/>
    </w:lvlOverride>
  </w:num>
  <w:num w:numId="124">
    <w:abstractNumId w:val="54"/>
    <w:lvlOverride w:ilvl="0">
      <w:lvl w:ilvl="0">
        <w:start w:val="1"/>
        <w:numFmt w:val="upperLetter"/>
        <w:pStyle w:val="CERLEVEL1"/>
        <w:suff w:val="space"/>
        <w:lvlText w:val="%1."/>
        <w:lvlJc w:val="left"/>
        <w:pPr>
          <w:ind w:left="851" w:hanging="851"/>
        </w:pPr>
        <w:rPr>
          <w:rFonts w:hint="default"/>
          <w:b/>
          <w:i w:val="0"/>
          <w:sz w:val="28"/>
        </w:rPr>
      </w:lvl>
    </w:lvlOverride>
    <w:lvlOverride w:ilvl="1">
      <w:lvl w:ilvl="1">
        <w:start w:val="1"/>
        <w:numFmt w:val="decimal"/>
        <w:pStyle w:val="CERLEVEL2"/>
        <w:lvlText w:val="%1.%2"/>
        <w:lvlJc w:val="left"/>
        <w:pPr>
          <w:ind w:left="992" w:hanging="992"/>
        </w:pPr>
        <w:rPr>
          <w:rFonts w:hint="default"/>
          <w:b/>
          <w:i w:val="0"/>
          <w:sz w:val="24"/>
        </w:rPr>
      </w:lvl>
    </w:lvlOverride>
    <w:lvlOverride w:ilvl="2">
      <w:lvl w:ilvl="2">
        <w:start w:val="1"/>
        <w:numFmt w:val="decimal"/>
        <w:pStyle w:val="CERLEVEL3"/>
        <w:lvlText w:val="%1.%2.%3"/>
        <w:lvlJc w:val="left"/>
        <w:pPr>
          <w:ind w:left="992" w:hanging="992"/>
        </w:pPr>
        <w:rPr>
          <w:rFonts w:hint="default"/>
          <w:b w:val="0"/>
          <w:i w:val="0"/>
          <w:sz w:val="22"/>
        </w:rPr>
      </w:lvl>
    </w:lvlOverride>
    <w:lvlOverride w:ilvl="3">
      <w:lvl w:ilvl="3">
        <w:start w:val="1"/>
        <w:numFmt w:val="decimal"/>
        <w:pStyle w:val="CERLEVEL4"/>
        <w:lvlText w:val="%1.%2.%3.%4"/>
        <w:lvlJc w:val="left"/>
        <w:pPr>
          <w:ind w:left="992" w:hanging="992"/>
        </w:pPr>
        <w:rPr>
          <w:rFonts w:hint="default"/>
        </w:rPr>
      </w:lvl>
    </w:lvlOverride>
    <w:lvlOverride w:ilvl="4">
      <w:lvl w:ilvl="4">
        <w:start w:val="1"/>
        <w:numFmt w:val="lowerLetter"/>
        <w:pStyle w:val="CERLEVEL5"/>
        <w:lvlText w:val="(%5)"/>
        <w:lvlJc w:val="left"/>
        <w:pPr>
          <w:ind w:left="1843" w:hanging="709"/>
        </w:pPr>
        <w:rPr>
          <w:rFonts w:hint="default"/>
        </w:rPr>
      </w:lvl>
    </w:lvlOverride>
    <w:lvlOverride w:ilvl="5">
      <w:lvl w:ilvl="5">
        <w:start w:val="1"/>
        <w:numFmt w:val="lowerRoman"/>
        <w:pStyle w:val="CERLEVEL6"/>
        <w:lvlText w:val="(%6)"/>
        <w:lvlJc w:val="left"/>
        <w:pPr>
          <w:ind w:left="2410" w:hanging="709"/>
        </w:pPr>
        <w:rPr>
          <w:rFonts w:hint="default"/>
        </w:rPr>
      </w:lvl>
    </w:lvlOverride>
    <w:lvlOverride w:ilvl="6">
      <w:lvl w:ilvl="6">
        <w:start w:val="1"/>
        <w:numFmt w:val="upperLetter"/>
        <w:pStyle w:val="CERLEVEL7"/>
        <w:lvlText w:val="(%7)"/>
        <w:lvlJc w:val="left"/>
        <w:pPr>
          <w:ind w:left="2880" w:hanging="475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pStyle w:val="CERLevel8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125">
    <w:abstractNumId w:val="66"/>
    <w:lvlOverride w:ilvl="0">
      <w:startOverride w:val="1"/>
    </w:lvlOverride>
  </w:num>
  <w:num w:numId="126">
    <w:abstractNumId w:val="66"/>
    <w:lvlOverride w:ilvl="0">
      <w:startOverride w:val="1"/>
    </w:lvlOverride>
  </w:num>
  <w:num w:numId="127">
    <w:abstractNumId w:val="38"/>
    <w:lvlOverride w:ilvl="0">
      <w:startOverride w:val="1"/>
    </w:lvlOverride>
  </w:num>
  <w:num w:numId="128">
    <w:abstractNumId w:val="66"/>
    <w:lvlOverride w:ilvl="0">
      <w:startOverride w:val="1"/>
    </w:lvlOverride>
  </w:num>
  <w:num w:numId="129">
    <w:abstractNumId w:val="85"/>
    <w:lvlOverride w:ilvl="0">
      <w:startOverride w:val="1"/>
    </w:lvlOverride>
  </w:num>
  <w:num w:numId="130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1">
    <w:abstractNumId w:val="15"/>
  </w:num>
  <w:num w:numId="132">
    <w:abstractNumId w:val="42"/>
  </w:num>
  <w:num w:numId="133">
    <w:abstractNumId w:val="91"/>
  </w:num>
  <w:num w:numId="134">
    <w:abstractNumId w:val="73"/>
  </w:num>
  <w:num w:numId="13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6">
    <w:abstractNumId w:val="15"/>
    <w:lvlOverride w:ilvl="0">
      <w:lvl w:ilvl="0">
        <w:start w:val="1"/>
        <w:numFmt w:val="decimal"/>
        <w:pStyle w:val="Level1"/>
        <w:lvlText w:val="%1"/>
        <w:lvlJc w:val="left"/>
        <w:pPr>
          <w:tabs>
            <w:tab w:val="num" w:pos="1364"/>
          </w:tabs>
        </w:pPr>
        <w:rPr>
          <w:rFonts w:ascii="Arial" w:hAnsi="Arial" w:hint="default"/>
          <w:b w:val="0"/>
          <w:i w:val="0"/>
          <w:color w:val="0000FF"/>
          <w:sz w:val="20"/>
          <w:u w:val="double"/>
        </w:rPr>
      </w:lvl>
    </w:lvlOverride>
    <w:lvlOverride w:ilvl="1">
      <w:lvl w:ilvl="1">
        <w:start w:val="1"/>
        <w:numFmt w:val="decimal"/>
        <w:pStyle w:val="Level2"/>
        <w:lvlText w:val="%1.%2"/>
        <w:lvlJc w:val="left"/>
        <w:pPr>
          <w:tabs>
            <w:tab w:val="num" w:pos="851"/>
          </w:tabs>
        </w:pPr>
        <w:rPr>
          <w:rFonts w:ascii="Arial" w:hAnsi="Arial" w:hint="default"/>
          <w:b w:val="0"/>
          <w:i w:val="0"/>
          <w:color w:val="auto"/>
          <w:sz w:val="20"/>
          <w:u w:val="none"/>
        </w:rPr>
      </w:lvl>
    </w:lvlOverride>
    <w:lvlOverride w:ilvl="2">
      <w:lvl w:ilvl="2">
        <w:start w:val="1"/>
        <w:numFmt w:val="decimal"/>
        <w:pStyle w:val="Level3"/>
        <w:lvlText w:val="%1.%2.%3"/>
        <w:lvlJc w:val="left"/>
        <w:pPr>
          <w:tabs>
            <w:tab w:val="num" w:pos="851"/>
          </w:tabs>
        </w:pPr>
        <w:rPr>
          <w:rFonts w:ascii="Arial" w:hAnsi="Arial" w:hint="default"/>
          <w:b w:val="0"/>
          <w:i w:val="0"/>
          <w:color w:val="auto"/>
          <w:sz w:val="20"/>
          <w:u w:val="none"/>
        </w:rPr>
      </w:lvl>
    </w:lvlOverride>
    <w:lvlOverride w:ilvl="3">
      <w:lvl w:ilvl="3">
        <w:start w:val="1"/>
        <w:numFmt w:val="decimal"/>
        <w:pStyle w:val="Level4"/>
        <w:lvlText w:val="%1.%2.%3.%4"/>
        <w:lvlJc w:val="left"/>
        <w:pPr>
          <w:tabs>
            <w:tab w:val="num" w:pos="851"/>
          </w:tabs>
        </w:pPr>
        <w:rPr>
          <w:rFonts w:ascii="Arial" w:hAnsi="Arial" w:hint="default"/>
          <w:b w:val="0"/>
          <w:i w:val="0"/>
          <w:color w:val="auto"/>
          <w:sz w:val="20"/>
          <w:u w:val="none"/>
        </w:rPr>
      </w:lvl>
    </w:lvlOverride>
    <w:lvlOverride w:ilvl="4">
      <w:lvl w:ilvl="4">
        <w:start w:val="1"/>
        <w:numFmt w:val="lowerLetter"/>
        <w:pStyle w:val="Level5"/>
        <w:lvlText w:val="(%5)"/>
        <w:lvlJc w:val="left"/>
        <w:pPr>
          <w:tabs>
            <w:tab w:val="num" w:pos="1701"/>
          </w:tabs>
        </w:pPr>
        <w:rPr>
          <w:rFonts w:ascii="Arial" w:hAnsi="Arial" w:hint="default"/>
          <w:b w:val="0"/>
          <w:i w:val="0"/>
          <w:color w:val="auto"/>
          <w:sz w:val="20"/>
          <w:u w:val="none"/>
        </w:rPr>
      </w:lvl>
    </w:lvlOverride>
    <w:lvlOverride w:ilvl="5">
      <w:lvl w:ilvl="5">
        <w:start w:val="1"/>
        <w:numFmt w:val="lowerRoman"/>
        <w:pStyle w:val="Level6"/>
        <w:lvlText w:val="(%6)"/>
        <w:lvlJc w:val="left"/>
        <w:pPr>
          <w:tabs>
            <w:tab w:val="num" w:pos="2552"/>
          </w:tabs>
        </w:pPr>
        <w:rPr>
          <w:rFonts w:ascii="Arial" w:hAnsi="Arial" w:hint="default"/>
          <w:b w:val="0"/>
          <w:i w:val="0"/>
          <w:color w:val="auto"/>
          <w:sz w:val="20"/>
          <w:u w:val="double"/>
        </w:rPr>
      </w:lvl>
    </w:lvlOverride>
    <w:lvlOverride w:ilvl="6">
      <w:lvl w:ilvl="6">
        <w:start w:val="1"/>
        <w:numFmt w:val="decimal"/>
        <w:pStyle w:val="Level7"/>
        <w:lvlText w:val="%7)"/>
        <w:lvlJc w:val="left"/>
        <w:pPr>
          <w:tabs>
            <w:tab w:val="num" w:pos="3402"/>
          </w:tabs>
        </w:pPr>
        <w:rPr>
          <w:rFonts w:ascii="Arial" w:hAnsi="Arial" w:hint="default"/>
          <w:b w:val="0"/>
          <w:i w:val="0"/>
          <w:color w:val="0000FF"/>
          <w:sz w:val="20"/>
          <w:u w:val="double"/>
        </w:rPr>
      </w:lvl>
    </w:lvlOverride>
    <w:lvlOverride w:ilvl="7">
      <w:lvl w:ilvl="7">
        <w:start w:val="1"/>
        <w:numFmt w:val="lowerLetter"/>
        <w:pStyle w:val="Level8"/>
        <w:lvlText w:val="%8)"/>
        <w:lvlJc w:val="left"/>
        <w:pPr>
          <w:tabs>
            <w:tab w:val="num" w:pos="3402"/>
          </w:tabs>
        </w:pPr>
        <w:rPr>
          <w:rFonts w:ascii="Arial" w:hAnsi="Arial" w:hint="default"/>
          <w:b w:val="0"/>
          <w:i w:val="0"/>
          <w:color w:val="0000FF"/>
          <w:sz w:val="20"/>
          <w:u w:val="double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</w:pPr>
        <w:rPr>
          <w:rFonts w:hint="default"/>
          <w:color w:val="0000FF"/>
          <w:u w:val="double"/>
        </w:rPr>
      </w:lvl>
    </w:lvlOverride>
  </w:num>
  <w:num w:numId="13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8">
    <w:abstractNumId w:val="86"/>
  </w:num>
  <w:num w:numId="139">
    <w:abstractNumId w:val="68"/>
  </w:num>
  <w:num w:numId="140">
    <w:abstractNumId w:val="58"/>
  </w:num>
  <w:num w:numId="141">
    <w:abstractNumId w:val="66"/>
    <w:lvlOverride w:ilvl="0">
      <w:startOverride w:val="1"/>
    </w:lvlOverride>
  </w:num>
  <w:num w:numId="142">
    <w:abstractNumId w:val="11"/>
  </w:num>
  <w:num w:numId="143">
    <w:abstractNumId w:val="21"/>
  </w:num>
  <w:num w:numId="144">
    <w:abstractNumId w:val="64"/>
  </w:num>
  <w:num w:numId="145">
    <w:abstractNumId w:val="44"/>
  </w:num>
  <w:num w:numId="146">
    <w:abstractNumId w:val="65"/>
  </w:num>
  <w:num w:numId="147">
    <w:abstractNumId w:val="66"/>
    <w:lvlOverride w:ilvl="0">
      <w:startOverride w:val="1"/>
    </w:lvlOverride>
  </w:num>
  <w:num w:numId="148">
    <w:abstractNumId w:val="20"/>
  </w:num>
  <w:num w:numId="14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4">
    <w:abstractNumId w:val="19"/>
  </w:num>
  <w:num w:numId="165">
    <w:abstractNumId w:val="55"/>
  </w:num>
  <w:num w:numId="166">
    <w:abstractNumId w:val="96"/>
  </w:num>
  <w:num w:numId="167">
    <w:abstractNumId w:val="52"/>
  </w:num>
  <w:num w:numId="168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9">
    <w:abstractNumId w:val="24"/>
  </w:num>
  <w:num w:numId="170">
    <w:abstractNumId w:val="76"/>
  </w:num>
  <w:num w:numId="171">
    <w:abstractNumId w:val="70"/>
  </w:num>
  <w:num w:numId="172">
    <w:abstractNumId w:val="72"/>
  </w:num>
  <w:num w:numId="173">
    <w:abstractNumId w:val="25"/>
  </w:num>
  <w:num w:numId="174">
    <w:abstractNumId w:val="25"/>
  </w:num>
  <w:num w:numId="175">
    <w:abstractNumId w:val="26"/>
  </w:num>
  <w:num w:numId="176">
    <w:abstractNumId w:val="27"/>
  </w:num>
  <w:numIdMacAtCleanup w:val="169"/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paul.d.madigan11@gmail.com">
    <w15:presenceInfo w15:providerId="Windows Live" w15:userId="bce5a4bbc26df83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removeDateAndTime/>
  <w:hideSpellingErrors/>
  <w:hideGrammaticalErrors/>
  <w:proofState w:spelling="clean" w:grammar="clean"/>
  <w:stylePaneFormatFilter w:val="0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0" w:top3HeadingStyles="0" w:visibleStyles="0" w:alternateStyleNames="0"/>
  <w:stylePaneSortMethod w:val="0000"/>
  <w:revisionView w:markup="0"/>
  <w:defaultTabStop w:val="357"/>
  <w:clickAndTypeStyle w:val="CERAPPENDIXHEADING1"/>
  <w:noPunctuationKerning/>
  <w:characterSpacingControl w:val="doNotCompress"/>
  <w:hdrShapeDefaults>
    <o:shapedefaults v:ext="edit" spidmax="5120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226"/>
    <w:rsid w:val="000003B7"/>
    <w:rsid w:val="00000510"/>
    <w:rsid w:val="00000ED6"/>
    <w:rsid w:val="000011CB"/>
    <w:rsid w:val="00001816"/>
    <w:rsid w:val="00001A5D"/>
    <w:rsid w:val="00007971"/>
    <w:rsid w:val="00013CD8"/>
    <w:rsid w:val="000143C2"/>
    <w:rsid w:val="00014B46"/>
    <w:rsid w:val="000163BB"/>
    <w:rsid w:val="00016CEF"/>
    <w:rsid w:val="00020BD7"/>
    <w:rsid w:val="00021636"/>
    <w:rsid w:val="00021D5A"/>
    <w:rsid w:val="0002290D"/>
    <w:rsid w:val="0002349D"/>
    <w:rsid w:val="000235BB"/>
    <w:rsid w:val="000241AA"/>
    <w:rsid w:val="00024433"/>
    <w:rsid w:val="00025E5C"/>
    <w:rsid w:val="00026AE0"/>
    <w:rsid w:val="00027868"/>
    <w:rsid w:val="000306A5"/>
    <w:rsid w:val="000337CC"/>
    <w:rsid w:val="00035A58"/>
    <w:rsid w:val="000360EC"/>
    <w:rsid w:val="00040181"/>
    <w:rsid w:val="00040CBE"/>
    <w:rsid w:val="0004160A"/>
    <w:rsid w:val="00041635"/>
    <w:rsid w:val="000416D2"/>
    <w:rsid w:val="00041D73"/>
    <w:rsid w:val="00043CDF"/>
    <w:rsid w:val="000454F5"/>
    <w:rsid w:val="000456B6"/>
    <w:rsid w:val="00045F0E"/>
    <w:rsid w:val="00046721"/>
    <w:rsid w:val="00046B5F"/>
    <w:rsid w:val="00047751"/>
    <w:rsid w:val="00051AB1"/>
    <w:rsid w:val="00052363"/>
    <w:rsid w:val="00052892"/>
    <w:rsid w:val="00052EBF"/>
    <w:rsid w:val="00053774"/>
    <w:rsid w:val="0005392F"/>
    <w:rsid w:val="000546DA"/>
    <w:rsid w:val="00055BDA"/>
    <w:rsid w:val="0005654A"/>
    <w:rsid w:val="00060E61"/>
    <w:rsid w:val="0006103E"/>
    <w:rsid w:val="00062752"/>
    <w:rsid w:val="00063945"/>
    <w:rsid w:val="00064377"/>
    <w:rsid w:val="0006454C"/>
    <w:rsid w:val="0006463D"/>
    <w:rsid w:val="000677CA"/>
    <w:rsid w:val="00067B27"/>
    <w:rsid w:val="00071B47"/>
    <w:rsid w:val="00074B19"/>
    <w:rsid w:val="00074B43"/>
    <w:rsid w:val="00075583"/>
    <w:rsid w:val="00075DA4"/>
    <w:rsid w:val="00076297"/>
    <w:rsid w:val="00081AFD"/>
    <w:rsid w:val="00084318"/>
    <w:rsid w:val="0008447B"/>
    <w:rsid w:val="00084876"/>
    <w:rsid w:val="00084FB7"/>
    <w:rsid w:val="00085A94"/>
    <w:rsid w:val="00085FEE"/>
    <w:rsid w:val="00087920"/>
    <w:rsid w:val="00090DCD"/>
    <w:rsid w:val="00091171"/>
    <w:rsid w:val="00091247"/>
    <w:rsid w:val="00091E29"/>
    <w:rsid w:val="00093CCF"/>
    <w:rsid w:val="00097397"/>
    <w:rsid w:val="000A0796"/>
    <w:rsid w:val="000A1403"/>
    <w:rsid w:val="000A27EC"/>
    <w:rsid w:val="000A3EB1"/>
    <w:rsid w:val="000A4E87"/>
    <w:rsid w:val="000A690F"/>
    <w:rsid w:val="000A70A3"/>
    <w:rsid w:val="000A7246"/>
    <w:rsid w:val="000B0CE0"/>
    <w:rsid w:val="000B162A"/>
    <w:rsid w:val="000B22BE"/>
    <w:rsid w:val="000B2A45"/>
    <w:rsid w:val="000B2FFC"/>
    <w:rsid w:val="000B4E0A"/>
    <w:rsid w:val="000B64E7"/>
    <w:rsid w:val="000B68A3"/>
    <w:rsid w:val="000B7EE5"/>
    <w:rsid w:val="000C0004"/>
    <w:rsid w:val="000C2DF0"/>
    <w:rsid w:val="000C2E18"/>
    <w:rsid w:val="000C4301"/>
    <w:rsid w:val="000C45C8"/>
    <w:rsid w:val="000C5CD8"/>
    <w:rsid w:val="000C6C26"/>
    <w:rsid w:val="000C71CC"/>
    <w:rsid w:val="000D291D"/>
    <w:rsid w:val="000D3934"/>
    <w:rsid w:val="000D4386"/>
    <w:rsid w:val="000E064D"/>
    <w:rsid w:val="000E1B8B"/>
    <w:rsid w:val="000E1D90"/>
    <w:rsid w:val="000E4592"/>
    <w:rsid w:val="000E4F31"/>
    <w:rsid w:val="000E6447"/>
    <w:rsid w:val="000E67D0"/>
    <w:rsid w:val="000E6CE7"/>
    <w:rsid w:val="000F60DA"/>
    <w:rsid w:val="000F65F8"/>
    <w:rsid w:val="000F7111"/>
    <w:rsid w:val="001000BB"/>
    <w:rsid w:val="00101735"/>
    <w:rsid w:val="00101E89"/>
    <w:rsid w:val="00102E3A"/>
    <w:rsid w:val="0010494D"/>
    <w:rsid w:val="00104D2C"/>
    <w:rsid w:val="001066B7"/>
    <w:rsid w:val="00106B17"/>
    <w:rsid w:val="00110895"/>
    <w:rsid w:val="0011171E"/>
    <w:rsid w:val="00111E06"/>
    <w:rsid w:val="001129BC"/>
    <w:rsid w:val="001159BA"/>
    <w:rsid w:val="00117575"/>
    <w:rsid w:val="001216D8"/>
    <w:rsid w:val="00121742"/>
    <w:rsid w:val="001218D6"/>
    <w:rsid w:val="00122218"/>
    <w:rsid w:val="001225CF"/>
    <w:rsid w:val="00123656"/>
    <w:rsid w:val="00123CBE"/>
    <w:rsid w:val="00124489"/>
    <w:rsid w:val="001253B5"/>
    <w:rsid w:val="0012621D"/>
    <w:rsid w:val="0012657B"/>
    <w:rsid w:val="00130174"/>
    <w:rsid w:val="001308CA"/>
    <w:rsid w:val="00130F66"/>
    <w:rsid w:val="001312C9"/>
    <w:rsid w:val="00131369"/>
    <w:rsid w:val="00131AF5"/>
    <w:rsid w:val="00131E44"/>
    <w:rsid w:val="001338B3"/>
    <w:rsid w:val="00135747"/>
    <w:rsid w:val="00135ABE"/>
    <w:rsid w:val="001369CC"/>
    <w:rsid w:val="00137396"/>
    <w:rsid w:val="001373B1"/>
    <w:rsid w:val="00141326"/>
    <w:rsid w:val="00141B16"/>
    <w:rsid w:val="00142B7F"/>
    <w:rsid w:val="001438CB"/>
    <w:rsid w:val="001442E2"/>
    <w:rsid w:val="00146416"/>
    <w:rsid w:val="00152708"/>
    <w:rsid w:val="00153385"/>
    <w:rsid w:val="00155119"/>
    <w:rsid w:val="00156B18"/>
    <w:rsid w:val="00157483"/>
    <w:rsid w:val="00161043"/>
    <w:rsid w:val="00163562"/>
    <w:rsid w:val="001652AE"/>
    <w:rsid w:val="00166548"/>
    <w:rsid w:val="00167329"/>
    <w:rsid w:val="00170A97"/>
    <w:rsid w:val="00170F78"/>
    <w:rsid w:val="00171B7A"/>
    <w:rsid w:val="00171ED7"/>
    <w:rsid w:val="0017559A"/>
    <w:rsid w:val="0017575D"/>
    <w:rsid w:val="00177A35"/>
    <w:rsid w:val="001822E6"/>
    <w:rsid w:val="001842AB"/>
    <w:rsid w:val="00185638"/>
    <w:rsid w:val="00186472"/>
    <w:rsid w:val="001905CD"/>
    <w:rsid w:val="00190871"/>
    <w:rsid w:val="00191CDC"/>
    <w:rsid w:val="00192F65"/>
    <w:rsid w:val="00193358"/>
    <w:rsid w:val="00193728"/>
    <w:rsid w:val="00193E5C"/>
    <w:rsid w:val="00194793"/>
    <w:rsid w:val="00194D7C"/>
    <w:rsid w:val="00195263"/>
    <w:rsid w:val="001963C1"/>
    <w:rsid w:val="001A00CF"/>
    <w:rsid w:val="001A0393"/>
    <w:rsid w:val="001A08D4"/>
    <w:rsid w:val="001A112F"/>
    <w:rsid w:val="001A1E90"/>
    <w:rsid w:val="001A445C"/>
    <w:rsid w:val="001A4A7D"/>
    <w:rsid w:val="001A4F67"/>
    <w:rsid w:val="001A53F2"/>
    <w:rsid w:val="001A5DEE"/>
    <w:rsid w:val="001A6563"/>
    <w:rsid w:val="001A7A85"/>
    <w:rsid w:val="001B04E7"/>
    <w:rsid w:val="001B1095"/>
    <w:rsid w:val="001B19F9"/>
    <w:rsid w:val="001B1AC8"/>
    <w:rsid w:val="001B34DE"/>
    <w:rsid w:val="001B367C"/>
    <w:rsid w:val="001B38AA"/>
    <w:rsid w:val="001B51D9"/>
    <w:rsid w:val="001C384C"/>
    <w:rsid w:val="001C44BA"/>
    <w:rsid w:val="001C79F2"/>
    <w:rsid w:val="001D05BB"/>
    <w:rsid w:val="001D1048"/>
    <w:rsid w:val="001D158D"/>
    <w:rsid w:val="001D4D17"/>
    <w:rsid w:val="001D5199"/>
    <w:rsid w:val="001D68B2"/>
    <w:rsid w:val="001D78D5"/>
    <w:rsid w:val="001E02AF"/>
    <w:rsid w:val="001E2410"/>
    <w:rsid w:val="001E3467"/>
    <w:rsid w:val="001E37BD"/>
    <w:rsid w:val="001E3B4D"/>
    <w:rsid w:val="001E433C"/>
    <w:rsid w:val="001E6E57"/>
    <w:rsid w:val="001F2C2B"/>
    <w:rsid w:val="001F3624"/>
    <w:rsid w:val="001F431E"/>
    <w:rsid w:val="001F4579"/>
    <w:rsid w:val="001F4BC9"/>
    <w:rsid w:val="001F5DC3"/>
    <w:rsid w:val="001F6B6A"/>
    <w:rsid w:val="001F7D65"/>
    <w:rsid w:val="002000BB"/>
    <w:rsid w:val="00200FB1"/>
    <w:rsid w:val="00201FB1"/>
    <w:rsid w:val="00201FE7"/>
    <w:rsid w:val="00202015"/>
    <w:rsid w:val="00202BA7"/>
    <w:rsid w:val="00205758"/>
    <w:rsid w:val="00210B44"/>
    <w:rsid w:val="00211598"/>
    <w:rsid w:val="00212596"/>
    <w:rsid w:val="002152EB"/>
    <w:rsid w:val="002167A3"/>
    <w:rsid w:val="00217C48"/>
    <w:rsid w:val="00220617"/>
    <w:rsid w:val="00220CDA"/>
    <w:rsid w:val="002210B9"/>
    <w:rsid w:val="002221DA"/>
    <w:rsid w:val="0022243A"/>
    <w:rsid w:val="00222C44"/>
    <w:rsid w:val="00223055"/>
    <w:rsid w:val="00225B6E"/>
    <w:rsid w:val="00226A19"/>
    <w:rsid w:val="0023509B"/>
    <w:rsid w:val="00236148"/>
    <w:rsid w:val="0023767B"/>
    <w:rsid w:val="002412B2"/>
    <w:rsid w:val="002414CB"/>
    <w:rsid w:val="00242EA5"/>
    <w:rsid w:val="00243B0D"/>
    <w:rsid w:val="00244172"/>
    <w:rsid w:val="00244226"/>
    <w:rsid w:val="0024423D"/>
    <w:rsid w:val="002448B6"/>
    <w:rsid w:val="00244EC7"/>
    <w:rsid w:val="00245D3A"/>
    <w:rsid w:val="00246DB3"/>
    <w:rsid w:val="0024737A"/>
    <w:rsid w:val="00251539"/>
    <w:rsid w:val="00252D2F"/>
    <w:rsid w:val="00253AB1"/>
    <w:rsid w:val="00260016"/>
    <w:rsid w:val="002611B1"/>
    <w:rsid w:val="00262222"/>
    <w:rsid w:val="00265497"/>
    <w:rsid w:val="00265988"/>
    <w:rsid w:val="002709A6"/>
    <w:rsid w:val="00271680"/>
    <w:rsid w:val="00272149"/>
    <w:rsid w:val="00272A2A"/>
    <w:rsid w:val="00272D9D"/>
    <w:rsid w:val="0027455E"/>
    <w:rsid w:val="002778AB"/>
    <w:rsid w:val="00277DE9"/>
    <w:rsid w:val="00280346"/>
    <w:rsid w:val="00282088"/>
    <w:rsid w:val="002822C4"/>
    <w:rsid w:val="002834F8"/>
    <w:rsid w:val="00283DA1"/>
    <w:rsid w:val="00283F83"/>
    <w:rsid w:val="00286395"/>
    <w:rsid w:val="002867B2"/>
    <w:rsid w:val="002906A9"/>
    <w:rsid w:val="002907C7"/>
    <w:rsid w:val="00290AFE"/>
    <w:rsid w:val="002913D3"/>
    <w:rsid w:val="00292E7E"/>
    <w:rsid w:val="00293F35"/>
    <w:rsid w:val="0029542A"/>
    <w:rsid w:val="002966B7"/>
    <w:rsid w:val="00296F1D"/>
    <w:rsid w:val="002976B5"/>
    <w:rsid w:val="002A14CA"/>
    <w:rsid w:val="002A1FFC"/>
    <w:rsid w:val="002A2650"/>
    <w:rsid w:val="002A34C0"/>
    <w:rsid w:val="002A3B8B"/>
    <w:rsid w:val="002A4327"/>
    <w:rsid w:val="002A5E80"/>
    <w:rsid w:val="002A780D"/>
    <w:rsid w:val="002B0E7A"/>
    <w:rsid w:val="002B1513"/>
    <w:rsid w:val="002B193A"/>
    <w:rsid w:val="002B240B"/>
    <w:rsid w:val="002B2DDC"/>
    <w:rsid w:val="002B5865"/>
    <w:rsid w:val="002B601E"/>
    <w:rsid w:val="002B6C37"/>
    <w:rsid w:val="002B6C4C"/>
    <w:rsid w:val="002C0F41"/>
    <w:rsid w:val="002C1FEC"/>
    <w:rsid w:val="002C2B72"/>
    <w:rsid w:val="002C5881"/>
    <w:rsid w:val="002C6873"/>
    <w:rsid w:val="002D0ABB"/>
    <w:rsid w:val="002D3C74"/>
    <w:rsid w:val="002D3DF6"/>
    <w:rsid w:val="002D3FC4"/>
    <w:rsid w:val="002D499F"/>
    <w:rsid w:val="002D4EC4"/>
    <w:rsid w:val="002D642A"/>
    <w:rsid w:val="002D6F88"/>
    <w:rsid w:val="002D7AFC"/>
    <w:rsid w:val="002E1253"/>
    <w:rsid w:val="002E13F7"/>
    <w:rsid w:val="002E17D1"/>
    <w:rsid w:val="002E2B65"/>
    <w:rsid w:val="002E2C01"/>
    <w:rsid w:val="002E2F26"/>
    <w:rsid w:val="002E39DF"/>
    <w:rsid w:val="002E3C50"/>
    <w:rsid w:val="002E4299"/>
    <w:rsid w:val="002E54A2"/>
    <w:rsid w:val="002E7A4D"/>
    <w:rsid w:val="002F02A8"/>
    <w:rsid w:val="002F059D"/>
    <w:rsid w:val="002F070C"/>
    <w:rsid w:val="002F11E3"/>
    <w:rsid w:val="002F1CAC"/>
    <w:rsid w:val="002F46B2"/>
    <w:rsid w:val="002F5A9F"/>
    <w:rsid w:val="002F6D27"/>
    <w:rsid w:val="003008E2"/>
    <w:rsid w:val="00301257"/>
    <w:rsid w:val="00302B0F"/>
    <w:rsid w:val="003039D5"/>
    <w:rsid w:val="00304F54"/>
    <w:rsid w:val="00305DCB"/>
    <w:rsid w:val="00311A4E"/>
    <w:rsid w:val="0031234C"/>
    <w:rsid w:val="00312BA5"/>
    <w:rsid w:val="0031425F"/>
    <w:rsid w:val="00314C0B"/>
    <w:rsid w:val="003151A9"/>
    <w:rsid w:val="00315558"/>
    <w:rsid w:val="00316330"/>
    <w:rsid w:val="003164B1"/>
    <w:rsid w:val="00316A0B"/>
    <w:rsid w:val="00317054"/>
    <w:rsid w:val="00317963"/>
    <w:rsid w:val="00317CCB"/>
    <w:rsid w:val="00320349"/>
    <w:rsid w:val="00320838"/>
    <w:rsid w:val="00321368"/>
    <w:rsid w:val="00322935"/>
    <w:rsid w:val="00326D4A"/>
    <w:rsid w:val="00327D49"/>
    <w:rsid w:val="0033115B"/>
    <w:rsid w:val="003313A5"/>
    <w:rsid w:val="00331846"/>
    <w:rsid w:val="0033317D"/>
    <w:rsid w:val="003339D7"/>
    <w:rsid w:val="00334735"/>
    <w:rsid w:val="00337B2A"/>
    <w:rsid w:val="00337BCA"/>
    <w:rsid w:val="003424DF"/>
    <w:rsid w:val="00342521"/>
    <w:rsid w:val="0034288A"/>
    <w:rsid w:val="00342C63"/>
    <w:rsid w:val="003450E5"/>
    <w:rsid w:val="0034510D"/>
    <w:rsid w:val="00345F37"/>
    <w:rsid w:val="00347246"/>
    <w:rsid w:val="00350AB8"/>
    <w:rsid w:val="00351FFD"/>
    <w:rsid w:val="003532F0"/>
    <w:rsid w:val="00353C0F"/>
    <w:rsid w:val="00354CF9"/>
    <w:rsid w:val="00354DE6"/>
    <w:rsid w:val="00355466"/>
    <w:rsid w:val="00355747"/>
    <w:rsid w:val="00356C47"/>
    <w:rsid w:val="003615E5"/>
    <w:rsid w:val="00362AA7"/>
    <w:rsid w:val="003643B4"/>
    <w:rsid w:val="003645EC"/>
    <w:rsid w:val="00365172"/>
    <w:rsid w:val="00365CB6"/>
    <w:rsid w:val="00365F55"/>
    <w:rsid w:val="0036693E"/>
    <w:rsid w:val="0037102F"/>
    <w:rsid w:val="00371892"/>
    <w:rsid w:val="00371C4A"/>
    <w:rsid w:val="003734B2"/>
    <w:rsid w:val="00374F5B"/>
    <w:rsid w:val="0037530B"/>
    <w:rsid w:val="00375E0B"/>
    <w:rsid w:val="00375E9F"/>
    <w:rsid w:val="003765DA"/>
    <w:rsid w:val="00377D73"/>
    <w:rsid w:val="00383682"/>
    <w:rsid w:val="00384437"/>
    <w:rsid w:val="00385782"/>
    <w:rsid w:val="003868ED"/>
    <w:rsid w:val="00386A51"/>
    <w:rsid w:val="00387599"/>
    <w:rsid w:val="00390064"/>
    <w:rsid w:val="00390417"/>
    <w:rsid w:val="00390555"/>
    <w:rsid w:val="00390BFF"/>
    <w:rsid w:val="00391444"/>
    <w:rsid w:val="00391AB2"/>
    <w:rsid w:val="00394DF0"/>
    <w:rsid w:val="00394EAD"/>
    <w:rsid w:val="003950A4"/>
    <w:rsid w:val="003958D6"/>
    <w:rsid w:val="00396519"/>
    <w:rsid w:val="00396C42"/>
    <w:rsid w:val="0039737F"/>
    <w:rsid w:val="003979D1"/>
    <w:rsid w:val="00397B5E"/>
    <w:rsid w:val="003A0054"/>
    <w:rsid w:val="003A106A"/>
    <w:rsid w:val="003A2542"/>
    <w:rsid w:val="003A30B9"/>
    <w:rsid w:val="003A3849"/>
    <w:rsid w:val="003A4DA3"/>
    <w:rsid w:val="003A573E"/>
    <w:rsid w:val="003A5AE5"/>
    <w:rsid w:val="003A620E"/>
    <w:rsid w:val="003A63FF"/>
    <w:rsid w:val="003A6BB2"/>
    <w:rsid w:val="003A6C30"/>
    <w:rsid w:val="003B2D15"/>
    <w:rsid w:val="003B43FA"/>
    <w:rsid w:val="003B473B"/>
    <w:rsid w:val="003B4809"/>
    <w:rsid w:val="003B4A3C"/>
    <w:rsid w:val="003B51A5"/>
    <w:rsid w:val="003C0819"/>
    <w:rsid w:val="003C3515"/>
    <w:rsid w:val="003C4369"/>
    <w:rsid w:val="003C4661"/>
    <w:rsid w:val="003C53A4"/>
    <w:rsid w:val="003C5667"/>
    <w:rsid w:val="003C6E92"/>
    <w:rsid w:val="003C7C97"/>
    <w:rsid w:val="003D1BDB"/>
    <w:rsid w:val="003D2ADC"/>
    <w:rsid w:val="003D3608"/>
    <w:rsid w:val="003D3853"/>
    <w:rsid w:val="003D4346"/>
    <w:rsid w:val="003D7AAD"/>
    <w:rsid w:val="003E0D90"/>
    <w:rsid w:val="003E112C"/>
    <w:rsid w:val="003E16B7"/>
    <w:rsid w:val="003E1796"/>
    <w:rsid w:val="003E18F9"/>
    <w:rsid w:val="003E2F2A"/>
    <w:rsid w:val="003E3139"/>
    <w:rsid w:val="003E6769"/>
    <w:rsid w:val="003E6942"/>
    <w:rsid w:val="003F3E0E"/>
    <w:rsid w:val="003F6662"/>
    <w:rsid w:val="003F6664"/>
    <w:rsid w:val="004007A6"/>
    <w:rsid w:val="004007D2"/>
    <w:rsid w:val="00400F94"/>
    <w:rsid w:val="004120D3"/>
    <w:rsid w:val="0041254F"/>
    <w:rsid w:val="004162E5"/>
    <w:rsid w:val="0041646C"/>
    <w:rsid w:val="00417291"/>
    <w:rsid w:val="00417FC4"/>
    <w:rsid w:val="00421C95"/>
    <w:rsid w:val="00421FCA"/>
    <w:rsid w:val="0042252E"/>
    <w:rsid w:val="00423B22"/>
    <w:rsid w:val="004246A4"/>
    <w:rsid w:val="00427EE1"/>
    <w:rsid w:val="00430300"/>
    <w:rsid w:val="004304FD"/>
    <w:rsid w:val="00431B96"/>
    <w:rsid w:val="0043208D"/>
    <w:rsid w:val="004325F0"/>
    <w:rsid w:val="0043260E"/>
    <w:rsid w:val="00433C19"/>
    <w:rsid w:val="004363FD"/>
    <w:rsid w:val="00436766"/>
    <w:rsid w:val="00437967"/>
    <w:rsid w:val="0043798F"/>
    <w:rsid w:val="00437C50"/>
    <w:rsid w:val="00441459"/>
    <w:rsid w:val="004416D0"/>
    <w:rsid w:val="0044178F"/>
    <w:rsid w:val="00441D05"/>
    <w:rsid w:val="00442126"/>
    <w:rsid w:val="00443BDB"/>
    <w:rsid w:val="00444188"/>
    <w:rsid w:val="00444298"/>
    <w:rsid w:val="00444521"/>
    <w:rsid w:val="0044470D"/>
    <w:rsid w:val="004449AA"/>
    <w:rsid w:val="00444ACB"/>
    <w:rsid w:val="00447C48"/>
    <w:rsid w:val="00447FD3"/>
    <w:rsid w:val="00454965"/>
    <w:rsid w:val="00454ABF"/>
    <w:rsid w:val="00454C85"/>
    <w:rsid w:val="00456E25"/>
    <w:rsid w:val="00457093"/>
    <w:rsid w:val="004578A0"/>
    <w:rsid w:val="00460A1E"/>
    <w:rsid w:val="00461006"/>
    <w:rsid w:val="004624DF"/>
    <w:rsid w:val="00463319"/>
    <w:rsid w:val="0046484C"/>
    <w:rsid w:val="00465DEE"/>
    <w:rsid w:val="00466F15"/>
    <w:rsid w:val="00471194"/>
    <w:rsid w:val="00471B6E"/>
    <w:rsid w:val="00471C0C"/>
    <w:rsid w:val="0047322D"/>
    <w:rsid w:val="00477249"/>
    <w:rsid w:val="004774DC"/>
    <w:rsid w:val="00477894"/>
    <w:rsid w:val="00480242"/>
    <w:rsid w:val="00480F4D"/>
    <w:rsid w:val="00484221"/>
    <w:rsid w:val="00484635"/>
    <w:rsid w:val="00486F56"/>
    <w:rsid w:val="004871B4"/>
    <w:rsid w:val="00487482"/>
    <w:rsid w:val="00487BD0"/>
    <w:rsid w:val="004912C2"/>
    <w:rsid w:val="00491AA1"/>
    <w:rsid w:val="004928FB"/>
    <w:rsid w:val="0049577B"/>
    <w:rsid w:val="00496353"/>
    <w:rsid w:val="004A0410"/>
    <w:rsid w:val="004A104A"/>
    <w:rsid w:val="004A2252"/>
    <w:rsid w:val="004A286A"/>
    <w:rsid w:val="004A3716"/>
    <w:rsid w:val="004A44D3"/>
    <w:rsid w:val="004A511D"/>
    <w:rsid w:val="004A6B96"/>
    <w:rsid w:val="004A786F"/>
    <w:rsid w:val="004A7CAB"/>
    <w:rsid w:val="004A7E98"/>
    <w:rsid w:val="004B0A6B"/>
    <w:rsid w:val="004B2445"/>
    <w:rsid w:val="004B5F83"/>
    <w:rsid w:val="004B609F"/>
    <w:rsid w:val="004B694F"/>
    <w:rsid w:val="004B7B7D"/>
    <w:rsid w:val="004B7CD9"/>
    <w:rsid w:val="004B7D89"/>
    <w:rsid w:val="004C02A4"/>
    <w:rsid w:val="004C0B57"/>
    <w:rsid w:val="004C0F97"/>
    <w:rsid w:val="004C10C1"/>
    <w:rsid w:val="004C1FFF"/>
    <w:rsid w:val="004C2F1A"/>
    <w:rsid w:val="004C34FE"/>
    <w:rsid w:val="004C3CA3"/>
    <w:rsid w:val="004C43AD"/>
    <w:rsid w:val="004C5612"/>
    <w:rsid w:val="004C583D"/>
    <w:rsid w:val="004C67CD"/>
    <w:rsid w:val="004C6B1C"/>
    <w:rsid w:val="004C6C1A"/>
    <w:rsid w:val="004C73AB"/>
    <w:rsid w:val="004D12BE"/>
    <w:rsid w:val="004D45F9"/>
    <w:rsid w:val="004D5094"/>
    <w:rsid w:val="004D50EF"/>
    <w:rsid w:val="004D556E"/>
    <w:rsid w:val="004D6919"/>
    <w:rsid w:val="004E042C"/>
    <w:rsid w:val="004E2A79"/>
    <w:rsid w:val="004E5465"/>
    <w:rsid w:val="004E5581"/>
    <w:rsid w:val="004E586D"/>
    <w:rsid w:val="004E5D5F"/>
    <w:rsid w:val="004E69FA"/>
    <w:rsid w:val="004E7793"/>
    <w:rsid w:val="004F0697"/>
    <w:rsid w:val="004F1EC1"/>
    <w:rsid w:val="004F1F9E"/>
    <w:rsid w:val="004F2B17"/>
    <w:rsid w:val="004F40D4"/>
    <w:rsid w:val="004F4330"/>
    <w:rsid w:val="004F487D"/>
    <w:rsid w:val="004F66D2"/>
    <w:rsid w:val="004F7179"/>
    <w:rsid w:val="004F7E61"/>
    <w:rsid w:val="005006BE"/>
    <w:rsid w:val="00500D56"/>
    <w:rsid w:val="00501C7D"/>
    <w:rsid w:val="00501D5C"/>
    <w:rsid w:val="00502ACF"/>
    <w:rsid w:val="00502FF1"/>
    <w:rsid w:val="0050344E"/>
    <w:rsid w:val="00503F1A"/>
    <w:rsid w:val="00505A71"/>
    <w:rsid w:val="005060CD"/>
    <w:rsid w:val="00507276"/>
    <w:rsid w:val="00510F40"/>
    <w:rsid w:val="00511739"/>
    <w:rsid w:val="005135A1"/>
    <w:rsid w:val="00515BB9"/>
    <w:rsid w:val="005172BF"/>
    <w:rsid w:val="00520863"/>
    <w:rsid w:val="0052087D"/>
    <w:rsid w:val="0052126A"/>
    <w:rsid w:val="0052158F"/>
    <w:rsid w:val="00523B7E"/>
    <w:rsid w:val="00524181"/>
    <w:rsid w:val="00527490"/>
    <w:rsid w:val="00530536"/>
    <w:rsid w:val="005307B5"/>
    <w:rsid w:val="00531649"/>
    <w:rsid w:val="00531818"/>
    <w:rsid w:val="00532B16"/>
    <w:rsid w:val="00533677"/>
    <w:rsid w:val="00533AA0"/>
    <w:rsid w:val="00535027"/>
    <w:rsid w:val="005358FE"/>
    <w:rsid w:val="005371CC"/>
    <w:rsid w:val="00537523"/>
    <w:rsid w:val="00537622"/>
    <w:rsid w:val="00537F2E"/>
    <w:rsid w:val="0054166B"/>
    <w:rsid w:val="005416F8"/>
    <w:rsid w:val="0054171C"/>
    <w:rsid w:val="00542290"/>
    <w:rsid w:val="00544409"/>
    <w:rsid w:val="00546D7D"/>
    <w:rsid w:val="005470B7"/>
    <w:rsid w:val="005474F9"/>
    <w:rsid w:val="005479BE"/>
    <w:rsid w:val="005511CF"/>
    <w:rsid w:val="0055125F"/>
    <w:rsid w:val="00552F79"/>
    <w:rsid w:val="0056015A"/>
    <w:rsid w:val="005606C6"/>
    <w:rsid w:val="00560AE7"/>
    <w:rsid w:val="00560DBF"/>
    <w:rsid w:val="005615D7"/>
    <w:rsid w:val="00561C82"/>
    <w:rsid w:val="00563BE9"/>
    <w:rsid w:val="00564503"/>
    <w:rsid w:val="00564D67"/>
    <w:rsid w:val="005704E8"/>
    <w:rsid w:val="00571871"/>
    <w:rsid w:val="00572122"/>
    <w:rsid w:val="0057550F"/>
    <w:rsid w:val="00576B22"/>
    <w:rsid w:val="00580614"/>
    <w:rsid w:val="00581E04"/>
    <w:rsid w:val="00586296"/>
    <w:rsid w:val="0058785F"/>
    <w:rsid w:val="00590418"/>
    <w:rsid w:val="0059080A"/>
    <w:rsid w:val="00591A89"/>
    <w:rsid w:val="00591F11"/>
    <w:rsid w:val="00592D31"/>
    <w:rsid w:val="00592EA3"/>
    <w:rsid w:val="00593613"/>
    <w:rsid w:val="00594F1A"/>
    <w:rsid w:val="005A040D"/>
    <w:rsid w:val="005A2247"/>
    <w:rsid w:val="005A273F"/>
    <w:rsid w:val="005A282A"/>
    <w:rsid w:val="005A2FD0"/>
    <w:rsid w:val="005A314D"/>
    <w:rsid w:val="005A35A1"/>
    <w:rsid w:val="005A3DB5"/>
    <w:rsid w:val="005A58ED"/>
    <w:rsid w:val="005A68D6"/>
    <w:rsid w:val="005A6FD6"/>
    <w:rsid w:val="005A72B2"/>
    <w:rsid w:val="005A7B5C"/>
    <w:rsid w:val="005B1646"/>
    <w:rsid w:val="005B1648"/>
    <w:rsid w:val="005B36A7"/>
    <w:rsid w:val="005B3F06"/>
    <w:rsid w:val="005B4317"/>
    <w:rsid w:val="005B5481"/>
    <w:rsid w:val="005B760A"/>
    <w:rsid w:val="005B77DB"/>
    <w:rsid w:val="005C0082"/>
    <w:rsid w:val="005C0229"/>
    <w:rsid w:val="005C13FC"/>
    <w:rsid w:val="005C18C8"/>
    <w:rsid w:val="005C1958"/>
    <w:rsid w:val="005C1ECE"/>
    <w:rsid w:val="005C1FBD"/>
    <w:rsid w:val="005C2149"/>
    <w:rsid w:val="005C5174"/>
    <w:rsid w:val="005C602E"/>
    <w:rsid w:val="005C712C"/>
    <w:rsid w:val="005C75BE"/>
    <w:rsid w:val="005C75C3"/>
    <w:rsid w:val="005D0003"/>
    <w:rsid w:val="005D0464"/>
    <w:rsid w:val="005D0BFC"/>
    <w:rsid w:val="005D141F"/>
    <w:rsid w:val="005D17A4"/>
    <w:rsid w:val="005D46E8"/>
    <w:rsid w:val="005D5156"/>
    <w:rsid w:val="005E07FD"/>
    <w:rsid w:val="005E2117"/>
    <w:rsid w:val="005E24F5"/>
    <w:rsid w:val="005E27C0"/>
    <w:rsid w:val="005E3095"/>
    <w:rsid w:val="005E357E"/>
    <w:rsid w:val="005E4327"/>
    <w:rsid w:val="005E546B"/>
    <w:rsid w:val="005F0003"/>
    <w:rsid w:val="005F00F4"/>
    <w:rsid w:val="005F1CF2"/>
    <w:rsid w:val="005F2303"/>
    <w:rsid w:val="005F2532"/>
    <w:rsid w:val="005F2609"/>
    <w:rsid w:val="005F2F7D"/>
    <w:rsid w:val="005F376C"/>
    <w:rsid w:val="005F3F53"/>
    <w:rsid w:val="005F3F6F"/>
    <w:rsid w:val="005F46A7"/>
    <w:rsid w:val="005F6281"/>
    <w:rsid w:val="005F68D8"/>
    <w:rsid w:val="00601804"/>
    <w:rsid w:val="00602490"/>
    <w:rsid w:val="00602CBF"/>
    <w:rsid w:val="00602D78"/>
    <w:rsid w:val="00603259"/>
    <w:rsid w:val="00603F48"/>
    <w:rsid w:val="00605B7F"/>
    <w:rsid w:val="00607068"/>
    <w:rsid w:val="00607A27"/>
    <w:rsid w:val="00607D9E"/>
    <w:rsid w:val="00610630"/>
    <w:rsid w:val="00611FCC"/>
    <w:rsid w:val="00612319"/>
    <w:rsid w:val="006125A8"/>
    <w:rsid w:val="006126F7"/>
    <w:rsid w:val="00613750"/>
    <w:rsid w:val="006149ED"/>
    <w:rsid w:val="00614E4E"/>
    <w:rsid w:val="00614F3C"/>
    <w:rsid w:val="00617180"/>
    <w:rsid w:val="006173B0"/>
    <w:rsid w:val="00620FDE"/>
    <w:rsid w:val="006217E5"/>
    <w:rsid w:val="00622FC7"/>
    <w:rsid w:val="00623C77"/>
    <w:rsid w:val="00625AE9"/>
    <w:rsid w:val="00626A51"/>
    <w:rsid w:val="00627036"/>
    <w:rsid w:val="00631ECA"/>
    <w:rsid w:val="0063527B"/>
    <w:rsid w:val="00635742"/>
    <w:rsid w:val="00640713"/>
    <w:rsid w:val="00641393"/>
    <w:rsid w:val="006416F3"/>
    <w:rsid w:val="00642A84"/>
    <w:rsid w:val="00642D4B"/>
    <w:rsid w:val="006438B4"/>
    <w:rsid w:val="00650300"/>
    <w:rsid w:val="0065135B"/>
    <w:rsid w:val="00653190"/>
    <w:rsid w:val="00653F03"/>
    <w:rsid w:val="006544B1"/>
    <w:rsid w:val="006553B9"/>
    <w:rsid w:val="00656426"/>
    <w:rsid w:val="00657366"/>
    <w:rsid w:val="00657BEF"/>
    <w:rsid w:val="00660E68"/>
    <w:rsid w:val="00661ED1"/>
    <w:rsid w:val="006633D1"/>
    <w:rsid w:val="0066349E"/>
    <w:rsid w:val="0066368D"/>
    <w:rsid w:val="00665BF9"/>
    <w:rsid w:val="00666054"/>
    <w:rsid w:val="00667505"/>
    <w:rsid w:val="00671129"/>
    <w:rsid w:val="00671E4A"/>
    <w:rsid w:val="00674724"/>
    <w:rsid w:val="006762B8"/>
    <w:rsid w:val="00677371"/>
    <w:rsid w:val="00677A48"/>
    <w:rsid w:val="00680953"/>
    <w:rsid w:val="00682341"/>
    <w:rsid w:val="006829E8"/>
    <w:rsid w:val="006830D0"/>
    <w:rsid w:val="006842E4"/>
    <w:rsid w:val="0068626B"/>
    <w:rsid w:val="00687E3C"/>
    <w:rsid w:val="00690BFF"/>
    <w:rsid w:val="006931C0"/>
    <w:rsid w:val="006938AD"/>
    <w:rsid w:val="006953D4"/>
    <w:rsid w:val="00696D6B"/>
    <w:rsid w:val="0069741D"/>
    <w:rsid w:val="00697867"/>
    <w:rsid w:val="006A0292"/>
    <w:rsid w:val="006A08CC"/>
    <w:rsid w:val="006A1335"/>
    <w:rsid w:val="006A1B90"/>
    <w:rsid w:val="006A3A44"/>
    <w:rsid w:val="006A4088"/>
    <w:rsid w:val="006A7136"/>
    <w:rsid w:val="006A7515"/>
    <w:rsid w:val="006A7A18"/>
    <w:rsid w:val="006B217F"/>
    <w:rsid w:val="006B2F63"/>
    <w:rsid w:val="006B632F"/>
    <w:rsid w:val="006B6695"/>
    <w:rsid w:val="006B703E"/>
    <w:rsid w:val="006B7CCD"/>
    <w:rsid w:val="006C05D7"/>
    <w:rsid w:val="006C0C95"/>
    <w:rsid w:val="006C2B19"/>
    <w:rsid w:val="006C444D"/>
    <w:rsid w:val="006C44CC"/>
    <w:rsid w:val="006C48EC"/>
    <w:rsid w:val="006C49CB"/>
    <w:rsid w:val="006D0B9E"/>
    <w:rsid w:val="006D1EE8"/>
    <w:rsid w:val="006D3D8E"/>
    <w:rsid w:val="006D3F10"/>
    <w:rsid w:val="006D43B1"/>
    <w:rsid w:val="006D4F2C"/>
    <w:rsid w:val="006D58FB"/>
    <w:rsid w:val="006D5CE7"/>
    <w:rsid w:val="006D6FC5"/>
    <w:rsid w:val="006E1D88"/>
    <w:rsid w:val="006E208A"/>
    <w:rsid w:val="006E3F90"/>
    <w:rsid w:val="006E525C"/>
    <w:rsid w:val="006E6234"/>
    <w:rsid w:val="006E6626"/>
    <w:rsid w:val="006E6EBB"/>
    <w:rsid w:val="006F1793"/>
    <w:rsid w:val="006F2797"/>
    <w:rsid w:val="006F4297"/>
    <w:rsid w:val="006F4310"/>
    <w:rsid w:val="006F4454"/>
    <w:rsid w:val="006F495E"/>
    <w:rsid w:val="006F5344"/>
    <w:rsid w:val="006F545B"/>
    <w:rsid w:val="006F68CF"/>
    <w:rsid w:val="007001F3"/>
    <w:rsid w:val="00700B7D"/>
    <w:rsid w:val="0070134D"/>
    <w:rsid w:val="0070180D"/>
    <w:rsid w:val="00701D20"/>
    <w:rsid w:val="00703D59"/>
    <w:rsid w:val="0070671C"/>
    <w:rsid w:val="00706870"/>
    <w:rsid w:val="00707CEE"/>
    <w:rsid w:val="00710542"/>
    <w:rsid w:val="00712578"/>
    <w:rsid w:val="00714367"/>
    <w:rsid w:val="00714697"/>
    <w:rsid w:val="00715387"/>
    <w:rsid w:val="00720DE1"/>
    <w:rsid w:val="00721567"/>
    <w:rsid w:val="007221E4"/>
    <w:rsid w:val="0072362F"/>
    <w:rsid w:val="00724281"/>
    <w:rsid w:val="007253EA"/>
    <w:rsid w:val="00725BAA"/>
    <w:rsid w:val="00726CFD"/>
    <w:rsid w:val="00727C67"/>
    <w:rsid w:val="00727D7B"/>
    <w:rsid w:val="0073059C"/>
    <w:rsid w:val="0073150B"/>
    <w:rsid w:val="007319D2"/>
    <w:rsid w:val="00731F0F"/>
    <w:rsid w:val="007335DF"/>
    <w:rsid w:val="00734320"/>
    <w:rsid w:val="0073475D"/>
    <w:rsid w:val="007362BF"/>
    <w:rsid w:val="0073722D"/>
    <w:rsid w:val="007409CF"/>
    <w:rsid w:val="00740D50"/>
    <w:rsid w:val="00741DB5"/>
    <w:rsid w:val="00742A72"/>
    <w:rsid w:val="00742DDB"/>
    <w:rsid w:val="007430D4"/>
    <w:rsid w:val="007439B9"/>
    <w:rsid w:val="00746E56"/>
    <w:rsid w:val="007513CF"/>
    <w:rsid w:val="00751CC2"/>
    <w:rsid w:val="0075312D"/>
    <w:rsid w:val="007574DA"/>
    <w:rsid w:val="00757555"/>
    <w:rsid w:val="00760DDE"/>
    <w:rsid w:val="00761495"/>
    <w:rsid w:val="007663E4"/>
    <w:rsid w:val="00770C8D"/>
    <w:rsid w:val="007722AD"/>
    <w:rsid w:val="00772F30"/>
    <w:rsid w:val="00773A96"/>
    <w:rsid w:val="00774A98"/>
    <w:rsid w:val="00776522"/>
    <w:rsid w:val="00780B38"/>
    <w:rsid w:val="00780D7E"/>
    <w:rsid w:val="00781C7D"/>
    <w:rsid w:val="00783127"/>
    <w:rsid w:val="00784256"/>
    <w:rsid w:val="00784CA6"/>
    <w:rsid w:val="00786318"/>
    <w:rsid w:val="0079072D"/>
    <w:rsid w:val="007908FC"/>
    <w:rsid w:val="00790D5B"/>
    <w:rsid w:val="00791226"/>
    <w:rsid w:val="00792341"/>
    <w:rsid w:val="0079257F"/>
    <w:rsid w:val="00792736"/>
    <w:rsid w:val="00792833"/>
    <w:rsid w:val="00793C3C"/>
    <w:rsid w:val="00794BDB"/>
    <w:rsid w:val="00794F03"/>
    <w:rsid w:val="00796298"/>
    <w:rsid w:val="007A002A"/>
    <w:rsid w:val="007A07E7"/>
    <w:rsid w:val="007A0AC3"/>
    <w:rsid w:val="007A188D"/>
    <w:rsid w:val="007A2D2E"/>
    <w:rsid w:val="007A4F03"/>
    <w:rsid w:val="007A5672"/>
    <w:rsid w:val="007B0D01"/>
    <w:rsid w:val="007B138A"/>
    <w:rsid w:val="007B20B5"/>
    <w:rsid w:val="007B2F76"/>
    <w:rsid w:val="007B3521"/>
    <w:rsid w:val="007B3967"/>
    <w:rsid w:val="007B3FBF"/>
    <w:rsid w:val="007B49F1"/>
    <w:rsid w:val="007B5F72"/>
    <w:rsid w:val="007B7226"/>
    <w:rsid w:val="007B7792"/>
    <w:rsid w:val="007C168B"/>
    <w:rsid w:val="007C1A35"/>
    <w:rsid w:val="007C1ADE"/>
    <w:rsid w:val="007C1CC0"/>
    <w:rsid w:val="007C4615"/>
    <w:rsid w:val="007C4AA1"/>
    <w:rsid w:val="007C6501"/>
    <w:rsid w:val="007C6B92"/>
    <w:rsid w:val="007D113D"/>
    <w:rsid w:val="007D1751"/>
    <w:rsid w:val="007D21AA"/>
    <w:rsid w:val="007D2C65"/>
    <w:rsid w:val="007D3F2D"/>
    <w:rsid w:val="007D4ABD"/>
    <w:rsid w:val="007D5B45"/>
    <w:rsid w:val="007D6218"/>
    <w:rsid w:val="007D63A8"/>
    <w:rsid w:val="007D6877"/>
    <w:rsid w:val="007D6880"/>
    <w:rsid w:val="007D68BF"/>
    <w:rsid w:val="007D7196"/>
    <w:rsid w:val="007D74C0"/>
    <w:rsid w:val="007E0B2B"/>
    <w:rsid w:val="007E13DC"/>
    <w:rsid w:val="007E2C32"/>
    <w:rsid w:val="007E357E"/>
    <w:rsid w:val="007E367B"/>
    <w:rsid w:val="007E3DE1"/>
    <w:rsid w:val="007E4037"/>
    <w:rsid w:val="007E5E51"/>
    <w:rsid w:val="007E7630"/>
    <w:rsid w:val="007F00A8"/>
    <w:rsid w:val="007F3CAB"/>
    <w:rsid w:val="007F3CCD"/>
    <w:rsid w:val="007F6D11"/>
    <w:rsid w:val="007F7023"/>
    <w:rsid w:val="007F760A"/>
    <w:rsid w:val="008006B7"/>
    <w:rsid w:val="00803038"/>
    <w:rsid w:val="0080447D"/>
    <w:rsid w:val="00806C82"/>
    <w:rsid w:val="00807584"/>
    <w:rsid w:val="008113FA"/>
    <w:rsid w:val="00811A4E"/>
    <w:rsid w:val="00811A78"/>
    <w:rsid w:val="0081218A"/>
    <w:rsid w:val="0081254D"/>
    <w:rsid w:val="00814F12"/>
    <w:rsid w:val="00815E67"/>
    <w:rsid w:val="008161C8"/>
    <w:rsid w:val="00816767"/>
    <w:rsid w:val="0082183D"/>
    <w:rsid w:val="00821968"/>
    <w:rsid w:val="00821E68"/>
    <w:rsid w:val="00824175"/>
    <w:rsid w:val="008256B9"/>
    <w:rsid w:val="00826753"/>
    <w:rsid w:val="00826FBE"/>
    <w:rsid w:val="00826FCF"/>
    <w:rsid w:val="00830F53"/>
    <w:rsid w:val="0083127E"/>
    <w:rsid w:val="008315B0"/>
    <w:rsid w:val="00831E75"/>
    <w:rsid w:val="008332A9"/>
    <w:rsid w:val="00834E54"/>
    <w:rsid w:val="008372E0"/>
    <w:rsid w:val="008418ED"/>
    <w:rsid w:val="00841ECC"/>
    <w:rsid w:val="00842A38"/>
    <w:rsid w:val="0084393D"/>
    <w:rsid w:val="00844BA8"/>
    <w:rsid w:val="008470B0"/>
    <w:rsid w:val="008471FD"/>
    <w:rsid w:val="00847858"/>
    <w:rsid w:val="00847CE8"/>
    <w:rsid w:val="0085197D"/>
    <w:rsid w:val="008528C4"/>
    <w:rsid w:val="00852D6E"/>
    <w:rsid w:val="0085381E"/>
    <w:rsid w:val="0085472B"/>
    <w:rsid w:val="0085514D"/>
    <w:rsid w:val="00855B44"/>
    <w:rsid w:val="00861FF4"/>
    <w:rsid w:val="0086273D"/>
    <w:rsid w:val="008627B8"/>
    <w:rsid w:val="00862BB1"/>
    <w:rsid w:val="00863E7A"/>
    <w:rsid w:val="00864949"/>
    <w:rsid w:val="00864B45"/>
    <w:rsid w:val="008651BC"/>
    <w:rsid w:val="00865436"/>
    <w:rsid w:val="00866B9F"/>
    <w:rsid w:val="008670B8"/>
    <w:rsid w:val="00867827"/>
    <w:rsid w:val="0087002B"/>
    <w:rsid w:val="00870DA8"/>
    <w:rsid w:val="00872138"/>
    <w:rsid w:val="008725AA"/>
    <w:rsid w:val="00872B42"/>
    <w:rsid w:val="008756E0"/>
    <w:rsid w:val="00875CAD"/>
    <w:rsid w:val="008768EC"/>
    <w:rsid w:val="00877148"/>
    <w:rsid w:val="00880E2D"/>
    <w:rsid w:val="00880E45"/>
    <w:rsid w:val="00881586"/>
    <w:rsid w:val="0088215F"/>
    <w:rsid w:val="00884187"/>
    <w:rsid w:val="00884AA0"/>
    <w:rsid w:val="00886374"/>
    <w:rsid w:val="00890331"/>
    <w:rsid w:val="00890A0C"/>
    <w:rsid w:val="008910BD"/>
    <w:rsid w:val="00893294"/>
    <w:rsid w:val="008953D3"/>
    <w:rsid w:val="008954A3"/>
    <w:rsid w:val="008956D9"/>
    <w:rsid w:val="008A1C55"/>
    <w:rsid w:val="008A3B6F"/>
    <w:rsid w:val="008A427B"/>
    <w:rsid w:val="008A4D31"/>
    <w:rsid w:val="008A6E13"/>
    <w:rsid w:val="008B021C"/>
    <w:rsid w:val="008B05C4"/>
    <w:rsid w:val="008B1621"/>
    <w:rsid w:val="008B17D1"/>
    <w:rsid w:val="008B1E4F"/>
    <w:rsid w:val="008B2C25"/>
    <w:rsid w:val="008B31B6"/>
    <w:rsid w:val="008B604F"/>
    <w:rsid w:val="008B7101"/>
    <w:rsid w:val="008B7C2D"/>
    <w:rsid w:val="008B7DAF"/>
    <w:rsid w:val="008C0EB7"/>
    <w:rsid w:val="008C2409"/>
    <w:rsid w:val="008C36C0"/>
    <w:rsid w:val="008C4358"/>
    <w:rsid w:val="008C63CD"/>
    <w:rsid w:val="008C70DB"/>
    <w:rsid w:val="008C7ADB"/>
    <w:rsid w:val="008D0B9A"/>
    <w:rsid w:val="008D1E13"/>
    <w:rsid w:val="008D1ECF"/>
    <w:rsid w:val="008D3DA9"/>
    <w:rsid w:val="008D711D"/>
    <w:rsid w:val="008D71AC"/>
    <w:rsid w:val="008E0147"/>
    <w:rsid w:val="008E1BE9"/>
    <w:rsid w:val="008E34FA"/>
    <w:rsid w:val="008E3D36"/>
    <w:rsid w:val="008E4045"/>
    <w:rsid w:val="008E53D8"/>
    <w:rsid w:val="008E77B2"/>
    <w:rsid w:val="008F0037"/>
    <w:rsid w:val="008F092D"/>
    <w:rsid w:val="008F0C72"/>
    <w:rsid w:val="008F7598"/>
    <w:rsid w:val="008F7AE4"/>
    <w:rsid w:val="008F7E2D"/>
    <w:rsid w:val="00902DE4"/>
    <w:rsid w:val="00905C4A"/>
    <w:rsid w:val="00906C50"/>
    <w:rsid w:val="0091021D"/>
    <w:rsid w:val="00916719"/>
    <w:rsid w:val="00916D52"/>
    <w:rsid w:val="00916D8D"/>
    <w:rsid w:val="009176B6"/>
    <w:rsid w:val="00920D8B"/>
    <w:rsid w:val="00921C7C"/>
    <w:rsid w:val="00921CB5"/>
    <w:rsid w:val="00921EAB"/>
    <w:rsid w:val="0092242A"/>
    <w:rsid w:val="00923CA5"/>
    <w:rsid w:val="00923F58"/>
    <w:rsid w:val="00923FE9"/>
    <w:rsid w:val="00927376"/>
    <w:rsid w:val="009276E5"/>
    <w:rsid w:val="00927FA3"/>
    <w:rsid w:val="009310BF"/>
    <w:rsid w:val="00931430"/>
    <w:rsid w:val="00932E38"/>
    <w:rsid w:val="00933396"/>
    <w:rsid w:val="0093370F"/>
    <w:rsid w:val="00940450"/>
    <w:rsid w:val="00940EEF"/>
    <w:rsid w:val="0094205D"/>
    <w:rsid w:val="0094245F"/>
    <w:rsid w:val="00942884"/>
    <w:rsid w:val="009468D3"/>
    <w:rsid w:val="009509EC"/>
    <w:rsid w:val="00951EDF"/>
    <w:rsid w:val="0095246F"/>
    <w:rsid w:val="009524CE"/>
    <w:rsid w:val="009545B9"/>
    <w:rsid w:val="00960FCB"/>
    <w:rsid w:val="00962DE9"/>
    <w:rsid w:val="00963740"/>
    <w:rsid w:val="00963B3A"/>
    <w:rsid w:val="00964877"/>
    <w:rsid w:val="009653B2"/>
    <w:rsid w:val="00970361"/>
    <w:rsid w:val="00971538"/>
    <w:rsid w:val="009717AE"/>
    <w:rsid w:val="00972F3D"/>
    <w:rsid w:val="0097404A"/>
    <w:rsid w:val="0097454F"/>
    <w:rsid w:val="00974A19"/>
    <w:rsid w:val="00975799"/>
    <w:rsid w:val="009759C6"/>
    <w:rsid w:val="00976112"/>
    <w:rsid w:val="0097776C"/>
    <w:rsid w:val="00980CF9"/>
    <w:rsid w:val="0098215A"/>
    <w:rsid w:val="009834F5"/>
    <w:rsid w:val="0098381D"/>
    <w:rsid w:val="00983DC5"/>
    <w:rsid w:val="00983FA7"/>
    <w:rsid w:val="00984E18"/>
    <w:rsid w:val="0098595B"/>
    <w:rsid w:val="009859EA"/>
    <w:rsid w:val="0098665A"/>
    <w:rsid w:val="00986AE8"/>
    <w:rsid w:val="00991909"/>
    <w:rsid w:val="00991B42"/>
    <w:rsid w:val="00991C0D"/>
    <w:rsid w:val="009923FA"/>
    <w:rsid w:val="00992866"/>
    <w:rsid w:val="00993C80"/>
    <w:rsid w:val="00993FEA"/>
    <w:rsid w:val="00994E2D"/>
    <w:rsid w:val="009A0A70"/>
    <w:rsid w:val="009A42C1"/>
    <w:rsid w:val="009A4AD2"/>
    <w:rsid w:val="009A52A3"/>
    <w:rsid w:val="009A5AF3"/>
    <w:rsid w:val="009B01B2"/>
    <w:rsid w:val="009B04FB"/>
    <w:rsid w:val="009B2106"/>
    <w:rsid w:val="009B38DE"/>
    <w:rsid w:val="009B394B"/>
    <w:rsid w:val="009B39D5"/>
    <w:rsid w:val="009B3B41"/>
    <w:rsid w:val="009B62B6"/>
    <w:rsid w:val="009B7AD0"/>
    <w:rsid w:val="009C07F7"/>
    <w:rsid w:val="009C3E02"/>
    <w:rsid w:val="009C4C03"/>
    <w:rsid w:val="009C4C13"/>
    <w:rsid w:val="009C4DB4"/>
    <w:rsid w:val="009C5671"/>
    <w:rsid w:val="009C61B5"/>
    <w:rsid w:val="009C6D1B"/>
    <w:rsid w:val="009C783E"/>
    <w:rsid w:val="009D4675"/>
    <w:rsid w:val="009D6093"/>
    <w:rsid w:val="009E0225"/>
    <w:rsid w:val="009E2E4C"/>
    <w:rsid w:val="009E379D"/>
    <w:rsid w:val="009E39F6"/>
    <w:rsid w:val="009E3CED"/>
    <w:rsid w:val="009E464A"/>
    <w:rsid w:val="009E4B35"/>
    <w:rsid w:val="009E4EC4"/>
    <w:rsid w:val="009E5F18"/>
    <w:rsid w:val="009E6F24"/>
    <w:rsid w:val="009F1912"/>
    <w:rsid w:val="009F1DBF"/>
    <w:rsid w:val="009F3105"/>
    <w:rsid w:val="009F3182"/>
    <w:rsid w:val="009F3298"/>
    <w:rsid w:val="009F484D"/>
    <w:rsid w:val="009F563F"/>
    <w:rsid w:val="009F572A"/>
    <w:rsid w:val="009F5EBB"/>
    <w:rsid w:val="009F65EF"/>
    <w:rsid w:val="00A00C0E"/>
    <w:rsid w:val="00A02C4A"/>
    <w:rsid w:val="00A03DF9"/>
    <w:rsid w:val="00A03EDA"/>
    <w:rsid w:val="00A03EF3"/>
    <w:rsid w:val="00A04025"/>
    <w:rsid w:val="00A06865"/>
    <w:rsid w:val="00A07448"/>
    <w:rsid w:val="00A11891"/>
    <w:rsid w:val="00A11CA2"/>
    <w:rsid w:val="00A12BE8"/>
    <w:rsid w:val="00A12E2F"/>
    <w:rsid w:val="00A13712"/>
    <w:rsid w:val="00A13735"/>
    <w:rsid w:val="00A138B1"/>
    <w:rsid w:val="00A215B6"/>
    <w:rsid w:val="00A22F62"/>
    <w:rsid w:val="00A22FDA"/>
    <w:rsid w:val="00A2336D"/>
    <w:rsid w:val="00A25E52"/>
    <w:rsid w:val="00A2776A"/>
    <w:rsid w:val="00A30BAD"/>
    <w:rsid w:val="00A3797C"/>
    <w:rsid w:val="00A426C1"/>
    <w:rsid w:val="00A43592"/>
    <w:rsid w:val="00A454F1"/>
    <w:rsid w:val="00A47887"/>
    <w:rsid w:val="00A51067"/>
    <w:rsid w:val="00A516E8"/>
    <w:rsid w:val="00A560F5"/>
    <w:rsid w:val="00A61033"/>
    <w:rsid w:val="00A615CF"/>
    <w:rsid w:val="00A66827"/>
    <w:rsid w:val="00A669DD"/>
    <w:rsid w:val="00A67816"/>
    <w:rsid w:val="00A6785B"/>
    <w:rsid w:val="00A7073A"/>
    <w:rsid w:val="00A71DE6"/>
    <w:rsid w:val="00A73858"/>
    <w:rsid w:val="00A739B3"/>
    <w:rsid w:val="00A75030"/>
    <w:rsid w:val="00A756AC"/>
    <w:rsid w:val="00A75CA6"/>
    <w:rsid w:val="00A76CCE"/>
    <w:rsid w:val="00A8441E"/>
    <w:rsid w:val="00A84C26"/>
    <w:rsid w:val="00A8547D"/>
    <w:rsid w:val="00A85C76"/>
    <w:rsid w:val="00A8642D"/>
    <w:rsid w:val="00A86878"/>
    <w:rsid w:val="00A87FBA"/>
    <w:rsid w:val="00A90B78"/>
    <w:rsid w:val="00A915D8"/>
    <w:rsid w:val="00A91BDB"/>
    <w:rsid w:val="00A92EC7"/>
    <w:rsid w:val="00A940F5"/>
    <w:rsid w:val="00A9576E"/>
    <w:rsid w:val="00A97B33"/>
    <w:rsid w:val="00AA1694"/>
    <w:rsid w:val="00AA1712"/>
    <w:rsid w:val="00AA2895"/>
    <w:rsid w:val="00AA4A7B"/>
    <w:rsid w:val="00AA7515"/>
    <w:rsid w:val="00AA7E15"/>
    <w:rsid w:val="00AA7ECF"/>
    <w:rsid w:val="00AB1681"/>
    <w:rsid w:val="00AB17DE"/>
    <w:rsid w:val="00AB1D02"/>
    <w:rsid w:val="00AB1FEB"/>
    <w:rsid w:val="00AB26E4"/>
    <w:rsid w:val="00AB3042"/>
    <w:rsid w:val="00AB3F51"/>
    <w:rsid w:val="00AB43E6"/>
    <w:rsid w:val="00AB449C"/>
    <w:rsid w:val="00AB5122"/>
    <w:rsid w:val="00AB59F9"/>
    <w:rsid w:val="00AB6957"/>
    <w:rsid w:val="00AB74CD"/>
    <w:rsid w:val="00AB7A53"/>
    <w:rsid w:val="00AC04AD"/>
    <w:rsid w:val="00AC2330"/>
    <w:rsid w:val="00AC3149"/>
    <w:rsid w:val="00AC584A"/>
    <w:rsid w:val="00AC590E"/>
    <w:rsid w:val="00AC6105"/>
    <w:rsid w:val="00AC6284"/>
    <w:rsid w:val="00AC7669"/>
    <w:rsid w:val="00AD04A6"/>
    <w:rsid w:val="00AD114F"/>
    <w:rsid w:val="00AD1226"/>
    <w:rsid w:val="00AD1C27"/>
    <w:rsid w:val="00AD2945"/>
    <w:rsid w:val="00AD2AB8"/>
    <w:rsid w:val="00AD2C16"/>
    <w:rsid w:val="00AD2CAB"/>
    <w:rsid w:val="00AD4457"/>
    <w:rsid w:val="00AD4C4B"/>
    <w:rsid w:val="00AD7375"/>
    <w:rsid w:val="00AD75F0"/>
    <w:rsid w:val="00AD7E94"/>
    <w:rsid w:val="00AE0E14"/>
    <w:rsid w:val="00AE11B9"/>
    <w:rsid w:val="00AE19D2"/>
    <w:rsid w:val="00AE1BFC"/>
    <w:rsid w:val="00AE23C3"/>
    <w:rsid w:val="00AE293E"/>
    <w:rsid w:val="00AE2FD6"/>
    <w:rsid w:val="00AE432B"/>
    <w:rsid w:val="00AE44A4"/>
    <w:rsid w:val="00AE4941"/>
    <w:rsid w:val="00AE510D"/>
    <w:rsid w:val="00AE6342"/>
    <w:rsid w:val="00AE6412"/>
    <w:rsid w:val="00AE6862"/>
    <w:rsid w:val="00AE7B1B"/>
    <w:rsid w:val="00AF0761"/>
    <w:rsid w:val="00AF22E0"/>
    <w:rsid w:val="00AF2572"/>
    <w:rsid w:val="00AF4333"/>
    <w:rsid w:val="00AF4BE3"/>
    <w:rsid w:val="00AF5C94"/>
    <w:rsid w:val="00AF7B96"/>
    <w:rsid w:val="00B0004F"/>
    <w:rsid w:val="00B00EC1"/>
    <w:rsid w:val="00B01894"/>
    <w:rsid w:val="00B02329"/>
    <w:rsid w:val="00B03211"/>
    <w:rsid w:val="00B03F0A"/>
    <w:rsid w:val="00B05DE1"/>
    <w:rsid w:val="00B05E01"/>
    <w:rsid w:val="00B10BE5"/>
    <w:rsid w:val="00B1255A"/>
    <w:rsid w:val="00B12563"/>
    <w:rsid w:val="00B136DF"/>
    <w:rsid w:val="00B13CFD"/>
    <w:rsid w:val="00B14A9D"/>
    <w:rsid w:val="00B14C83"/>
    <w:rsid w:val="00B1564E"/>
    <w:rsid w:val="00B15833"/>
    <w:rsid w:val="00B16C51"/>
    <w:rsid w:val="00B16DC7"/>
    <w:rsid w:val="00B223D8"/>
    <w:rsid w:val="00B24322"/>
    <w:rsid w:val="00B24AD4"/>
    <w:rsid w:val="00B26309"/>
    <w:rsid w:val="00B2706A"/>
    <w:rsid w:val="00B27A50"/>
    <w:rsid w:val="00B30642"/>
    <w:rsid w:val="00B310EE"/>
    <w:rsid w:val="00B3443C"/>
    <w:rsid w:val="00B34C8E"/>
    <w:rsid w:val="00B34CD9"/>
    <w:rsid w:val="00B35272"/>
    <w:rsid w:val="00B3659D"/>
    <w:rsid w:val="00B36654"/>
    <w:rsid w:val="00B366ED"/>
    <w:rsid w:val="00B4022D"/>
    <w:rsid w:val="00B416A7"/>
    <w:rsid w:val="00B41A66"/>
    <w:rsid w:val="00B42B08"/>
    <w:rsid w:val="00B43AED"/>
    <w:rsid w:val="00B455AC"/>
    <w:rsid w:val="00B463AC"/>
    <w:rsid w:val="00B464B7"/>
    <w:rsid w:val="00B47608"/>
    <w:rsid w:val="00B517E5"/>
    <w:rsid w:val="00B526A5"/>
    <w:rsid w:val="00B5274A"/>
    <w:rsid w:val="00B528E7"/>
    <w:rsid w:val="00B52D0D"/>
    <w:rsid w:val="00B55F47"/>
    <w:rsid w:val="00B61124"/>
    <w:rsid w:val="00B62B23"/>
    <w:rsid w:val="00B63B54"/>
    <w:rsid w:val="00B648E2"/>
    <w:rsid w:val="00B64992"/>
    <w:rsid w:val="00B64D67"/>
    <w:rsid w:val="00B654DD"/>
    <w:rsid w:val="00B659EB"/>
    <w:rsid w:val="00B65F56"/>
    <w:rsid w:val="00B66082"/>
    <w:rsid w:val="00B660BD"/>
    <w:rsid w:val="00B661A8"/>
    <w:rsid w:val="00B70F78"/>
    <w:rsid w:val="00B72C3D"/>
    <w:rsid w:val="00B72FD7"/>
    <w:rsid w:val="00B75049"/>
    <w:rsid w:val="00B76800"/>
    <w:rsid w:val="00B85161"/>
    <w:rsid w:val="00B86CBE"/>
    <w:rsid w:val="00B872EE"/>
    <w:rsid w:val="00B87A6A"/>
    <w:rsid w:val="00B901A7"/>
    <w:rsid w:val="00B9108A"/>
    <w:rsid w:val="00B93111"/>
    <w:rsid w:val="00B9341D"/>
    <w:rsid w:val="00B93948"/>
    <w:rsid w:val="00B93D58"/>
    <w:rsid w:val="00B93EB6"/>
    <w:rsid w:val="00B94354"/>
    <w:rsid w:val="00B9636C"/>
    <w:rsid w:val="00BA1714"/>
    <w:rsid w:val="00BA257C"/>
    <w:rsid w:val="00BA2A4B"/>
    <w:rsid w:val="00BA48F8"/>
    <w:rsid w:val="00BA5B8D"/>
    <w:rsid w:val="00BA6512"/>
    <w:rsid w:val="00BA6787"/>
    <w:rsid w:val="00BA70E2"/>
    <w:rsid w:val="00BB4C9B"/>
    <w:rsid w:val="00BB50A4"/>
    <w:rsid w:val="00BB54F5"/>
    <w:rsid w:val="00BB72D2"/>
    <w:rsid w:val="00BC05D9"/>
    <w:rsid w:val="00BC09D8"/>
    <w:rsid w:val="00BC2573"/>
    <w:rsid w:val="00BC27E6"/>
    <w:rsid w:val="00BC3A98"/>
    <w:rsid w:val="00BC5B0B"/>
    <w:rsid w:val="00BC60C0"/>
    <w:rsid w:val="00BC7CE3"/>
    <w:rsid w:val="00BD1C87"/>
    <w:rsid w:val="00BD1F25"/>
    <w:rsid w:val="00BD3F82"/>
    <w:rsid w:val="00BD55EA"/>
    <w:rsid w:val="00BD582D"/>
    <w:rsid w:val="00BD652E"/>
    <w:rsid w:val="00BE02CD"/>
    <w:rsid w:val="00BE03E9"/>
    <w:rsid w:val="00BE0981"/>
    <w:rsid w:val="00BE1C8C"/>
    <w:rsid w:val="00BE20DB"/>
    <w:rsid w:val="00BE290B"/>
    <w:rsid w:val="00BE313E"/>
    <w:rsid w:val="00BE395F"/>
    <w:rsid w:val="00BE3BC7"/>
    <w:rsid w:val="00BE4BA8"/>
    <w:rsid w:val="00BE5C20"/>
    <w:rsid w:val="00BF01F2"/>
    <w:rsid w:val="00BF04C6"/>
    <w:rsid w:val="00BF1356"/>
    <w:rsid w:val="00BF1693"/>
    <w:rsid w:val="00BF190C"/>
    <w:rsid w:val="00BF278E"/>
    <w:rsid w:val="00BF2792"/>
    <w:rsid w:val="00BF2EAD"/>
    <w:rsid w:val="00BF4C12"/>
    <w:rsid w:val="00BF61B5"/>
    <w:rsid w:val="00BF7D54"/>
    <w:rsid w:val="00BF7F6A"/>
    <w:rsid w:val="00C00E03"/>
    <w:rsid w:val="00C02A92"/>
    <w:rsid w:val="00C0314E"/>
    <w:rsid w:val="00C059CA"/>
    <w:rsid w:val="00C0711D"/>
    <w:rsid w:val="00C10687"/>
    <w:rsid w:val="00C10AD6"/>
    <w:rsid w:val="00C146F8"/>
    <w:rsid w:val="00C14806"/>
    <w:rsid w:val="00C1485F"/>
    <w:rsid w:val="00C150CD"/>
    <w:rsid w:val="00C17C9C"/>
    <w:rsid w:val="00C201FF"/>
    <w:rsid w:val="00C20C0F"/>
    <w:rsid w:val="00C21D19"/>
    <w:rsid w:val="00C223CE"/>
    <w:rsid w:val="00C22628"/>
    <w:rsid w:val="00C304FC"/>
    <w:rsid w:val="00C32EA9"/>
    <w:rsid w:val="00C33B9A"/>
    <w:rsid w:val="00C35205"/>
    <w:rsid w:val="00C372C5"/>
    <w:rsid w:val="00C37347"/>
    <w:rsid w:val="00C4021D"/>
    <w:rsid w:val="00C41D2C"/>
    <w:rsid w:val="00C43911"/>
    <w:rsid w:val="00C442C9"/>
    <w:rsid w:val="00C44CB4"/>
    <w:rsid w:val="00C45BCD"/>
    <w:rsid w:val="00C46DA7"/>
    <w:rsid w:val="00C508F1"/>
    <w:rsid w:val="00C50B08"/>
    <w:rsid w:val="00C519ED"/>
    <w:rsid w:val="00C5224A"/>
    <w:rsid w:val="00C53FD5"/>
    <w:rsid w:val="00C54C7E"/>
    <w:rsid w:val="00C55FB7"/>
    <w:rsid w:val="00C56058"/>
    <w:rsid w:val="00C56080"/>
    <w:rsid w:val="00C5631A"/>
    <w:rsid w:val="00C5695D"/>
    <w:rsid w:val="00C56C98"/>
    <w:rsid w:val="00C57444"/>
    <w:rsid w:val="00C57E0A"/>
    <w:rsid w:val="00C601A1"/>
    <w:rsid w:val="00C61DB3"/>
    <w:rsid w:val="00C625F4"/>
    <w:rsid w:val="00C65D46"/>
    <w:rsid w:val="00C678A2"/>
    <w:rsid w:val="00C712D2"/>
    <w:rsid w:val="00C717F2"/>
    <w:rsid w:val="00C71F16"/>
    <w:rsid w:val="00C72586"/>
    <w:rsid w:val="00C745E5"/>
    <w:rsid w:val="00C74C64"/>
    <w:rsid w:val="00C758F1"/>
    <w:rsid w:val="00C75E13"/>
    <w:rsid w:val="00C776BA"/>
    <w:rsid w:val="00C77B15"/>
    <w:rsid w:val="00C817BA"/>
    <w:rsid w:val="00C81FC8"/>
    <w:rsid w:val="00C82D9F"/>
    <w:rsid w:val="00C84FE7"/>
    <w:rsid w:val="00C859E8"/>
    <w:rsid w:val="00C8659A"/>
    <w:rsid w:val="00C87041"/>
    <w:rsid w:val="00C8797C"/>
    <w:rsid w:val="00C9044A"/>
    <w:rsid w:val="00C9167F"/>
    <w:rsid w:val="00C91BA0"/>
    <w:rsid w:val="00C928B9"/>
    <w:rsid w:val="00C92FF0"/>
    <w:rsid w:val="00CA2667"/>
    <w:rsid w:val="00CA27EB"/>
    <w:rsid w:val="00CA3097"/>
    <w:rsid w:val="00CA376A"/>
    <w:rsid w:val="00CA6726"/>
    <w:rsid w:val="00CA694E"/>
    <w:rsid w:val="00CA76CE"/>
    <w:rsid w:val="00CA7DFE"/>
    <w:rsid w:val="00CB0F7A"/>
    <w:rsid w:val="00CB1362"/>
    <w:rsid w:val="00CB16D2"/>
    <w:rsid w:val="00CB186C"/>
    <w:rsid w:val="00CB2443"/>
    <w:rsid w:val="00CB2809"/>
    <w:rsid w:val="00CB355A"/>
    <w:rsid w:val="00CB366A"/>
    <w:rsid w:val="00CB3A53"/>
    <w:rsid w:val="00CB4E94"/>
    <w:rsid w:val="00CB5FF1"/>
    <w:rsid w:val="00CB656A"/>
    <w:rsid w:val="00CC0E86"/>
    <w:rsid w:val="00CC1181"/>
    <w:rsid w:val="00CC262B"/>
    <w:rsid w:val="00CC2AAA"/>
    <w:rsid w:val="00CC471C"/>
    <w:rsid w:val="00CC4BC6"/>
    <w:rsid w:val="00CC508A"/>
    <w:rsid w:val="00CC7A49"/>
    <w:rsid w:val="00CD09BB"/>
    <w:rsid w:val="00CD0D0C"/>
    <w:rsid w:val="00CD4565"/>
    <w:rsid w:val="00CD481E"/>
    <w:rsid w:val="00CD559A"/>
    <w:rsid w:val="00CD6551"/>
    <w:rsid w:val="00CD7537"/>
    <w:rsid w:val="00CD78F0"/>
    <w:rsid w:val="00CD7F6F"/>
    <w:rsid w:val="00CE0795"/>
    <w:rsid w:val="00CE1322"/>
    <w:rsid w:val="00CE27B7"/>
    <w:rsid w:val="00CE56FD"/>
    <w:rsid w:val="00CE5B36"/>
    <w:rsid w:val="00CE6228"/>
    <w:rsid w:val="00CE69B0"/>
    <w:rsid w:val="00CE7343"/>
    <w:rsid w:val="00CE796F"/>
    <w:rsid w:val="00CF2DE5"/>
    <w:rsid w:val="00CF3F83"/>
    <w:rsid w:val="00CF7496"/>
    <w:rsid w:val="00CF76A3"/>
    <w:rsid w:val="00CF7878"/>
    <w:rsid w:val="00D00B61"/>
    <w:rsid w:val="00D021E0"/>
    <w:rsid w:val="00D027B7"/>
    <w:rsid w:val="00D02C89"/>
    <w:rsid w:val="00D0378E"/>
    <w:rsid w:val="00D038A7"/>
    <w:rsid w:val="00D05C90"/>
    <w:rsid w:val="00D05F5C"/>
    <w:rsid w:val="00D0616F"/>
    <w:rsid w:val="00D07EA6"/>
    <w:rsid w:val="00D10094"/>
    <w:rsid w:val="00D1027C"/>
    <w:rsid w:val="00D11909"/>
    <w:rsid w:val="00D12BA0"/>
    <w:rsid w:val="00D12BFC"/>
    <w:rsid w:val="00D135CE"/>
    <w:rsid w:val="00D13606"/>
    <w:rsid w:val="00D13930"/>
    <w:rsid w:val="00D162E0"/>
    <w:rsid w:val="00D170FE"/>
    <w:rsid w:val="00D21D2B"/>
    <w:rsid w:val="00D22050"/>
    <w:rsid w:val="00D22264"/>
    <w:rsid w:val="00D240EB"/>
    <w:rsid w:val="00D262C0"/>
    <w:rsid w:val="00D27D2F"/>
    <w:rsid w:val="00D306AC"/>
    <w:rsid w:val="00D31EDC"/>
    <w:rsid w:val="00D326D1"/>
    <w:rsid w:val="00D32A22"/>
    <w:rsid w:val="00D3439C"/>
    <w:rsid w:val="00D35DCA"/>
    <w:rsid w:val="00D37F1B"/>
    <w:rsid w:val="00D42438"/>
    <w:rsid w:val="00D43B19"/>
    <w:rsid w:val="00D43B7A"/>
    <w:rsid w:val="00D46A0E"/>
    <w:rsid w:val="00D47CD3"/>
    <w:rsid w:val="00D5263C"/>
    <w:rsid w:val="00D5289F"/>
    <w:rsid w:val="00D55003"/>
    <w:rsid w:val="00D56211"/>
    <w:rsid w:val="00D564FF"/>
    <w:rsid w:val="00D57DD3"/>
    <w:rsid w:val="00D610DE"/>
    <w:rsid w:val="00D62F0E"/>
    <w:rsid w:val="00D630A0"/>
    <w:rsid w:val="00D63442"/>
    <w:rsid w:val="00D63BFA"/>
    <w:rsid w:val="00D648BB"/>
    <w:rsid w:val="00D652F9"/>
    <w:rsid w:val="00D6553E"/>
    <w:rsid w:val="00D65DB2"/>
    <w:rsid w:val="00D65EC1"/>
    <w:rsid w:val="00D665B4"/>
    <w:rsid w:val="00D67E39"/>
    <w:rsid w:val="00D67F06"/>
    <w:rsid w:val="00D704F8"/>
    <w:rsid w:val="00D7261C"/>
    <w:rsid w:val="00D72901"/>
    <w:rsid w:val="00D72E56"/>
    <w:rsid w:val="00D73760"/>
    <w:rsid w:val="00D73F2A"/>
    <w:rsid w:val="00D746BB"/>
    <w:rsid w:val="00D74797"/>
    <w:rsid w:val="00D75243"/>
    <w:rsid w:val="00D76BC8"/>
    <w:rsid w:val="00D81746"/>
    <w:rsid w:val="00D82C06"/>
    <w:rsid w:val="00D837C8"/>
    <w:rsid w:val="00D83DEE"/>
    <w:rsid w:val="00D84166"/>
    <w:rsid w:val="00D84B84"/>
    <w:rsid w:val="00D86FFB"/>
    <w:rsid w:val="00D87F71"/>
    <w:rsid w:val="00D87FDD"/>
    <w:rsid w:val="00D9091F"/>
    <w:rsid w:val="00D90B4D"/>
    <w:rsid w:val="00D920FB"/>
    <w:rsid w:val="00D92931"/>
    <w:rsid w:val="00D945CC"/>
    <w:rsid w:val="00D95AA3"/>
    <w:rsid w:val="00D96176"/>
    <w:rsid w:val="00D96251"/>
    <w:rsid w:val="00D96B2A"/>
    <w:rsid w:val="00D97C84"/>
    <w:rsid w:val="00D97F2C"/>
    <w:rsid w:val="00DA0318"/>
    <w:rsid w:val="00DA20F3"/>
    <w:rsid w:val="00DA2395"/>
    <w:rsid w:val="00DA2716"/>
    <w:rsid w:val="00DA3636"/>
    <w:rsid w:val="00DA39F3"/>
    <w:rsid w:val="00DA3F78"/>
    <w:rsid w:val="00DA572D"/>
    <w:rsid w:val="00DA7303"/>
    <w:rsid w:val="00DA7CB7"/>
    <w:rsid w:val="00DA7E59"/>
    <w:rsid w:val="00DB083B"/>
    <w:rsid w:val="00DB29AF"/>
    <w:rsid w:val="00DB43ED"/>
    <w:rsid w:val="00DB46CA"/>
    <w:rsid w:val="00DB498B"/>
    <w:rsid w:val="00DB639A"/>
    <w:rsid w:val="00DB6CCB"/>
    <w:rsid w:val="00DB768E"/>
    <w:rsid w:val="00DB7CBD"/>
    <w:rsid w:val="00DC0E41"/>
    <w:rsid w:val="00DC238B"/>
    <w:rsid w:val="00DC3F3A"/>
    <w:rsid w:val="00DC4C7F"/>
    <w:rsid w:val="00DC5608"/>
    <w:rsid w:val="00DC747F"/>
    <w:rsid w:val="00DD061E"/>
    <w:rsid w:val="00DD120B"/>
    <w:rsid w:val="00DD2318"/>
    <w:rsid w:val="00DD3E4E"/>
    <w:rsid w:val="00DD42CA"/>
    <w:rsid w:val="00DD5202"/>
    <w:rsid w:val="00DE1803"/>
    <w:rsid w:val="00DE1C2E"/>
    <w:rsid w:val="00DE312D"/>
    <w:rsid w:val="00DE3D85"/>
    <w:rsid w:val="00DE5D29"/>
    <w:rsid w:val="00DE5F70"/>
    <w:rsid w:val="00DF061D"/>
    <w:rsid w:val="00DF2C98"/>
    <w:rsid w:val="00DF370C"/>
    <w:rsid w:val="00DF61C4"/>
    <w:rsid w:val="00DF7117"/>
    <w:rsid w:val="00DF744E"/>
    <w:rsid w:val="00E00118"/>
    <w:rsid w:val="00E00AA9"/>
    <w:rsid w:val="00E00CD8"/>
    <w:rsid w:val="00E01336"/>
    <w:rsid w:val="00E0163C"/>
    <w:rsid w:val="00E0235D"/>
    <w:rsid w:val="00E030CA"/>
    <w:rsid w:val="00E031FC"/>
    <w:rsid w:val="00E03C6D"/>
    <w:rsid w:val="00E0431E"/>
    <w:rsid w:val="00E04767"/>
    <w:rsid w:val="00E0487E"/>
    <w:rsid w:val="00E049C5"/>
    <w:rsid w:val="00E0591F"/>
    <w:rsid w:val="00E076A9"/>
    <w:rsid w:val="00E07E51"/>
    <w:rsid w:val="00E101B2"/>
    <w:rsid w:val="00E1142F"/>
    <w:rsid w:val="00E12903"/>
    <w:rsid w:val="00E12C73"/>
    <w:rsid w:val="00E14595"/>
    <w:rsid w:val="00E14D4E"/>
    <w:rsid w:val="00E16A78"/>
    <w:rsid w:val="00E16EE4"/>
    <w:rsid w:val="00E17343"/>
    <w:rsid w:val="00E17DD4"/>
    <w:rsid w:val="00E216C6"/>
    <w:rsid w:val="00E22809"/>
    <w:rsid w:val="00E2334E"/>
    <w:rsid w:val="00E2406C"/>
    <w:rsid w:val="00E24D21"/>
    <w:rsid w:val="00E26F82"/>
    <w:rsid w:val="00E271F9"/>
    <w:rsid w:val="00E2789A"/>
    <w:rsid w:val="00E30402"/>
    <w:rsid w:val="00E3153E"/>
    <w:rsid w:val="00E324CF"/>
    <w:rsid w:val="00E338AF"/>
    <w:rsid w:val="00E33C83"/>
    <w:rsid w:val="00E34348"/>
    <w:rsid w:val="00E3605B"/>
    <w:rsid w:val="00E36B18"/>
    <w:rsid w:val="00E379EF"/>
    <w:rsid w:val="00E4008F"/>
    <w:rsid w:val="00E417EF"/>
    <w:rsid w:val="00E41D6D"/>
    <w:rsid w:val="00E43CD5"/>
    <w:rsid w:val="00E45F01"/>
    <w:rsid w:val="00E46254"/>
    <w:rsid w:val="00E4651C"/>
    <w:rsid w:val="00E515C8"/>
    <w:rsid w:val="00E52F79"/>
    <w:rsid w:val="00E55768"/>
    <w:rsid w:val="00E55C69"/>
    <w:rsid w:val="00E57A5F"/>
    <w:rsid w:val="00E608F4"/>
    <w:rsid w:val="00E61E78"/>
    <w:rsid w:val="00E62B32"/>
    <w:rsid w:val="00E637A1"/>
    <w:rsid w:val="00E645DC"/>
    <w:rsid w:val="00E65793"/>
    <w:rsid w:val="00E66933"/>
    <w:rsid w:val="00E6768B"/>
    <w:rsid w:val="00E67E3E"/>
    <w:rsid w:val="00E73208"/>
    <w:rsid w:val="00E753A6"/>
    <w:rsid w:val="00E765D0"/>
    <w:rsid w:val="00E806E6"/>
    <w:rsid w:val="00E80702"/>
    <w:rsid w:val="00E80C15"/>
    <w:rsid w:val="00E813A3"/>
    <w:rsid w:val="00E81586"/>
    <w:rsid w:val="00E81B8F"/>
    <w:rsid w:val="00E82DEE"/>
    <w:rsid w:val="00E84E94"/>
    <w:rsid w:val="00E850EA"/>
    <w:rsid w:val="00E85826"/>
    <w:rsid w:val="00E8599C"/>
    <w:rsid w:val="00E8681F"/>
    <w:rsid w:val="00E86855"/>
    <w:rsid w:val="00E90275"/>
    <w:rsid w:val="00E90FB1"/>
    <w:rsid w:val="00E91220"/>
    <w:rsid w:val="00E92E60"/>
    <w:rsid w:val="00E9352B"/>
    <w:rsid w:val="00E936C5"/>
    <w:rsid w:val="00E9380A"/>
    <w:rsid w:val="00E93CC5"/>
    <w:rsid w:val="00E95379"/>
    <w:rsid w:val="00E9540C"/>
    <w:rsid w:val="00E95700"/>
    <w:rsid w:val="00E95E71"/>
    <w:rsid w:val="00E9627B"/>
    <w:rsid w:val="00E9685C"/>
    <w:rsid w:val="00E97870"/>
    <w:rsid w:val="00E97D03"/>
    <w:rsid w:val="00E97E78"/>
    <w:rsid w:val="00EA2CF0"/>
    <w:rsid w:val="00EA544C"/>
    <w:rsid w:val="00EA6F96"/>
    <w:rsid w:val="00EA72DD"/>
    <w:rsid w:val="00EA76BA"/>
    <w:rsid w:val="00EA7CDB"/>
    <w:rsid w:val="00EB03D7"/>
    <w:rsid w:val="00EB0AC2"/>
    <w:rsid w:val="00EB0F18"/>
    <w:rsid w:val="00EB1FB2"/>
    <w:rsid w:val="00EB4940"/>
    <w:rsid w:val="00EB4D66"/>
    <w:rsid w:val="00EB6B1F"/>
    <w:rsid w:val="00EB7F92"/>
    <w:rsid w:val="00EC12F2"/>
    <w:rsid w:val="00EC143C"/>
    <w:rsid w:val="00EC1AEA"/>
    <w:rsid w:val="00EC24AA"/>
    <w:rsid w:val="00EC2A8A"/>
    <w:rsid w:val="00EC33D3"/>
    <w:rsid w:val="00EC35BD"/>
    <w:rsid w:val="00EC4369"/>
    <w:rsid w:val="00EC6637"/>
    <w:rsid w:val="00EC6EE1"/>
    <w:rsid w:val="00EC7598"/>
    <w:rsid w:val="00EC7AF6"/>
    <w:rsid w:val="00ED3FD4"/>
    <w:rsid w:val="00ED4427"/>
    <w:rsid w:val="00ED449E"/>
    <w:rsid w:val="00ED5179"/>
    <w:rsid w:val="00ED594B"/>
    <w:rsid w:val="00ED66D8"/>
    <w:rsid w:val="00EE0D48"/>
    <w:rsid w:val="00EE14EA"/>
    <w:rsid w:val="00EE19CD"/>
    <w:rsid w:val="00EE2357"/>
    <w:rsid w:val="00EE3364"/>
    <w:rsid w:val="00EE63E2"/>
    <w:rsid w:val="00EF259C"/>
    <w:rsid w:val="00EF2723"/>
    <w:rsid w:val="00EF622D"/>
    <w:rsid w:val="00F009FC"/>
    <w:rsid w:val="00F01490"/>
    <w:rsid w:val="00F0161C"/>
    <w:rsid w:val="00F01B4A"/>
    <w:rsid w:val="00F01C60"/>
    <w:rsid w:val="00F02CED"/>
    <w:rsid w:val="00F04903"/>
    <w:rsid w:val="00F04FF0"/>
    <w:rsid w:val="00F05074"/>
    <w:rsid w:val="00F05645"/>
    <w:rsid w:val="00F05B4B"/>
    <w:rsid w:val="00F06E76"/>
    <w:rsid w:val="00F07AC2"/>
    <w:rsid w:val="00F1109D"/>
    <w:rsid w:val="00F1164F"/>
    <w:rsid w:val="00F11D84"/>
    <w:rsid w:val="00F11DDD"/>
    <w:rsid w:val="00F1300B"/>
    <w:rsid w:val="00F13B23"/>
    <w:rsid w:val="00F13D2B"/>
    <w:rsid w:val="00F14441"/>
    <w:rsid w:val="00F14F9D"/>
    <w:rsid w:val="00F16CC6"/>
    <w:rsid w:val="00F16DB5"/>
    <w:rsid w:val="00F16FDA"/>
    <w:rsid w:val="00F17FCE"/>
    <w:rsid w:val="00F20273"/>
    <w:rsid w:val="00F202B8"/>
    <w:rsid w:val="00F22DEB"/>
    <w:rsid w:val="00F23EEA"/>
    <w:rsid w:val="00F24298"/>
    <w:rsid w:val="00F2619B"/>
    <w:rsid w:val="00F307A4"/>
    <w:rsid w:val="00F30DA7"/>
    <w:rsid w:val="00F310F9"/>
    <w:rsid w:val="00F311F8"/>
    <w:rsid w:val="00F3160F"/>
    <w:rsid w:val="00F31D3E"/>
    <w:rsid w:val="00F3211F"/>
    <w:rsid w:val="00F329F9"/>
    <w:rsid w:val="00F340D2"/>
    <w:rsid w:val="00F34FD2"/>
    <w:rsid w:val="00F36C2E"/>
    <w:rsid w:val="00F37BA5"/>
    <w:rsid w:val="00F41F35"/>
    <w:rsid w:val="00F421CF"/>
    <w:rsid w:val="00F4234C"/>
    <w:rsid w:val="00F42451"/>
    <w:rsid w:val="00F42FFA"/>
    <w:rsid w:val="00F43EAB"/>
    <w:rsid w:val="00F44E37"/>
    <w:rsid w:val="00F47320"/>
    <w:rsid w:val="00F473C1"/>
    <w:rsid w:val="00F476ED"/>
    <w:rsid w:val="00F47ADA"/>
    <w:rsid w:val="00F511CE"/>
    <w:rsid w:val="00F522C0"/>
    <w:rsid w:val="00F5432F"/>
    <w:rsid w:val="00F5485A"/>
    <w:rsid w:val="00F54D1B"/>
    <w:rsid w:val="00F56ECB"/>
    <w:rsid w:val="00F571A1"/>
    <w:rsid w:val="00F5763E"/>
    <w:rsid w:val="00F57D15"/>
    <w:rsid w:val="00F607C3"/>
    <w:rsid w:val="00F607F0"/>
    <w:rsid w:val="00F6134E"/>
    <w:rsid w:val="00F61819"/>
    <w:rsid w:val="00F633A0"/>
    <w:rsid w:val="00F63762"/>
    <w:rsid w:val="00F65924"/>
    <w:rsid w:val="00F671D7"/>
    <w:rsid w:val="00F679F3"/>
    <w:rsid w:val="00F70B64"/>
    <w:rsid w:val="00F716D0"/>
    <w:rsid w:val="00F71879"/>
    <w:rsid w:val="00F81A19"/>
    <w:rsid w:val="00F84688"/>
    <w:rsid w:val="00F871A1"/>
    <w:rsid w:val="00F900CB"/>
    <w:rsid w:val="00F90236"/>
    <w:rsid w:val="00F902D3"/>
    <w:rsid w:val="00F90D28"/>
    <w:rsid w:val="00F91B2E"/>
    <w:rsid w:val="00F9248D"/>
    <w:rsid w:val="00F94844"/>
    <w:rsid w:val="00F94FC6"/>
    <w:rsid w:val="00FA0D0D"/>
    <w:rsid w:val="00FA1BD6"/>
    <w:rsid w:val="00FA4785"/>
    <w:rsid w:val="00FA68E5"/>
    <w:rsid w:val="00FA7CCF"/>
    <w:rsid w:val="00FB038C"/>
    <w:rsid w:val="00FB24BE"/>
    <w:rsid w:val="00FB26E1"/>
    <w:rsid w:val="00FB456C"/>
    <w:rsid w:val="00FB4936"/>
    <w:rsid w:val="00FB603B"/>
    <w:rsid w:val="00FB6ECA"/>
    <w:rsid w:val="00FB7D4D"/>
    <w:rsid w:val="00FC17EE"/>
    <w:rsid w:val="00FC3BBF"/>
    <w:rsid w:val="00FC4D7E"/>
    <w:rsid w:val="00FC5862"/>
    <w:rsid w:val="00FC591F"/>
    <w:rsid w:val="00FC5C0D"/>
    <w:rsid w:val="00FC66AE"/>
    <w:rsid w:val="00FC7CBE"/>
    <w:rsid w:val="00FD1324"/>
    <w:rsid w:val="00FD285E"/>
    <w:rsid w:val="00FD53D2"/>
    <w:rsid w:val="00FD54C1"/>
    <w:rsid w:val="00FD6860"/>
    <w:rsid w:val="00FE0191"/>
    <w:rsid w:val="00FE2127"/>
    <w:rsid w:val="00FE2E76"/>
    <w:rsid w:val="00FE40A9"/>
    <w:rsid w:val="00FE710C"/>
    <w:rsid w:val="00FF1F9F"/>
    <w:rsid w:val="00FF210C"/>
    <w:rsid w:val="00FF3846"/>
    <w:rsid w:val="00FF4F17"/>
    <w:rsid w:val="00FF4F60"/>
    <w:rsid w:val="00FF4FC5"/>
    <w:rsid w:val="00FF61A3"/>
    <w:rsid w:val="00FF6420"/>
    <w:rsid w:val="00FF6449"/>
    <w:rsid w:val="00FF7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01"/>
    <o:shapelayout v:ext="edit">
      <o:idmap v:ext="edit" data="1"/>
    </o:shapelayout>
  </w:shapeDefaults>
  <w:decimalSymbol w:val="."/>
  <w:listSeparator w:val=","/>
  <w14:docId w14:val="29330BA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iPriority="99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99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16DB5"/>
    <w:rPr>
      <w:rFonts w:ascii="Arial" w:hAnsi="Arial"/>
      <w:sz w:val="22"/>
      <w:szCs w:val="24"/>
      <w:lang w:val="en-IE"/>
    </w:rPr>
  </w:style>
  <w:style w:type="paragraph" w:styleId="Heading1">
    <w:name w:val="heading 1"/>
    <w:aliases w:val="Section Heading,First level,T1,h1,PR9,Section,level2 hdg"/>
    <w:basedOn w:val="Normal"/>
    <w:next w:val="Normal"/>
    <w:link w:val="Heading1Char"/>
    <w:autoRedefine/>
    <w:qFormat/>
    <w:rsid w:val="009F5EBB"/>
    <w:pPr>
      <w:keepNext/>
      <w:pBdr>
        <w:top w:val="single" w:sz="4" w:space="1" w:color="auto"/>
        <w:bottom w:val="single" w:sz="4" w:space="1" w:color="auto"/>
      </w:pBdr>
      <w:spacing w:after="120"/>
      <w:jc w:val="center"/>
      <w:outlineLvl w:val="0"/>
    </w:pPr>
    <w:rPr>
      <w:b/>
      <w:bCs/>
      <w:sz w:val="28"/>
    </w:rPr>
  </w:style>
  <w:style w:type="paragraph" w:styleId="Heading2">
    <w:name w:val="heading 2"/>
    <w:aliases w:val="Reset numbering,Second level,T2,h2,PR10"/>
    <w:basedOn w:val="Normal"/>
    <w:next w:val="Normal"/>
    <w:link w:val="Heading2Char"/>
    <w:qFormat/>
    <w:rsid w:val="009F5EBB"/>
    <w:pPr>
      <w:keepNext/>
      <w:numPr>
        <w:ilvl w:val="1"/>
        <w:numId w:val="12"/>
      </w:numPr>
      <w:tabs>
        <w:tab w:val="clear" w:pos="937"/>
        <w:tab w:val="num" w:pos="1512"/>
      </w:tabs>
      <w:spacing w:after="120"/>
      <w:ind w:left="1512" w:hanging="360"/>
      <w:jc w:val="both"/>
      <w:outlineLvl w:val="1"/>
    </w:pPr>
    <w:rPr>
      <w:rFonts w:cs="Arial"/>
      <w:b/>
      <w:sz w:val="24"/>
      <w:szCs w:val="22"/>
    </w:rPr>
  </w:style>
  <w:style w:type="paragraph" w:styleId="Heading3">
    <w:name w:val="heading 3"/>
    <w:aliases w:val=".,Level 1 - 1,H3,Third level,T3,PR11"/>
    <w:basedOn w:val="Normal"/>
    <w:next w:val="Normal"/>
    <w:link w:val="Heading3Char"/>
    <w:qFormat/>
    <w:rsid w:val="009F5EBB"/>
    <w:pPr>
      <w:keepNext/>
      <w:outlineLvl w:val="2"/>
    </w:pPr>
    <w:rPr>
      <w:b/>
      <w:bCs/>
      <w:sz w:val="28"/>
    </w:rPr>
  </w:style>
  <w:style w:type="paragraph" w:styleId="Heading4">
    <w:name w:val="heading 4"/>
    <w:aliases w:val="Level 2 - a,Fourth level,T4,PR12,Sub-Minor"/>
    <w:basedOn w:val="Normal"/>
    <w:next w:val="Normal"/>
    <w:link w:val="Heading4Char"/>
    <w:qFormat/>
    <w:rsid w:val="009F5EBB"/>
    <w:pPr>
      <w:keepNext/>
      <w:numPr>
        <w:numId w:val="11"/>
      </w:numPr>
      <w:tabs>
        <w:tab w:val="clear" w:pos="720"/>
        <w:tab w:val="num" w:pos="1418"/>
      </w:tabs>
      <w:spacing w:before="240" w:after="60"/>
      <w:ind w:left="1418" w:hanging="567"/>
      <w:outlineLvl w:val="3"/>
    </w:pPr>
    <w:rPr>
      <w:b/>
      <w:bCs/>
      <w:sz w:val="28"/>
      <w:szCs w:val="28"/>
    </w:rPr>
  </w:style>
  <w:style w:type="paragraph" w:styleId="Heading5">
    <w:name w:val="heading 5"/>
    <w:aliases w:val="Level 3 - i,Appendix1,PR13,Block Label,test"/>
    <w:basedOn w:val="Normal"/>
    <w:next w:val="Normal"/>
    <w:link w:val="Heading5Char"/>
    <w:qFormat/>
    <w:rsid w:val="009F5EBB"/>
    <w:pPr>
      <w:numPr>
        <w:ilvl w:val="4"/>
        <w:numId w:val="12"/>
      </w:numPr>
      <w:tabs>
        <w:tab w:val="clear" w:pos="1189"/>
        <w:tab w:val="num" w:pos="3672"/>
      </w:tabs>
      <w:spacing w:before="240" w:after="60"/>
      <w:ind w:left="3672" w:hanging="3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aliases w:val="Legal Level 1.,Appendix 2,PR14"/>
    <w:basedOn w:val="Normal"/>
    <w:next w:val="Normal"/>
    <w:link w:val="Heading6Char"/>
    <w:qFormat/>
    <w:rsid w:val="009F5EBB"/>
    <w:pPr>
      <w:numPr>
        <w:ilvl w:val="5"/>
        <w:numId w:val="12"/>
      </w:numPr>
      <w:tabs>
        <w:tab w:val="clear" w:pos="1333"/>
        <w:tab w:val="num" w:pos="4392"/>
      </w:tabs>
      <w:spacing w:before="240" w:after="60"/>
      <w:ind w:left="4392" w:hanging="360"/>
      <w:outlineLvl w:val="5"/>
    </w:pPr>
    <w:rPr>
      <w:rFonts w:ascii="Times New Roman" w:hAnsi="Times New Roman"/>
      <w:b/>
      <w:bCs/>
      <w:szCs w:val="22"/>
    </w:rPr>
  </w:style>
  <w:style w:type="paragraph" w:styleId="Heading7">
    <w:name w:val="heading 7"/>
    <w:aliases w:val="Legal Level 1.1.,Appendix Header"/>
    <w:basedOn w:val="Normal"/>
    <w:next w:val="Normal"/>
    <w:link w:val="Heading7Char"/>
    <w:qFormat/>
    <w:rsid w:val="009F5EBB"/>
    <w:pPr>
      <w:numPr>
        <w:ilvl w:val="6"/>
        <w:numId w:val="12"/>
      </w:numPr>
      <w:tabs>
        <w:tab w:val="clear" w:pos="1477"/>
        <w:tab w:val="num" w:pos="5112"/>
      </w:tabs>
      <w:spacing w:before="240" w:after="60"/>
      <w:ind w:left="5112" w:hanging="360"/>
      <w:outlineLvl w:val="6"/>
    </w:pPr>
    <w:rPr>
      <w:rFonts w:ascii="Times New Roman" w:hAnsi="Times New Roman"/>
      <w:sz w:val="24"/>
    </w:rPr>
  </w:style>
  <w:style w:type="paragraph" w:styleId="Heading8">
    <w:name w:val="heading 8"/>
    <w:aliases w:val="Legal Level 1.1.1."/>
    <w:basedOn w:val="Normal"/>
    <w:next w:val="Normal"/>
    <w:link w:val="Heading8Char"/>
    <w:qFormat/>
    <w:rsid w:val="009F5EBB"/>
    <w:pPr>
      <w:numPr>
        <w:ilvl w:val="7"/>
        <w:numId w:val="12"/>
      </w:numPr>
      <w:tabs>
        <w:tab w:val="clear" w:pos="1621"/>
        <w:tab w:val="num" w:pos="5832"/>
      </w:tabs>
      <w:spacing w:before="240" w:after="60"/>
      <w:ind w:left="5832" w:hanging="360"/>
      <w:outlineLvl w:val="7"/>
    </w:pPr>
    <w:rPr>
      <w:rFonts w:ascii="Times New Roman" w:hAnsi="Times New Roman"/>
      <w:i/>
      <w:iCs/>
      <w:sz w:val="24"/>
    </w:rPr>
  </w:style>
  <w:style w:type="paragraph" w:styleId="Heading9">
    <w:name w:val="heading 9"/>
    <w:aliases w:val="Legal Level 1.1.1.1."/>
    <w:basedOn w:val="Normal"/>
    <w:next w:val="Normal"/>
    <w:link w:val="Heading9Char"/>
    <w:qFormat/>
    <w:rsid w:val="009F5EBB"/>
    <w:pPr>
      <w:numPr>
        <w:ilvl w:val="8"/>
        <w:numId w:val="12"/>
      </w:numPr>
      <w:tabs>
        <w:tab w:val="clear" w:pos="1765"/>
        <w:tab w:val="num" w:pos="6552"/>
      </w:tabs>
      <w:spacing w:before="240" w:after="60"/>
      <w:ind w:left="6552" w:hanging="36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link w:val="Header"/>
    <w:rsid w:val="009F5EBB"/>
    <w:rPr>
      <w:rFonts w:ascii="Arial" w:eastAsia="MS Mincho" w:hAnsi="Arial"/>
      <w:sz w:val="22"/>
      <w:szCs w:val="24"/>
      <w:lang w:val="en-GB" w:eastAsia="en-US" w:bidi="ar-SA"/>
    </w:rPr>
  </w:style>
  <w:style w:type="paragraph" w:styleId="Header">
    <w:name w:val="header"/>
    <w:basedOn w:val="Normal"/>
    <w:link w:val="HeaderChar"/>
    <w:rsid w:val="009F5EBB"/>
    <w:pPr>
      <w:tabs>
        <w:tab w:val="center" w:pos="4153"/>
        <w:tab w:val="right" w:pos="8306"/>
      </w:tabs>
    </w:pPr>
    <w:rPr>
      <w:rFonts w:eastAsia="MS Mincho"/>
    </w:rPr>
  </w:style>
  <w:style w:type="character" w:customStyle="1" w:styleId="FooterChar">
    <w:name w:val="Footer Char"/>
    <w:link w:val="Footer"/>
    <w:uiPriority w:val="99"/>
    <w:rsid w:val="009F5EBB"/>
    <w:rPr>
      <w:rFonts w:ascii="Arial" w:eastAsia="MS Mincho" w:hAnsi="Arial"/>
      <w:sz w:val="22"/>
      <w:szCs w:val="24"/>
      <w:lang w:val="en-GB" w:eastAsia="en-US" w:bidi="ar-SA"/>
    </w:rPr>
  </w:style>
  <w:style w:type="paragraph" w:styleId="Footer">
    <w:name w:val="footer"/>
    <w:basedOn w:val="Normal"/>
    <w:link w:val="FooterChar"/>
    <w:uiPriority w:val="99"/>
    <w:rsid w:val="009F5EBB"/>
    <w:pPr>
      <w:tabs>
        <w:tab w:val="center" w:pos="4153"/>
        <w:tab w:val="right" w:pos="8306"/>
      </w:tabs>
    </w:pPr>
    <w:rPr>
      <w:rFonts w:eastAsia="MS Mincho"/>
    </w:rPr>
  </w:style>
  <w:style w:type="paragraph" w:customStyle="1" w:styleId="APNUMHEAD1">
    <w:name w:val="AP NUM HEAD 1"/>
    <w:rsid w:val="0081218A"/>
    <w:pPr>
      <w:keepNext/>
      <w:pageBreakBefore/>
      <w:spacing w:before="60" w:after="180"/>
    </w:pPr>
    <w:rPr>
      <w:rFonts w:ascii="Arial" w:hAnsi="Arial"/>
      <w:b/>
      <w:caps/>
      <w:sz w:val="28"/>
      <w:lang w:val="en-GB"/>
    </w:rPr>
  </w:style>
  <w:style w:type="paragraph" w:customStyle="1" w:styleId="APNUMHEAD2">
    <w:name w:val="AP NUM HEAD 2"/>
    <w:rsid w:val="006E6626"/>
    <w:pPr>
      <w:keepNext/>
      <w:tabs>
        <w:tab w:val="num" w:pos="851"/>
      </w:tabs>
      <w:spacing w:before="240" w:after="120"/>
      <w:ind w:left="851" w:hanging="851"/>
    </w:pPr>
    <w:rPr>
      <w:rFonts w:ascii="Arial" w:hAnsi="Arial"/>
      <w:b/>
      <w:caps/>
      <w:sz w:val="24"/>
      <w:lang w:val="en-GB"/>
    </w:rPr>
  </w:style>
  <w:style w:type="paragraph" w:customStyle="1" w:styleId="APNUMHEAD3">
    <w:name w:val="AP NUM HEAD 3"/>
    <w:next w:val="Normal"/>
    <w:link w:val="APNUMHEAD3Char"/>
    <w:rsid w:val="008E0147"/>
    <w:pPr>
      <w:keepNext/>
      <w:spacing w:before="120" w:after="120"/>
    </w:pPr>
    <w:rPr>
      <w:rFonts w:ascii="Arial" w:hAnsi="Arial"/>
      <w:b/>
      <w:color w:val="000000"/>
      <w:sz w:val="24"/>
      <w:lang w:val="en-GB"/>
    </w:rPr>
  </w:style>
  <w:style w:type="character" w:customStyle="1" w:styleId="APNUMHEAD3Char">
    <w:name w:val="AP NUM HEAD 3 Char"/>
    <w:link w:val="APNUMHEAD3"/>
    <w:rsid w:val="008E0147"/>
    <w:rPr>
      <w:rFonts w:ascii="Arial" w:hAnsi="Arial"/>
      <w:b/>
      <w:color w:val="000000"/>
      <w:sz w:val="24"/>
      <w:lang w:val="en-GB"/>
    </w:rPr>
  </w:style>
  <w:style w:type="paragraph" w:customStyle="1" w:styleId="APNUMHEAD4">
    <w:name w:val="AP NUM HEAD 4"/>
    <w:rsid w:val="006E6626"/>
    <w:pPr>
      <w:keepNext/>
      <w:numPr>
        <w:ilvl w:val="3"/>
        <w:numId w:val="1"/>
      </w:numPr>
      <w:spacing w:before="120" w:after="120"/>
    </w:pPr>
    <w:rPr>
      <w:rFonts w:ascii="Arial" w:hAnsi="Arial"/>
      <w:b/>
      <w:color w:val="000000"/>
      <w:sz w:val="24"/>
      <w:lang w:val="en-GB"/>
    </w:rPr>
  </w:style>
  <w:style w:type="paragraph" w:styleId="BalloonText">
    <w:name w:val="Balloon Text"/>
    <w:basedOn w:val="Normal"/>
    <w:link w:val="BalloonTextChar"/>
    <w:semiHidden/>
    <w:rsid w:val="009F5EBB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qFormat/>
    <w:rsid w:val="009F5EBB"/>
    <w:pPr>
      <w:keepNext/>
      <w:spacing w:before="120" w:after="120"/>
      <w:ind w:left="851"/>
    </w:pPr>
    <w:rPr>
      <w:b/>
      <w:bCs/>
      <w:sz w:val="20"/>
      <w:szCs w:val="20"/>
      <w:lang w:eastAsia="en-GB"/>
    </w:rPr>
  </w:style>
  <w:style w:type="paragraph" w:customStyle="1" w:styleId="CERAPPENDIXBODY">
    <w:name w:val="CER APPENDIX BODY"/>
    <w:link w:val="CERAPPENDIXBODYChar"/>
    <w:rsid w:val="009F5EBB"/>
    <w:pPr>
      <w:numPr>
        <w:ilvl w:val="1"/>
        <w:numId w:val="9"/>
      </w:numPr>
      <w:tabs>
        <w:tab w:val="clear" w:pos="-1049"/>
        <w:tab w:val="left" w:pos="851"/>
        <w:tab w:val="num" w:pos="1440"/>
      </w:tabs>
      <w:spacing w:before="120" w:after="120"/>
      <w:ind w:left="1440" w:hanging="360"/>
      <w:jc w:val="both"/>
    </w:pPr>
    <w:rPr>
      <w:rFonts w:ascii="Arial" w:hAnsi="Arial"/>
      <w:color w:val="000000"/>
      <w:sz w:val="22"/>
      <w:lang w:val="en-GB"/>
    </w:rPr>
  </w:style>
  <w:style w:type="character" w:customStyle="1" w:styleId="CERAPPENDIXBODYChar">
    <w:name w:val="CER APPENDIX BODY Char"/>
    <w:link w:val="CERAPPENDIXBODY"/>
    <w:rsid w:val="009F5EBB"/>
    <w:rPr>
      <w:rFonts w:ascii="Arial" w:hAnsi="Arial"/>
      <w:color w:val="000000"/>
      <w:sz w:val="22"/>
      <w:lang w:val="en-GB" w:eastAsia="en-US" w:bidi="ar-SA"/>
    </w:rPr>
  </w:style>
  <w:style w:type="paragraph" w:customStyle="1" w:styleId="CERAPPENDIXHEADING1">
    <w:name w:val="CER APPENDIX HEADING 1"/>
    <w:next w:val="Normal"/>
    <w:rsid w:val="009F5EBB"/>
    <w:pPr>
      <w:pBdr>
        <w:top w:val="single" w:sz="4" w:space="1" w:color="auto"/>
        <w:bottom w:val="single" w:sz="4" w:space="1" w:color="auto"/>
      </w:pBdr>
      <w:spacing w:after="360"/>
      <w:jc w:val="center"/>
      <w:outlineLvl w:val="0"/>
    </w:pPr>
    <w:rPr>
      <w:rFonts w:ascii="Arial" w:hAnsi="Arial"/>
      <w:b/>
      <w:caps/>
      <w:color w:val="000000"/>
      <w:sz w:val="28"/>
      <w:lang w:val="en-GB"/>
    </w:rPr>
  </w:style>
  <w:style w:type="paragraph" w:customStyle="1" w:styleId="CERAppendixNumHeading">
    <w:name w:val="CER Appendix Num Heading"/>
    <w:next w:val="Normal"/>
    <w:link w:val="CERAppendixNumHeadingChar"/>
    <w:rsid w:val="009F5EBB"/>
    <w:pPr>
      <w:keepNext/>
      <w:numPr>
        <w:numId w:val="2"/>
      </w:numPr>
      <w:tabs>
        <w:tab w:val="clear" w:pos="851"/>
      </w:tabs>
      <w:spacing w:before="120" w:after="120"/>
      <w:ind w:left="0" w:firstLine="0"/>
    </w:pPr>
    <w:rPr>
      <w:rFonts w:ascii="Arial" w:hAnsi="Arial"/>
      <w:b/>
      <w:sz w:val="22"/>
      <w:szCs w:val="24"/>
      <w:lang w:val="en-IE"/>
    </w:rPr>
  </w:style>
  <w:style w:type="paragraph" w:customStyle="1" w:styleId="CERBODY">
    <w:name w:val="CER BODY"/>
    <w:link w:val="CERBODYCharChar"/>
    <w:qFormat/>
    <w:rsid w:val="009F5EBB"/>
    <w:pPr>
      <w:numPr>
        <w:ilvl w:val="1"/>
        <w:numId w:val="3"/>
      </w:numPr>
      <w:spacing w:before="120" w:after="120"/>
      <w:jc w:val="both"/>
    </w:pPr>
    <w:rPr>
      <w:rFonts w:ascii="Arial" w:hAnsi="Arial"/>
      <w:sz w:val="22"/>
      <w:szCs w:val="22"/>
      <w:lang w:val="en-GB"/>
    </w:rPr>
  </w:style>
  <w:style w:type="character" w:customStyle="1" w:styleId="CERBODYCharChar">
    <w:name w:val="CER BODY Char Char"/>
    <w:link w:val="CERBODY"/>
    <w:rsid w:val="009F5EBB"/>
    <w:rPr>
      <w:rFonts w:ascii="Arial" w:hAnsi="Arial"/>
      <w:sz w:val="22"/>
      <w:szCs w:val="22"/>
      <w:lang w:val="en-GB" w:eastAsia="en-US" w:bidi="ar-SA"/>
    </w:rPr>
  </w:style>
  <w:style w:type="character" w:customStyle="1" w:styleId="CERBODYCharChar1">
    <w:name w:val="CER BODY Char Char1"/>
    <w:rsid w:val="009F5EBB"/>
    <w:rPr>
      <w:rFonts w:ascii="Arial" w:hAnsi="Arial"/>
      <w:sz w:val="22"/>
      <w:szCs w:val="22"/>
      <w:lang w:val="en-GB" w:eastAsia="en-US" w:bidi="ar-SA"/>
    </w:rPr>
  </w:style>
  <w:style w:type="paragraph" w:customStyle="1" w:styleId="CERBodyManual">
    <w:name w:val="CER Body Manual"/>
    <w:next w:val="CERBODY"/>
    <w:link w:val="CERBodyManualChar"/>
    <w:rsid w:val="009F5EBB"/>
    <w:pPr>
      <w:tabs>
        <w:tab w:val="left" w:pos="851"/>
      </w:tabs>
      <w:spacing w:before="120" w:after="120"/>
      <w:ind w:left="851" w:hanging="851"/>
    </w:pPr>
    <w:rPr>
      <w:rFonts w:ascii="Arial" w:hAnsi="Arial"/>
      <w:sz w:val="22"/>
      <w:szCs w:val="22"/>
      <w:lang w:val="en-GB"/>
    </w:rPr>
  </w:style>
  <w:style w:type="character" w:customStyle="1" w:styleId="CERBodyManualChar">
    <w:name w:val="CER Body Manual Char"/>
    <w:basedOn w:val="CERBODYCharChar1"/>
    <w:link w:val="CERBodyManual"/>
    <w:rsid w:val="009F5EBB"/>
    <w:rPr>
      <w:rFonts w:ascii="Arial" w:hAnsi="Arial"/>
      <w:sz w:val="22"/>
      <w:szCs w:val="22"/>
      <w:lang w:val="en-GB" w:eastAsia="en-US" w:bidi="ar-SA"/>
    </w:rPr>
  </w:style>
  <w:style w:type="character" w:customStyle="1" w:styleId="CERBodyManualCharChar">
    <w:name w:val="CER Body Manual Char Char"/>
    <w:rsid w:val="009F5EBB"/>
    <w:rPr>
      <w:rFonts w:ascii="Arial" w:hAnsi="Arial"/>
      <w:sz w:val="22"/>
      <w:szCs w:val="22"/>
      <w:lang w:val="en-GB" w:eastAsia="en-US" w:bidi="ar-SA"/>
    </w:rPr>
  </w:style>
  <w:style w:type="paragraph" w:customStyle="1" w:styleId="CERBODYUnnumbered">
    <w:name w:val="CER BODY Unnumbered"/>
    <w:link w:val="CERBODYUnnumberedChar"/>
    <w:rsid w:val="009F5EBB"/>
    <w:pPr>
      <w:spacing w:before="120" w:after="120"/>
      <w:ind w:left="851"/>
      <w:jc w:val="both"/>
    </w:pPr>
    <w:rPr>
      <w:rFonts w:ascii="Arial" w:hAnsi="Arial"/>
      <w:sz w:val="22"/>
      <w:szCs w:val="22"/>
      <w:lang w:val="en-GB"/>
    </w:rPr>
  </w:style>
  <w:style w:type="character" w:customStyle="1" w:styleId="CERBODYUnnumberedChar">
    <w:name w:val="CER BODY Unnumbered Char"/>
    <w:link w:val="CERBODYUnnumbered"/>
    <w:rsid w:val="009F5EBB"/>
    <w:rPr>
      <w:rFonts w:ascii="Arial" w:hAnsi="Arial"/>
      <w:sz w:val="22"/>
      <w:szCs w:val="22"/>
      <w:lang w:val="en-GB" w:eastAsia="en-US" w:bidi="ar-SA"/>
    </w:rPr>
  </w:style>
  <w:style w:type="paragraph" w:customStyle="1" w:styleId="CERBULLET2">
    <w:name w:val="CER BULLET 2"/>
    <w:link w:val="CERBULLET2Char"/>
    <w:rsid w:val="009F5EBB"/>
    <w:pPr>
      <w:numPr>
        <w:numId w:val="4"/>
      </w:numPr>
      <w:tabs>
        <w:tab w:val="num" w:pos="1418"/>
      </w:tabs>
      <w:spacing w:before="120" w:after="120"/>
      <w:ind w:left="1418" w:hanging="567"/>
      <w:jc w:val="both"/>
    </w:pPr>
    <w:rPr>
      <w:rFonts w:ascii="Arial" w:hAnsi="Arial"/>
      <w:iCs/>
      <w:sz w:val="22"/>
      <w:lang w:val="en-GB"/>
    </w:rPr>
  </w:style>
  <w:style w:type="character" w:customStyle="1" w:styleId="CERBULLET2Char">
    <w:name w:val="CER BULLET 2 Char"/>
    <w:link w:val="CERBULLET2"/>
    <w:rsid w:val="009F5EBB"/>
    <w:rPr>
      <w:rFonts w:ascii="Arial" w:hAnsi="Arial"/>
      <w:iCs/>
      <w:sz w:val="22"/>
      <w:lang w:val="en-GB" w:eastAsia="en-US" w:bidi="ar-SA"/>
    </w:rPr>
  </w:style>
  <w:style w:type="paragraph" w:customStyle="1" w:styleId="CERBULLET3">
    <w:name w:val="CER BULLET 3"/>
    <w:link w:val="CERBULLET3Char"/>
    <w:rsid w:val="009F5EBB"/>
    <w:pPr>
      <w:tabs>
        <w:tab w:val="left" w:pos="1985"/>
      </w:tabs>
      <w:spacing w:before="120" w:after="120"/>
    </w:pPr>
    <w:rPr>
      <w:rFonts w:ascii="Arial" w:hAnsi="Arial"/>
      <w:color w:val="000000"/>
      <w:sz w:val="22"/>
      <w:lang w:val="en-GB"/>
    </w:rPr>
  </w:style>
  <w:style w:type="character" w:customStyle="1" w:styleId="CERBULLET3Char">
    <w:name w:val="CER BULLET 3 Char"/>
    <w:link w:val="CERBULLET3"/>
    <w:rsid w:val="009F5EBB"/>
    <w:rPr>
      <w:rFonts w:ascii="Arial" w:hAnsi="Arial"/>
      <w:color w:val="000000"/>
      <w:sz w:val="22"/>
      <w:lang w:val="en-GB" w:eastAsia="en-US" w:bidi="ar-SA"/>
    </w:rPr>
  </w:style>
  <w:style w:type="paragraph" w:customStyle="1" w:styleId="CEREquation">
    <w:name w:val="CER Equation"/>
    <w:basedOn w:val="CERBODYUnnumbered"/>
    <w:link w:val="CEREquationChar"/>
    <w:rsid w:val="009F5EBB"/>
    <w:pPr>
      <w:tabs>
        <w:tab w:val="left" w:pos="1418"/>
      </w:tabs>
    </w:pPr>
  </w:style>
  <w:style w:type="character" w:customStyle="1" w:styleId="CEREquationChar">
    <w:name w:val="CER Equation Char"/>
    <w:basedOn w:val="CERBODYUnnumberedChar"/>
    <w:link w:val="CEREquation"/>
    <w:rsid w:val="009F5EBB"/>
    <w:rPr>
      <w:rFonts w:ascii="Arial" w:hAnsi="Arial"/>
      <w:sz w:val="22"/>
      <w:szCs w:val="22"/>
      <w:lang w:val="en-GB" w:eastAsia="en-US" w:bidi="ar-SA"/>
    </w:rPr>
  </w:style>
  <w:style w:type="paragraph" w:customStyle="1" w:styleId="CERFOOTNOTEREFERENCE">
    <w:name w:val="CER FOOTNOTE REFERENCE"/>
    <w:next w:val="Normal"/>
    <w:link w:val="CERFOOTNOTEREFERENCEChar"/>
    <w:rsid w:val="009F5EBB"/>
    <w:rPr>
      <w:rFonts w:ascii="Arial" w:hAnsi="Arial"/>
      <w:vertAlign w:val="superscript"/>
      <w:lang w:val="en-GB"/>
    </w:rPr>
  </w:style>
  <w:style w:type="paragraph" w:styleId="FootnoteText">
    <w:name w:val="footnote text"/>
    <w:basedOn w:val="Normal"/>
    <w:link w:val="FootnoteTextChar"/>
    <w:semiHidden/>
    <w:rsid w:val="009F5EBB"/>
    <w:rPr>
      <w:sz w:val="20"/>
      <w:szCs w:val="20"/>
    </w:rPr>
  </w:style>
  <w:style w:type="paragraph" w:customStyle="1" w:styleId="CERFootnoteReference0">
    <w:name w:val="CER Footnote Reference"/>
    <w:basedOn w:val="FootnoteText"/>
    <w:link w:val="CERFootnoteReferenceChar0"/>
    <w:rsid w:val="009F5EBB"/>
    <w:pPr>
      <w:tabs>
        <w:tab w:val="left" w:pos="851"/>
      </w:tabs>
      <w:ind w:left="851" w:hanging="851"/>
    </w:pPr>
    <w:rPr>
      <w:sz w:val="18"/>
    </w:rPr>
  </w:style>
  <w:style w:type="character" w:customStyle="1" w:styleId="CERFOOTNOTEREFERENCEChar">
    <w:name w:val="CER FOOTNOTE REFERENCE Char"/>
    <w:link w:val="CERFOOTNOTEREFERENCE"/>
    <w:rsid w:val="009F5EBB"/>
    <w:rPr>
      <w:rFonts w:ascii="Arial" w:hAnsi="Arial"/>
      <w:vertAlign w:val="superscript"/>
      <w:lang w:val="en-GB" w:eastAsia="en-US" w:bidi="ar-SA"/>
    </w:rPr>
  </w:style>
  <w:style w:type="character" w:customStyle="1" w:styleId="FootnoteTextChar">
    <w:name w:val="Footnote Text Char"/>
    <w:link w:val="FootnoteText"/>
    <w:rsid w:val="009F5EBB"/>
    <w:rPr>
      <w:rFonts w:ascii="Arial" w:hAnsi="Arial"/>
      <w:lang w:val="en-GB" w:eastAsia="en-US" w:bidi="ar-SA"/>
    </w:rPr>
  </w:style>
  <w:style w:type="character" w:customStyle="1" w:styleId="CERFootnoteReferenceChar0">
    <w:name w:val="CER Footnote Reference Char"/>
    <w:link w:val="CERFootnoteReference0"/>
    <w:rsid w:val="009F5EBB"/>
    <w:rPr>
      <w:rFonts w:ascii="Arial" w:hAnsi="Arial"/>
      <w:sz w:val="18"/>
      <w:lang w:val="en-IE" w:eastAsia="en-US" w:bidi="ar-SA"/>
    </w:rPr>
  </w:style>
  <w:style w:type="paragraph" w:customStyle="1" w:styleId="CERFOOTNOTETEXT">
    <w:name w:val="CER FOOTNOTE TEXT"/>
    <w:link w:val="CERFOOTNOTETEXTChar"/>
    <w:rsid w:val="009F5EBB"/>
    <w:pPr>
      <w:tabs>
        <w:tab w:val="left" w:pos="425"/>
      </w:tabs>
      <w:ind w:left="425" w:hanging="425"/>
    </w:pPr>
    <w:rPr>
      <w:rFonts w:ascii="Arial" w:hAnsi="Arial"/>
      <w:lang w:val="en-GB"/>
    </w:rPr>
  </w:style>
  <w:style w:type="character" w:customStyle="1" w:styleId="CERFOOTNOTETEXTChar">
    <w:name w:val="CER FOOTNOTE TEXT Char"/>
    <w:link w:val="CERFOOTNOTETEXT"/>
    <w:rsid w:val="009F5EBB"/>
    <w:rPr>
      <w:rFonts w:ascii="Arial" w:hAnsi="Arial"/>
      <w:lang w:val="en-GB" w:eastAsia="en-US" w:bidi="ar-SA"/>
    </w:rPr>
  </w:style>
  <w:style w:type="paragraph" w:customStyle="1" w:styleId="CERFRONTTEXT2NDLEVEL">
    <w:name w:val="CER FRONT TEXT 2ND LEVEL"/>
    <w:rsid w:val="009F5EBB"/>
    <w:pPr>
      <w:spacing w:after="960"/>
      <w:jc w:val="center"/>
    </w:pPr>
    <w:rPr>
      <w:rFonts w:ascii="Arial" w:hAnsi="Arial"/>
      <w:b/>
      <w:bCs/>
      <w:color w:val="000000"/>
      <w:sz w:val="48"/>
      <w:lang w:val="en-IE"/>
    </w:rPr>
  </w:style>
  <w:style w:type="paragraph" w:customStyle="1" w:styleId="CERHEADING1">
    <w:name w:val="CER HEADING 1"/>
    <w:next w:val="CERBODY"/>
    <w:rsid w:val="009F5EBB"/>
    <w:pPr>
      <w:pageBreakBefore/>
      <w:pBdr>
        <w:top w:val="single" w:sz="4" w:space="1" w:color="000000"/>
        <w:bottom w:val="single" w:sz="4" w:space="1" w:color="000000"/>
      </w:pBdr>
      <w:spacing w:after="360"/>
      <w:jc w:val="center"/>
    </w:pPr>
    <w:rPr>
      <w:rFonts w:ascii="Arial" w:hAnsi="Arial"/>
      <w:b/>
      <w:caps/>
      <w:sz w:val="28"/>
      <w:lang w:val="en-GB"/>
    </w:rPr>
  </w:style>
  <w:style w:type="paragraph" w:customStyle="1" w:styleId="CERHEADING2">
    <w:name w:val="CER HEADING 2"/>
    <w:next w:val="CERBODY"/>
    <w:link w:val="CERHEADING2Char"/>
    <w:rsid w:val="009F5EBB"/>
    <w:pPr>
      <w:keepNext/>
      <w:tabs>
        <w:tab w:val="left" w:pos="936"/>
      </w:tabs>
      <w:spacing w:before="240" w:after="120"/>
      <w:ind w:left="851"/>
    </w:pPr>
    <w:rPr>
      <w:rFonts w:ascii="Arial" w:hAnsi="Arial"/>
      <w:b/>
      <w:caps/>
      <w:sz w:val="24"/>
      <w:lang w:val="en-GB"/>
    </w:rPr>
  </w:style>
  <w:style w:type="character" w:customStyle="1" w:styleId="CERHEADING2Char">
    <w:name w:val="CER HEADING 2 Char"/>
    <w:link w:val="CERHEADING2"/>
    <w:rsid w:val="009F5EBB"/>
    <w:rPr>
      <w:rFonts w:ascii="Arial" w:hAnsi="Arial"/>
      <w:b/>
      <w:caps/>
      <w:sz w:val="24"/>
      <w:lang w:val="en-GB" w:eastAsia="en-US" w:bidi="ar-SA"/>
    </w:rPr>
  </w:style>
  <w:style w:type="paragraph" w:customStyle="1" w:styleId="CERHEADING3">
    <w:name w:val="CER HEADING 3"/>
    <w:next w:val="CERBODY"/>
    <w:rsid w:val="009F5EBB"/>
    <w:pPr>
      <w:keepNext/>
      <w:spacing w:before="240" w:after="120"/>
      <w:ind w:left="851"/>
    </w:pPr>
    <w:rPr>
      <w:rFonts w:ascii="Arial" w:hAnsi="Arial"/>
      <w:b/>
      <w:iCs/>
      <w:color w:val="000000"/>
      <w:sz w:val="22"/>
      <w:szCs w:val="22"/>
      <w:lang w:val="en-GB"/>
    </w:rPr>
  </w:style>
  <w:style w:type="paragraph" w:customStyle="1" w:styleId="CERHEADING4">
    <w:name w:val="CER HEADING 4"/>
    <w:link w:val="CERHEADING4Char"/>
    <w:rsid w:val="009F5EBB"/>
    <w:pPr>
      <w:keepNext/>
      <w:spacing w:before="240" w:after="120"/>
      <w:ind w:left="851"/>
    </w:pPr>
    <w:rPr>
      <w:rFonts w:ascii="Arial" w:hAnsi="Arial"/>
      <w:b/>
      <w:i/>
      <w:color w:val="000000"/>
      <w:sz w:val="22"/>
      <w:lang w:val="en-GB"/>
    </w:rPr>
  </w:style>
  <w:style w:type="character" w:customStyle="1" w:styleId="CERHEADING4Char">
    <w:name w:val="CER HEADING 4 Char"/>
    <w:link w:val="CERHEADING4"/>
    <w:rsid w:val="009F5EBB"/>
    <w:rPr>
      <w:rFonts w:ascii="Arial" w:hAnsi="Arial"/>
      <w:b/>
      <w:i/>
      <w:color w:val="000000"/>
      <w:sz w:val="22"/>
      <w:lang w:val="en-GB" w:eastAsia="en-US" w:bidi="ar-SA"/>
    </w:rPr>
  </w:style>
  <w:style w:type="paragraph" w:customStyle="1" w:styleId="CERHEADING5">
    <w:name w:val="CER HEADING 5"/>
    <w:basedOn w:val="CERHEADING4"/>
    <w:rsid w:val="009F5EBB"/>
    <w:rPr>
      <w:b w:val="0"/>
    </w:rPr>
  </w:style>
  <w:style w:type="paragraph" w:customStyle="1" w:styleId="CERLISTBULLET">
    <w:name w:val="CER LIST BULLET"/>
    <w:next w:val="CERBODY"/>
    <w:rsid w:val="009F5EBB"/>
    <w:pPr>
      <w:tabs>
        <w:tab w:val="num" w:pos="1440"/>
      </w:tabs>
      <w:spacing w:before="120" w:after="120"/>
      <w:ind w:left="1440" w:hanging="360"/>
      <w:jc w:val="both"/>
    </w:pPr>
    <w:rPr>
      <w:rFonts w:ascii="Arial" w:hAnsi="Arial"/>
      <w:iCs/>
      <w:color w:val="000000"/>
      <w:sz w:val="22"/>
      <w:lang w:val="en-GB"/>
    </w:rPr>
  </w:style>
  <w:style w:type="paragraph" w:customStyle="1" w:styleId="CERLISTBULLET2">
    <w:name w:val="CER LIST BULLET 2"/>
    <w:basedOn w:val="Normal"/>
    <w:rsid w:val="009F5EBB"/>
    <w:pPr>
      <w:numPr>
        <w:numId w:val="5"/>
      </w:numPr>
      <w:tabs>
        <w:tab w:val="clear" w:pos="1985"/>
        <w:tab w:val="num" w:pos="1418"/>
      </w:tabs>
      <w:spacing w:before="120" w:after="120"/>
      <w:ind w:left="1418"/>
      <w:jc w:val="both"/>
    </w:pPr>
    <w:rPr>
      <w:iCs/>
      <w:color w:val="000000"/>
      <w:szCs w:val="20"/>
    </w:rPr>
  </w:style>
  <w:style w:type="paragraph" w:customStyle="1" w:styleId="CERMAINFRONTTEXT">
    <w:name w:val="CER MAIN FRONT TEXT"/>
    <w:rsid w:val="009F5EBB"/>
    <w:pPr>
      <w:spacing w:after="960"/>
      <w:jc w:val="center"/>
    </w:pPr>
    <w:rPr>
      <w:rFonts w:ascii="Arial" w:hAnsi="Arial"/>
      <w:b/>
      <w:bCs/>
      <w:sz w:val="52"/>
      <w:lang w:val="en-GB"/>
    </w:rPr>
  </w:style>
  <w:style w:type="paragraph" w:customStyle="1" w:styleId="CERNONINDENTBULLET">
    <w:name w:val="CER NON INDENT BULLET"/>
    <w:basedOn w:val="ListBullet"/>
    <w:rsid w:val="0081218A"/>
    <w:pPr>
      <w:numPr>
        <w:numId w:val="6"/>
      </w:numPr>
      <w:spacing w:after="120"/>
    </w:pPr>
    <w:rPr>
      <w:color w:val="000000"/>
    </w:rPr>
  </w:style>
  <w:style w:type="paragraph" w:customStyle="1" w:styleId="CERNONINDENTBULLET2">
    <w:name w:val="CER NON INDENT BULLET 2"/>
    <w:basedOn w:val="ListBullet2"/>
    <w:rsid w:val="0081218A"/>
    <w:pPr>
      <w:numPr>
        <w:numId w:val="7"/>
      </w:numPr>
      <w:spacing w:after="120"/>
    </w:pPr>
    <w:rPr>
      <w:color w:val="000000"/>
    </w:rPr>
  </w:style>
  <w:style w:type="paragraph" w:customStyle="1" w:styleId="CERNONINDENTBULLET3">
    <w:name w:val="CER NON INDENT BULLET 3"/>
    <w:basedOn w:val="ListBullet3"/>
    <w:rsid w:val="0081218A"/>
    <w:pPr>
      <w:numPr>
        <w:numId w:val="8"/>
      </w:numPr>
      <w:spacing w:after="120"/>
    </w:pPr>
    <w:rPr>
      <w:color w:val="000000"/>
    </w:rPr>
  </w:style>
  <w:style w:type="paragraph" w:customStyle="1" w:styleId="CERNORMAL">
    <w:name w:val="CER NORMAL"/>
    <w:link w:val="CERNORMALChar"/>
    <w:rsid w:val="009F5EBB"/>
    <w:pPr>
      <w:tabs>
        <w:tab w:val="num" w:pos="851"/>
      </w:tabs>
      <w:spacing w:before="120" w:after="120"/>
      <w:ind w:left="851"/>
    </w:pPr>
    <w:rPr>
      <w:rFonts w:ascii="Arial" w:hAnsi="Arial"/>
      <w:color w:val="000000"/>
      <w:sz w:val="22"/>
      <w:lang w:val="en-GB"/>
    </w:rPr>
  </w:style>
  <w:style w:type="paragraph" w:customStyle="1" w:styleId="CERnon-indent">
    <w:name w:val="CER non-indent"/>
    <w:basedOn w:val="CERNORMAL"/>
    <w:link w:val="CERnon-indentChar"/>
    <w:rsid w:val="009F5EBB"/>
    <w:pPr>
      <w:ind w:left="0"/>
    </w:pPr>
  </w:style>
  <w:style w:type="character" w:customStyle="1" w:styleId="CERNORMALChar">
    <w:name w:val="CER NORMAL Char"/>
    <w:link w:val="CERNORMAL"/>
    <w:rsid w:val="009F5EBB"/>
    <w:rPr>
      <w:rFonts w:ascii="Arial" w:hAnsi="Arial"/>
      <w:color w:val="000000"/>
      <w:sz w:val="22"/>
      <w:lang w:val="en-GB" w:eastAsia="en-US" w:bidi="ar-SA"/>
    </w:rPr>
  </w:style>
  <w:style w:type="character" w:customStyle="1" w:styleId="CERnon-indentChar">
    <w:name w:val="CER non-indent Char"/>
    <w:basedOn w:val="CERNORMALChar"/>
    <w:link w:val="CERnon-indent"/>
    <w:rsid w:val="009F5EBB"/>
    <w:rPr>
      <w:rFonts w:ascii="Arial" w:hAnsi="Arial"/>
      <w:color w:val="000000"/>
      <w:sz w:val="22"/>
      <w:lang w:val="en-GB" w:eastAsia="en-US" w:bidi="ar-SA"/>
    </w:rPr>
  </w:style>
  <w:style w:type="paragraph" w:customStyle="1" w:styleId="CERNORMALBOLDITALIC">
    <w:name w:val="CER NORMAL BOLD ITALIC"/>
    <w:basedOn w:val="CERNORMAL"/>
    <w:rsid w:val="009F5EBB"/>
    <w:rPr>
      <w:b/>
      <w:i/>
    </w:rPr>
  </w:style>
  <w:style w:type="character" w:customStyle="1" w:styleId="CERNORMALCharChar">
    <w:name w:val="CER NORMAL Char Char"/>
    <w:rsid w:val="009F5EBB"/>
    <w:rPr>
      <w:rFonts w:ascii="Arial" w:hAnsi="Arial"/>
      <w:color w:val="000000"/>
      <w:sz w:val="22"/>
      <w:szCs w:val="24"/>
      <w:lang w:val="en-GB" w:eastAsia="en-US" w:bidi="ar-SA"/>
    </w:rPr>
  </w:style>
  <w:style w:type="paragraph" w:customStyle="1" w:styleId="CERNORMALHeading1">
    <w:name w:val="CER NORMAL Heading 1"/>
    <w:basedOn w:val="CERNORMAL"/>
    <w:rsid w:val="009F5EBB"/>
    <w:pPr>
      <w:keepNext/>
      <w:pBdr>
        <w:top w:val="single" w:sz="4" w:space="1" w:color="auto"/>
        <w:bottom w:val="single" w:sz="4" w:space="1" w:color="auto"/>
      </w:pBdr>
      <w:ind w:left="0"/>
      <w:jc w:val="center"/>
    </w:pPr>
    <w:rPr>
      <w:b/>
      <w:bCs/>
      <w:sz w:val="32"/>
    </w:rPr>
  </w:style>
  <w:style w:type="paragraph" w:customStyle="1" w:styleId="CERNormalIndent">
    <w:name w:val="CER Normal Indent"/>
    <w:basedOn w:val="CERNORMAL"/>
    <w:link w:val="CERNormalIndentChar"/>
    <w:rsid w:val="009F5EBB"/>
    <w:pPr>
      <w:ind w:left="1418"/>
    </w:pPr>
  </w:style>
  <w:style w:type="paragraph" w:customStyle="1" w:styleId="CERNormalIndent2">
    <w:name w:val="CER Normal Indent 2"/>
    <w:basedOn w:val="CERNORMAL"/>
    <w:rsid w:val="009F5EBB"/>
    <w:pPr>
      <w:ind w:left="1985"/>
    </w:pPr>
  </w:style>
  <w:style w:type="character" w:customStyle="1" w:styleId="CERNormalIndentChar">
    <w:name w:val="CER Normal Indent Char"/>
    <w:basedOn w:val="CERNORMALChar"/>
    <w:link w:val="CERNormalIndent"/>
    <w:rsid w:val="009F5EBB"/>
    <w:rPr>
      <w:rFonts w:ascii="Arial" w:hAnsi="Arial"/>
      <w:color w:val="000000"/>
      <w:sz w:val="22"/>
      <w:lang w:val="en-GB" w:eastAsia="en-US" w:bidi="ar-SA"/>
    </w:rPr>
  </w:style>
  <w:style w:type="paragraph" w:customStyle="1" w:styleId="CERNUMAPPENDXHD1">
    <w:name w:val="CER NUM APPENDX HD 1"/>
    <w:basedOn w:val="CERAPPENDIXHEADING1"/>
    <w:rsid w:val="00742A72"/>
    <w:pPr>
      <w:keepNext/>
      <w:pageBreakBefore/>
      <w:numPr>
        <w:numId w:val="9"/>
      </w:numPr>
      <w:tabs>
        <w:tab w:val="num" w:pos="1418"/>
      </w:tabs>
      <w:ind w:left="567" w:hanging="567"/>
    </w:pPr>
    <w:rPr>
      <w:color w:val="auto"/>
    </w:rPr>
  </w:style>
  <w:style w:type="paragraph" w:customStyle="1" w:styleId="CERNUMBERBULLET">
    <w:name w:val="CER NUMBER BULLET"/>
    <w:link w:val="CERNUMBERBULLETCharChar"/>
    <w:rsid w:val="009F5EBB"/>
    <w:pPr>
      <w:numPr>
        <w:numId w:val="10"/>
      </w:numPr>
      <w:tabs>
        <w:tab w:val="clear" w:pos="900"/>
        <w:tab w:val="num" w:pos="1418"/>
      </w:tabs>
      <w:spacing w:before="120" w:after="120"/>
      <w:ind w:left="1418"/>
    </w:pPr>
    <w:rPr>
      <w:rFonts w:ascii="Arial" w:hAnsi="Arial"/>
      <w:color w:val="000000"/>
      <w:sz w:val="22"/>
      <w:szCs w:val="24"/>
      <w:lang w:val="en-GB"/>
    </w:rPr>
  </w:style>
  <w:style w:type="paragraph" w:customStyle="1" w:styleId="CERNUMBERBULLET2">
    <w:name w:val="CER NUMBER BULLET 2"/>
    <w:link w:val="CERNUMBERBULLET2CharChar1"/>
    <w:rsid w:val="009F5EBB"/>
    <w:pPr>
      <w:spacing w:before="120" w:after="120"/>
    </w:pPr>
    <w:rPr>
      <w:rFonts w:ascii="Arial" w:hAnsi="Arial" w:cs="Arial"/>
      <w:sz w:val="22"/>
      <w:lang w:val="en-IE"/>
    </w:rPr>
  </w:style>
  <w:style w:type="character" w:customStyle="1" w:styleId="CERNUMBERBULLET2Char">
    <w:name w:val="CER NUMBER BULLET 2 Char"/>
    <w:rsid w:val="009F5EBB"/>
    <w:rPr>
      <w:rFonts w:ascii="Arial" w:hAnsi="Arial" w:cs="Arial"/>
      <w:sz w:val="22"/>
      <w:lang w:val="en-IE" w:eastAsia="en-US" w:bidi="ar-SA"/>
    </w:rPr>
  </w:style>
  <w:style w:type="character" w:customStyle="1" w:styleId="CERNUMBERBULLET2CharChar">
    <w:name w:val="CER NUMBER BULLET 2 Char Char"/>
    <w:semiHidden/>
    <w:rsid w:val="009F5EBB"/>
    <w:rPr>
      <w:rFonts w:ascii="Arial" w:hAnsi="Arial" w:cs="Arial"/>
      <w:sz w:val="22"/>
      <w:lang w:val="en-IE" w:eastAsia="en-US" w:bidi="ar-SA"/>
    </w:rPr>
  </w:style>
  <w:style w:type="character" w:customStyle="1" w:styleId="CERNUMBERBULLET2CharCharChar">
    <w:name w:val="CER NUMBER BULLET 2 Char Char Char"/>
    <w:rsid w:val="009F5EBB"/>
    <w:rPr>
      <w:rFonts w:ascii="Arial" w:hAnsi="Arial" w:cs="Arial"/>
      <w:sz w:val="22"/>
      <w:lang w:val="en-IE" w:eastAsia="en-US" w:bidi="ar-SA"/>
    </w:rPr>
  </w:style>
  <w:style w:type="character" w:customStyle="1" w:styleId="CERNUMBERBULLET2CharChar1">
    <w:name w:val="CER NUMBER BULLET 2 Char Char1"/>
    <w:link w:val="CERNUMBERBULLET2"/>
    <w:rsid w:val="009F5EBB"/>
    <w:rPr>
      <w:rFonts w:ascii="Arial" w:hAnsi="Arial" w:cs="Arial"/>
      <w:sz w:val="22"/>
      <w:lang w:val="en-IE" w:eastAsia="en-US" w:bidi="ar-SA"/>
    </w:rPr>
  </w:style>
  <w:style w:type="character" w:customStyle="1" w:styleId="CERNUMBERBULLETChar">
    <w:name w:val="CER NUMBER BULLET Char"/>
    <w:rsid w:val="009F5EBB"/>
    <w:rPr>
      <w:rFonts w:ascii="Arial" w:hAnsi="Arial"/>
      <w:color w:val="000000"/>
      <w:sz w:val="22"/>
      <w:lang w:val="en-GB" w:eastAsia="en-US" w:bidi="ar-SA"/>
    </w:rPr>
  </w:style>
  <w:style w:type="character" w:customStyle="1" w:styleId="CERNUMBERBULLETCharChar">
    <w:name w:val="CER NUMBER BULLET Char Char"/>
    <w:link w:val="CERNUMBERBULLET"/>
    <w:rsid w:val="009F5EBB"/>
    <w:rPr>
      <w:rFonts w:ascii="Arial" w:hAnsi="Arial"/>
      <w:color w:val="000000"/>
      <w:sz w:val="22"/>
      <w:szCs w:val="24"/>
      <w:lang w:val="en-GB" w:eastAsia="en-US" w:bidi="ar-SA"/>
    </w:rPr>
  </w:style>
  <w:style w:type="paragraph" w:customStyle="1" w:styleId="CERTableHeader">
    <w:name w:val="CER Table Header"/>
    <w:basedOn w:val="Caption"/>
    <w:rsid w:val="009F5EBB"/>
    <w:pPr>
      <w:ind w:left="0"/>
    </w:pPr>
  </w:style>
  <w:style w:type="paragraph" w:customStyle="1" w:styleId="CERSection7">
    <w:name w:val="CERSection7"/>
    <w:basedOn w:val="CERNORMAL"/>
    <w:next w:val="CERBODY"/>
    <w:link w:val="CERSection7Char1"/>
    <w:rsid w:val="009F5EBB"/>
    <w:pPr>
      <w:tabs>
        <w:tab w:val="clear" w:pos="851"/>
      </w:tabs>
      <w:ind w:left="1680" w:hanging="829"/>
      <w:jc w:val="both"/>
    </w:pPr>
  </w:style>
  <w:style w:type="paragraph" w:customStyle="1" w:styleId="CERSection7NumBullet1">
    <w:name w:val="CERSection7 Num Bullet 1"/>
    <w:next w:val="CERSection7"/>
    <w:link w:val="CERSection7NumBullet1Char"/>
    <w:rsid w:val="009F5EBB"/>
    <w:rPr>
      <w:rFonts w:ascii="Arial" w:hAnsi="Arial" w:cs="Arial"/>
      <w:sz w:val="22"/>
      <w:lang w:val="en-IE"/>
    </w:rPr>
  </w:style>
  <w:style w:type="character" w:styleId="CommentReference">
    <w:name w:val="annotation reference"/>
    <w:aliases w:val="Stinking Styles6,Marque de commentaire1,Stinking Styles61,Marque de commentaire11"/>
    <w:rsid w:val="009F5EBB"/>
    <w:rPr>
      <w:sz w:val="16"/>
      <w:szCs w:val="16"/>
    </w:rPr>
  </w:style>
  <w:style w:type="paragraph" w:styleId="CommentText">
    <w:name w:val="annotation text"/>
    <w:basedOn w:val="Normal"/>
    <w:link w:val="CommentTextChar"/>
    <w:rsid w:val="009F5EB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9F5EBB"/>
    <w:rPr>
      <w:b/>
      <w:bCs/>
    </w:rPr>
  </w:style>
  <w:style w:type="paragraph" w:customStyle="1" w:styleId="Default">
    <w:name w:val="Default"/>
    <w:rsid w:val="009F5EB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DefaultText">
    <w:name w:val="Default Text"/>
    <w:basedOn w:val="Normal"/>
    <w:semiHidden/>
    <w:rsid w:val="009F5EBB"/>
    <w:pPr>
      <w:autoSpaceDE w:val="0"/>
      <w:autoSpaceDN w:val="0"/>
    </w:pPr>
    <w:rPr>
      <w:rFonts w:ascii="Times New Roman" w:hAnsi="Times New Roman"/>
      <w:sz w:val="20"/>
      <w:lang w:val="en-US"/>
    </w:rPr>
  </w:style>
  <w:style w:type="paragraph" w:styleId="DocumentMap">
    <w:name w:val="Document Map"/>
    <w:basedOn w:val="Normal"/>
    <w:link w:val="DocumentMapChar"/>
    <w:semiHidden/>
    <w:rsid w:val="009F5EBB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FollowedHyperlink">
    <w:name w:val="FollowedHyperlink"/>
    <w:rsid w:val="009F5EBB"/>
    <w:rPr>
      <w:color w:val="800080"/>
      <w:u w:val="single"/>
    </w:rPr>
  </w:style>
  <w:style w:type="character" w:styleId="FootnoteReference">
    <w:name w:val="footnote reference"/>
    <w:semiHidden/>
    <w:rsid w:val="009F5EBB"/>
    <w:rPr>
      <w:vertAlign w:val="superscript"/>
    </w:rPr>
  </w:style>
  <w:style w:type="character" w:styleId="Hyperlink">
    <w:name w:val="Hyperlink"/>
    <w:uiPriority w:val="99"/>
    <w:rsid w:val="009F5EBB"/>
    <w:rPr>
      <w:color w:val="0000FF"/>
      <w:u w:val="single"/>
    </w:rPr>
  </w:style>
  <w:style w:type="paragraph" w:styleId="List">
    <w:name w:val="List"/>
    <w:basedOn w:val="Normal"/>
    <w:rsid w:val="009F5EBB"/>
    <w:pPr>
      <w:ind w:left="283" w:hanging="283"/>
    </w:pPr>
  </w:style>
  <w:style w:type="paragraph" w:styleId="NormalWeb">
    <w:name w:val="Normal (Web)"/>
    <w:basedOn w:val="Normal"/>
    <w:uiPriority w:val="99"/>
    <w:rsid w:val="009F5EBB"/>
    <w:pPr>
      <w:spacing w:before="100" w:beforeAutospacing="1" w:after="100" w:afterAutospacing="1"/>
    </w:pPr>
    <w:rPr>
      <w:rFonts w:ascii="Times New Roman" w:hAnsi="Times New Roman"/>
      <w:sz w:val="24"/>
      <w:lang w:val="en-US"/>
    </w:rPr>
  </w:style>
  <w:style w:type="paragraph" w:styleId="NormalIndent">
    <w:name w:val="Normal Indent"/>
    <w:basedOn w:val="Normal"/>
    <w:rsid w:val="009F5EBB"/>
    <w:pPr>
      <w:spacing w:before="120" w:after="120"/>
      <w:ind w:left="720"/>
    </w:pPr>
    <w:rPr>
      <w:rFonts w:ascii="Times" w:hAnsi="Times"/>
      <w:sz w:val="24"/>
      <w:szCs w:val="20"/>
    </w:rPr>
  </w:style>
  <w:style w:type="character" w:styleId="PageNumber">
    <w:name w:val="page number"/>
    <w:basedOn w:val="DefaultParagraphFont"/>
    <w:rsid w:val="009F5EBB"/>
  </w:style>
  <w:style w:type="table" w:styleId="TableGrid">
    <w:name w:val="Table Grid"/>
    <w:basedOn w:val="TableNormal"/>
    <w:uiPriority w:val="59"/>
    <w:rsid w:val="009F5E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link w:val="TOC1Char"/>
    <w:autoRedefine/>
    <w:uiPriority w:val="39"/>
    <w:qFormat/>
    <w:rsid w:val="00BC05D9"/>
    <w:pPr>
      <w:tabs>
        <w:tab w:val="left" w:pos="567"/>
        <w:tab w:val="right" w:leader="dot" w:pos="8930"/>
      </w:tabs>
    </w:pPr>
    <w:rPr>
      <w:b/>
      <w:bCs/>
      <w:noProof/>
      <w:szCs w:val="28"/>
    </w:rPr>
  </w:style>
  <w:style w:type="paragraph" w:styleId="TOC2">
    <w:name w:val="toc 2"/>
    <w:basedOn w:val="Normal"/>
    <w:next w:val="Normal"/>
    <w:autoRedefine/>
    <w:uiPriority w:val="39"/>
    <w:qFormat/>
    <w:rsid w:val="00C02A92"/>
    <w:pPr>
      <w:tabs>
        <w:tab w:val="left" w:pos="1135"/>
        <w:tab w:val="right" w:leader="dot" w:pos="8930"/>
      </w:tabs>
      <w:ind w:left="1170" w:hanging="603"/>
    </w:pPr>
  </w:style>
  <w:style w:type="paragraph" w:styleId="TOC3">
    <w:name w:val="toc 3"/>
    <w:basedOn w:val="Normal"/>
    <w:next w:val="Normal"/>
    <w:autoRedefine/>
    <w:uiPriority w:val="39"/>
    <w:qFormat/>
    <w:rsid w:val="00F16DB5"/>
    <w:pPr>
      <w:tabs>
        <w:tab w:val="left" w:pos="1540"/>
        <w:tab w:val="right" w:pos="8930"/>
      </w:tabs>
      <w:ind w:left="1135" w:hanging="284"/>
    </w:pPr>
    <w:rPr>
      <w:noProof/>
      <w:szCs w:val="22"/>
    </w:rPr>
  </w:style>
  <w:style w:type="paragraph" w:styleId="TOC4">
    <w:name w:val="toc 4"/>
    <w:basedOn w:val="Normal"/>
    <w:next w:val="Normal"/>
    <w:autoRedefine/>
    <w:uiPriority w:val="39"/>
    <w:rsid w:val="009F5EBB"/>
    <w:pPr>
      <w:tabs>
        <w:tab w:val="right" w:leader="dot" w:pos="8278"/>
      </w:tabs>
      <w:ind w:left="658"/>
    </w:pPr>
    <w:rPr>
      <w:b/>
      <w:sz w:val="28"/>
    </w:rPr>
  </w:style>
  <w:style w:type="paragraph" w:styleId="TOC5">
    <w:name w:val="toc 5"/>
    <w:basedOn w:val="Normal"/>
    <w:next w:val="Normal"/>
    <w:autoRedefine/>
    <w:uiPriority w:val="39"/>
    <w:rsid w:val="009F5EBB"/>
    <w:pPr>
      <w:ind w:left="880"/>
    </w:pPr>
  </w:style>
  <w:style w:type="paragraph" w:styleId="TOC6">
    <w:name w:val="toc 6"/>
    <w:basedOn w:val="Normal"/>
    <w:next w:val="Normal"/>
    <w:autoRedefine/>
    <w:uiPriority w:val="39"/>
    <w:rsid w:val="009F5EBB"/>
    <w:pPr>
      <w:ind w:left="1100"/>
    </w:pPr>
  </w:style>
  <w:style w:type="paragraph" w:styleId="TOC7">
    <w:name w:val="toc 7"/>
    <w:basedOn w:val="Normal"/>
    <w:next w:val="Normal"/>
    <w:autoRedefine/>
    <w:uiPriority w:val="39"/>
    <w:rsid w:val="009F5EBB"/>
    <w:pPr>
      <w:ind w:left="1320"/>
    </w:pPr>
  </w:style>
  <w:style w:type="paragraph" w:styleId="TOC8">
    <w:name w:val="toc 8"/>
    <w:basedOn w:val="Normal"/>
    <w:next w:val="Normal"/>
    <w:autoRedefine/>
    <w:uiPriority w:val="39"/>
    <w:rsid w:val="009F5EBB"/>
    <w:pPr>
      <w:ind w:left="1540"/>
    </w:pPr>
  </w:style>
  <w:style w:type="paragraph" w:styleId="TOC9">
    <w:name w:val="toc 9"/>
    <w:basedOn w:val="Normal"/>
    <w:next w:val="Normal"/>
    <w:autoRedefine/>
    <w:uiPriority w:val="39"/>
    <w:rsid w:val="009F5EBB"/>
    <w:pPr>
      <w:ind w:left="1760"/>
    </w:pPr>
  </w:style>
  <w:style w:type="paragraph" w:styleId="ListBullet">
    <w:name w:val="List Bullet"/>
    <w:basedOn w:val="Normal"/>
    <w:autoRedefine/>
    <w:rsid w:val="0081218A"/>
    <w:pPr>
      <w:numPr>
        <w:numId w:val="13"/>
      </w:numPr>
    </w:pPr>
  </w:style>
  <w:style w:type="paragraph" w:styleId="ListBullet2">
    <w:name w:val="List Bullet 2"/>
    <w:basedOn w:val="Normal"/>
    <w:autoRedefine/>
    <w:rsid w:val="0081218A"/>
    <w:pPr>
      <w:numPr>
        <w:numId w:val="14"/>
      </w:numPr>
    </w:pPr>
  </w:style>
  <w:style w:type="paragraph" w:styleId="ListBullet3">
    <w:name w:val="List Bullet 3"/>
    <w:basedOn w:val="Normal"/>
    <w:autoRedefine/>
    <w:rsid w:val="0081218A"/>
    <w:pPr>
      <w:numPr>
        <w:numId w:val="15"/>
      </w:numPr>
    </w:pPr>
  </w:style>
  <w:style w:type="paragraph" w:customStyle="1" w:styleId="Body1">
    <w:name w:val="Body 1"/>
    <w:basedOn w:val="Normal"/>
    <w:link w:val="Body1Char"/>
    <w:rsid w:val="00141B16"/>
    <w:pPr>
      <w:keepLines/>
      <w:overflowPunct w:val="0"/>
      <w:autoSpaceDE w:val="0"/>
      <w:autoSpaceDN w:val="0"/>
      <w:adjustRightInd w:val="0"/>
      <w:spacing w:before="60" w:after="60"/>
      <w:textAlignment w:val="baseline"/>
    </w:pPr>
    <w:rPr>
      <w:rFonts w:ascii="Times New Roman" w:hAnsi="Times New Roman"/>
      <w:szCs w:val="22"/>
      <w:lang w:val="en-AU" w:eastAsia="en-GB"/>
    </w:rPr>
  </w:style>
  <w:style w:type="character" w:customStyle="1" w:styleId="Body1Char">
    <w:name w:val="Body 1 Char"/>
    <w:link w:val="Body1"/>
    <w:locked/>
    <w:rsid w:val="00141B16"/>
    <w:rPr>
      <w:sz w:val="22"/>
      <w:szCs w:val="22"/>
      <w:lang w:val="en-AU" w:eastAsia="en-GB"/>
    </w:rPr>
  </w:style>
  <w:style w:type="paragraph" w:styleId="ListParagraph">
    <w:name w:val="List Paragraph"/>
    <w:aliases w:val="Numbered Para 1,Dot pt,No Spacing1,List Paragraph Char Char Char,Indicator Text,List Paragraph1,Bullet Points,MAIN CONTENT"/>
    <w:basedOn w:val="Normal"/>
    <w:link w:val="ListParagraphChar"/>
    <w:uiPriority w:val="34"/>
    <w:qFormat/>
    <w:rsid w:val="00530536"/>
    <w:pPr>
      <w:ind w:left="720"/>
      <w:contextualSpacing/>
    </w:pPr>
  </w:style>
  <w:style w:type="paragraph" w:styleId="Revision">
    <w:name w:val="Revision"/>
    <w:hidden/>
    <w:uiPriority w:val="99"/>
    <w:semiHidden/>
    <w:rsid w:val="00890331"/>
    <w:rPr>
      <w:rFonts w:ascii="Arial" w:hAnsi="Arial"/>
      <w:sz w:val="22"/>
      <w:szCs w:val="24"/>
      <w:lang w:val="en-GB"/>
    </w:rPr>
  </w:style>
  <w:style w:type="paragraph" w:customStyle="1" w:styleId="APHeading1">
    <w:name w:val="AP Heading1"/>
    <w:basedOn w:val="APNUMHEAD1"/>
    <w:link w:val="APHeading1Char"/>
    <w:qFormat/>
    <w:rsid w:val="006A7515"/>
    <w:pPr>
      <w:overflowPunct w:val="0"/>
      <w:autoSpaceDE w:val="0"/>
      <w:autoSpaceDN w:val="0"/>
      <w:adjustRightInd w:val="0"/>
      <w:spacing w:after="360"/>
      <w:jc w:val="both"/>
      <w:textAlignment w:val="baseline"/>
      <w:outlineLvl w:val="0"/>
    </w:pPr>
    <w:rPr>
      <w:rFonts w:cs="Arial"/>
      <w:bCs/>
      <w:kern w:val="28"/>
      <w:szCs w:val="28"/>
      <w:lang w:val="en-IE" w:eastAsia="en-GB"/>
    </w:rPr>
  </w:style>
  <w:style w:type="character" w:customStyle="1" w:styleId="APHeading1Char">
    <w:name w:val="AP Heading1 Char"/>
    <w:basedOn w:val="DefaultParagraphFont"/>
    <w:link w:val="APHeading1"/>
    <w:rsid w:val="006A7515"/>
    <w:rPr>
      <w:rFonts w:ascii="Arial" w:hAnsi="Arial" w:cs="Arial"/>
      <w:b/>
      <w:bCs/>
      <w:caps/>
      <w:kern w:val="28"/>
      <w:sz w:val="28"/>
      <w:szCs w:val="28"/>
      <w:lang w:val="en-IE" w:eastAsia="en-GB"/>
    </w:rPr>
  </w:style>
  <w:style w:type="paragraph" w:customStyle="1" w:styleId="APHeading2">
    <w:name w:val="AP Heading2"/>
    <w:basedOn w:val="APNUMHEAD3"/>
    <w:link w:val="APHeading2Char"/>
    <w:qFormat/>
    <w:rsid w:val="0012657B"/>
    <w:pPr>
      <w:numPr>
        <w:ilvl w:val="1"/>
        <w:numId w:val="1"/>
      </w:numPr>
      <w:spacing w:after="240"/>
      <w:jc w:val="both"/>
    </w:pPr>
    <w:rPr>
      <w:lang w:val="en-IE"/>
    </w:rPr>
  </w:style>
  <w:style w:type="character" w:customStyle="1" w:styleId="APHeading2Char">
    <w:name w:val="AP Heading2 Char"/>
    <w:basedOn w:val="APNUMHEAD3Char"/>
    <w:link w:val="APHeading2"/>
    <w:rsid w:val="0012657B"/>
    <w:rPr>
      <w:rFonts w:ascii="Arial" w:hAnsi="Arial"/>
      <w:b/>
      <w:color w:val="000000"/>
      <w:sz w:val="24"/>
      <w:lang w:val="en-IE"/>
    </w:rPr>
  </w:style>
  <w:style w:type="paragraph" w:customStyle="1" w:styleId="ProcedureBody1">
    <w:name w:val="Procedure Body 1"/>
    <w:basedOn w:val="Body1"/>
    <w:rsid w:val="004120D3"/>
    <w:rPr>
      <w:sz w:val="20"/>
      <w:szCs w:val="20"/>
    </w:rPr>
  </w:style>
  <w:style w:type="paragraph" w:customStyle="1" w:styleId="UntitledHeading">
    <w:name w:val="UntitledHeading"/>
    <w:basedOn w:val="Normal"/>
    <w:rsid w:val="00286395"/>
    <w:pPr>
      <w:spacing w:before="100" w:after="100" w:line="276" w:lineRule="auto"/>
    </w:pPr>
    <w:rPr>
      <w:b/>
      <w:sz w:val="20"/>
      <w:szCs w:val="20"/>
      <w:lang w:val="en-GB" w:bidi="en-US"/>
    </w:rPr>
  </w:style>
  <w:style w:type="paragraph" w:styleId="BodyText">
    <w:name w:val="Body Text"/>
    <w:basedOn w:val="Normal"/>
    <w:link w:val="BodyTextChar"/>
    <w:rsid w:val="00202015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202015"/>
    <w:rPr>
      <w:rFonts w:ascii="Arial" w:hAnsi="Arial"/>
      <w:sz w:val="22"/>
      <w:szCs w:val="24"/>
      <w:lang w:val="en-IE"/>
    </w:rPr>
  </w:style>
  <w:style w:type="paragraph" w:styleId="NoSpacing">
    <w:name w:val="No Spacing"/>
    <w:basedOn w:val="Normal"/>
    <w:link w:val="NoSpacingChar"/>
    <w:uiPriority w:val="1"/>
    <w:qFormat/>
    <w:rsid w:val="00B9636C"/>
    <w:pPr>
      <w:spacing w:before="240" w:after="240"/>
    </w:pPr>
    <w:rPr>
      <w:rFonts w:asciiTheme="minorHAnsi" w:eastAsiaTheme="minorEastAsia" w:hAnsiTheme="minorHAnsi" w:cstheme="minorBidi"/>
      <w:sz w:val="24"/>
      <w:szCs w:val="22"/>
      <w:lang w:val="en-US"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B9636C"/>
    <w:rPr>
      <w:rFonts w:asciiTheme="minorHAnsi" w:eastAsiaTheme="minorEastAsia" w:hAnsiTheme="minorHAnsi" w:cstheme="minorBidi"/>
      <w:sz w:val="24"/>
      <w:szCs w:val="22"/>
      <w:lang w:bidi="en-US"/>
    </w:rPr>
  </w:style>
  <w:style w:type="paragraph" w:customStyle="1" w:styleId="Number2">
    <w:name w:val="Number 2"/>
    <w:basedOn w:val="Normal"/>
    <w:rsid w:val="0012657B"/>
    <w:pPr>
      <w:keepLines/>
      <w:numPr>
        <w:ilvl w:val="1"/>
        <w:numId w:val="53"/>
      </w:numPr>
      <w:overflowPunct w:val="0"/>
      <w:autoSpaceDE w:val="0"/>
      <w:autoSpaceDN w:val="0"/>
      <w:adjustRightInd w:val="0"/>
      <w:spacing w:before="60" w:after="60"/>
      <w:textAlignment w:val="baseline"/>
    </w:pPr>
    <w:rPr>
      <w:rFonts w:ascii="Times New Roman" w:hAnsi="Times New Roman"/>
      <w:szCs w:val="20"/>
      <w:lang w:val="en-AU" w:eastAsia="en-GB"/>
    </w:rPr>
  </w:style>
  <w:style w:type="paragraph" w:customStyle="1" w:styleId="H1">
    <w:name w:val="H1"/>
    <w:basedOn w:val="Normal"/>
    <w:rsid w:val="0012657B"/>
    <w:pPr>
      <w:keepNext/>
      <w:overflowPunct w:val="0"/>
      <w:autoSpaceDE w:val="0"/>
      <w:autoSpaceDN w:val="0"/>
      <w:adjustRightInd w:val="0"/>
      <w:spacing w:before="120" w:after="60"/>
      <w:textAlignment w:val="baseline"/>
    </w:pPr>
    <w:rPr>
      <w:rFonts w:ascii="Times New Roman" w:hAnsi="Times New Roman"/>
      <w:b/>
      <w:bCs/>
      <w:caps/>
      <w:kern w:val="28"/>
      <w:sz w:val="28"/>
      <w:szCs w:val="28"/>
      <w:lang w:val="en-AU" w:eastAsia="en-GB"/>
    </w:rPr>
  </w:style>
  <w:style w:type="paragraph" w:customStyle="1" w:styleId="TableColumnHeadings">
    <w:name w:val="Table Column Headings"/>
    <w:basedOn w:val="Normal"/>
    <w:rsid w:val="0012657B"/>
    <w:pPr>
      <w:keepNext/>
      <w:overflowPunct w:val="0"/>
      <w:autoSpaceDE w:val="0"/>
      <w:autoSpaceDN w:val="0"/>
      <w:adjustRightInd w:val="0"/>
      <w:spacing w:before="60" w:after="60"/>
      <w:textAlignment w:val="baseline"/>
    </w:pPr>
    <w:rPr>
      <w:rFonts w:ascii="Times New Roman" w:hAnsi="Times New Roman"/>
      <w:b/>
      <w:bCs/>
      <w:smallCaps/>
      <w:szCs w:val="22"/>
      <w:lang w:val="en-AU" w:eastAsia="en-GB"/>
    </w:rPr>
  </w:style>
  <w:style w:type="paragraph" w:customStyle="1" w:styleId="APHeading3">
    <w:name w:val="AP Heading 3"/>
    <w:basedOn w:val="Heading3"/>
    <w:link w:val="APHeading3Char"/>
    <w:qFormat/>
    <w:rsid w:val="0012657B"/>
    <w:pPr>
      <w:tabs>
        <w:tab w:val="left" w:pos="900"/>
      </w:tabs>
      <w:overflowPunct w:val="0"/>
      <w:autoSpaceDE w:val="0"/>
      <w:autoSpaceDN w:val="0"/>
      <w:adjustRightInd w:val="0"/>
      <w:spacing w:before="120" w:after="240"/>
      <w:textAlignment w:val="baseline"/>
    </w:pPr>
    <w:rPr>
      <w:rFonts w:cs="Arial"/>
      <w:b w:val="0"/>
      <w:i/>
      <w:sz w:val="22"/>
      <w:szCs w:val="22"/>
      <w:lang w:val="en-AU" w:eastAsia="en-GB"/>
    </w:rPr>
  </w:style>
  <w:style w:type="character" w:customStyle="1" w:styleId="APHeading3Char">
    <w:name w:val="AP Heading 3 Char"/>
    <w:basedOn w:val="DefaultParagraphFont"/>
    <w:link w:val="APHeading3"/>
    <w:rsid w:val="0012657B"/>
    <w:rPr>
      <w:rFonts w:ascii="Arial" w:hAnsi="Arial" w:cs="Arial"/>
      <w:bCs/>
      <w:i/>
      <w:sz w:val="22"/>
      <w:szCs w:val="22"/>
      <w:lang w:val="en-AU" w:eastAsia="en-GB"/>
    </w:rPr>
  </w:style>
  <w:style w:type="paragraph" w:customStyle="1" w:styleId="AP3Heading">
    <w:name w:val="AP3 Heading"/>
    <w:basedOn w:val="APHeading3"/>
    <w:link w:val="AP3HeadingChar"/>
    <w:qFormat/>
    <w:rsid w:val="0012657B"/>
    <w:pPr>
      <w:numPr>
        <w:ilvl w:val="2"/>
        <w:numId w:val="1"/>
      </w:numPr>
      <w:tabs>
        <w:tab w:val="clear" w:pos="851"/>
        <w:tab w:val="num" w:pos="941"/>
      </w:tabs>
      <w:ind w:left="941"/>
    </w:pPr>
  </w:style>
  <w:style w:type="character" w:customStyle="1" w:styleId="CommentTextChar">
    <w:name w:val="Comment Text Char"/>
    <w:basedOn w:val="DefaultParagraphFont"/>
    <w:link w:val="CommentText"/>
    <w:rsid w:val="007D4ABD"/>
    <w:rPr>
      <w:rFonts w:ascii="Arial" w:hAnsi="Arial"/>
      <w:lang w:val="en-IE"/>
    </w:rPr>
  </w:style>
  <w:style w:type="character" w:customStyle="1" w:styleId="AP3HeadingChar">
    <w:name w:val="AP3 Heading Char"/>
    <w:basedOn w:val="APHeading3Char"/>
    <w:link w:val="AP3Heading"/>
    <w:rsid w:val="0012657B"/>
    <w:rPr>
      <w:rFonts w:ascii="Arial" w:hAnsi="Arial" w:cs="Arial"/>
      <w:bCs/>
      <w:i/>
      <w:sz w:val="22"/>
      <w:szCs w:val="22"/>
      <w:lang w:val="en-AU"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B15833"/>
    <w:pPr>
      <w:keepLines/>
      <w:pBdr>
        <w:top w:val="none" w:sz="0" w:space="0" w:color="auto"/>
        <w:bottom w:val="none" w:sz="0" w:space="0" w:color="auto"/>
      </w:pBdr>
      <w:spacing w:before="480" w:after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character" w:customStyle="1" w:styleId="Heading1Char">
    <w:name w:val="Heading 1 Char"/>
    <w:aliases w:val="Section Heading Char1,First level Char1,T1 Char1,h1 Char1,PR9 Char1,Section Char1,level2 hdg Char1"/>
    <w:basedOn w:val="DefaultParagraphFont"/>
    <w:link w:val="Heading1"/>
    <w:rsid w:val="00B15833"/>
    <w:rPr>
      <w:rFonts w:ascii="Arial" w:hAnsi="Arial"/>
      <w:b/>
      <w:bCs/>
      <w:sz w:val="28"/>
      <w:szCs w:val="24"/>
      <w:lang w:val="en-IE"/>
    </w:rPr>
  </w:style>
  <w:style w:type="character" w:customStyle="1" w:styleId="Heading2Char">
    <w:name w:val="Heading 2 Char"/>
    <w:aliases w:val="Reset numbering Char1,Second level Char1,T2 Char1,h2 Char1,PR10 Char1"/>
    <w:basedOn w:val="DefaultParagraphFont"/>
    <w:link w:val="Heading2"/>
    <w:rsid w:val="00B15833"/>
    <w:rPr>
      <w:rFonts w:ascii="Arial" w:hAnsi="Arial" w:cs="Arial"/>
      <w:b/>
      <w:sz w:val="24"/>
      <w:szCs w:val="22"/>
      <w:lang w:val="en-IE"/>
    </w:rPr>
  </w:style>
  <w:style w:type="character" w:customStyle="1" w:styleId="Heading3Char">
    <w:name w:val="Heading 3 Char"/>
    <w:aliases w:val=". Char1,Level 1 - 1 Char1,H3 Char1,Third level Char1,T3 Char1,PR11 Char1"/>
    <w:basedOn w:val="DefaultParagraphFont"/>
    <w:link w:val="Heading3"/>
    <w:rsid w:val="00B15833"/>
    <w:rPr>
      <w:rFonts w:ascii="Arial" w:hAnsi="Arial"/>
      <w:b/>
      <w:bCs/>
      <w:sz w:val="28"/>
      <w:szCs w:val="24"/>
      <w:lang w:val="en-IE"/>
    </w:rPr>
  </w:style>
  <w:style w:type="character" w:customStyle="1" w:styleId="Heading4Char">
    <w:name w:val="Heading 4 Char"/>
    <w:aliases w:val="Level 2 - a Char1,Fourth level Char1,T4 Char1,PR12 Char1,Sub-Minor Char1"/>
    <w:basedOn w:val="DefaultParagraphFont"/>
    <w:link w:val="Heading4"/>
    <w:rsid w:val="00B15833"/>
    <w:rPr>
      <w:rFonts w:ascii="Arial" w:hAnsi="Arial"/>
      <w:b/>
      <w:bCs/>
      <w:sz w:val="28"/>
      <w:szCs w:val="28"/>
      <w:lang w:val="en-IE"/>
    </w:rPr>
  </w:style>
  <w:style w:type="character" w:customStyle="1" w:styleId="Heading5Char">
    <w:name w:val="Heading 5 Char"/>
    <w:aliases w:val="Level 3 - i Char1,Appendix1 Char1,PR13 Char1,Block Label Char1,test Char1"/>
    <w:basedOn w:val="DefaultParagraphFont"/>
    <w:link w:val="Heading5"/>
    <w:rsid w:val="00B15833"/>
    <w:rPr>
      <w:rFonts w:ascii="Arial" w:hAnsi="Arial"/>
      <w:b/>
      <w:bCs/>
      <w:i/>
      <w:iCs/>
      <w:sz w:val="26"/>
      <w:szCs w:val="26"/>
      <w:lang w:val="en-IE"/>
    </w:rPr>
  </w:style>
  <w:style w:type="character" w:customStyle="1" w:styleId="Heading6Char">
    <w:name w:val="Heading 6 Char"/>
    <w:aliases w:val="Legal Level 1. Char1,Appendix 2 Char1,PR14 Char1"/>
    <w:basedOn w:val="DefaultParagraphFont"/>
    <w:link w:val="Heading6"/>
    <w:rsid w:val="00B15833"/>
    <w:rPr>
      <w:b/>
      <w:bCs/>
      <w:sz w:val="22"/>
      <w:szCs w:val="22"/>
      <w:lang w:val="en-IE"/>
    </w:rPr>
  </w:style>
  <w:style w:type="character" w:customStyle="1" w:styleId="Heading7Char">
    <w:name w:val="Heading 7 Char"/>
    <w:aliases w:val="Legal Level 1.1. Char1,Appendix Header Char1"/>
    <w:basedOn w:val="DefaultParagraphFont"/>
    <w:link w:val="Heading7"/>
    <w:rsid w:val="00B15833"/>
    <w:rPr>
      <w:sz w:val="24"/>
      <w:szCs w:val="24"/>
      <w:lang w:val="en-IE"/>
    </w:rPr>
  </w:style>
  <w:style w:type="character" w:customStyle="1" w:styleId="Heading8Char">
    <w:name w:val="Heading 8 Char"/>
    <w:aliases w:val="Legal Level 1.1.1. Char1"/>
    <w:basedOn w:val="DefaultParagraphFont"/>
    <w:link w:val="Heading8"/>
    <w:rsid w:val="00B15833"/>
    <w:rPr>
      <w:i/>
      <w:iCs/>
      <w:sz w:val="24"/>
      <w:szCs w:val="24"/>
      <w:lang w:val="en-IE"/>
    </w:rPr>
  </w:style>
  <w:style w:type="character" w:customStyle="1" w:styleId="Heading9Char">
    <w:name w:val="Heading 9 Char"/>
    <w:aliases w:val="Legal Level 1.1.1.1. Char1"/>
    <w:basedOn w:val="DefaultParagraphFont"/>
    <w:link w:val="Heading9"/>
    <w:rsid w:val="00B15833"/>
    <w:rPr>
      <w:rFonts w:ascii="Arial" w:hAnsi="Arial" w:cs="Arial"/>
      <w:sz w:val="22"/>
      <w:szCs w:val="22"/>
      <w:lang w:val="en-IE"/>
    </w:rPr>
  </w:style>
  <w:style w:type="numbering" w:customStyle="1" w:styleId="NoList1">
    <w:name w:val="No List1"/>
    <w:next w:val="NoList"/>
    <w:uiPriority w:val="99"/>
    <w:semiHidden/>
    <w:unhideWhenUsed/>
    <w:rsid w:val="00B15833"/>
  </w:style>
  <w:style w:type="paragraph" w:styleId="Title">
    <w:name w:val="Title"/>
    <w:basedOn w:val="Normal"/>
    <w:next w:val="Normal"/>
    <w:link w:val="TitleChar"/>
    <w:uiPriority w:val="10"/>
    <w:rsid w:val="00B15833"/>
    <w:pPr>
      <w:spacing w:before="720" w:after="200" w:line="276" w:lineRule="auto"/>
      <w:jc w:val="both"/>
    </w:pPr>
    <w:rPr>
      <w:rFonts w:asciiTheme="minorHAnsi" w:eastAsiaTheme="minorEastAsia" w:hAnsiTheme="minorHAnsi" w:cstheme="minorBidi"/>
      <w:caps/>
      <w:color w:val="4F81BD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15833"/>
    <w:rPr>
      <w:rFonts w:asciiTheme="minorHAnsi" w:eastAsiaTheme="minorEastAsia" w:hAnsiTheme="minorHAnsi" w:cstheme="minorBidi"/>
      <w:caps/>
      <w:color w:val="4F81BD" w:themeColor="accent1"/>
      <w:spacing w:val="10"/>
      <w:kern w:val="28"/>
      <w:sz w:val="52"/>
      <w:szCs w:val="52"/>
      <w:lang w:val="en-IE"/>
    </w:rPr>
  </w:style>
  <w:style w:type="numbering" w:customStyle="1" w:styleId="Headings">
    <w:name w:val="Headings"/>
    <w:uiPriority w:val="99"/>
    <w:rsid w:val="00B15833"/>
    <w:pPr>
      <w:numPr>
        <w:numId w:val="72"/>
      </w:numPr>
    </w:pPr>
  </w:style>
  <w:style w:type="character" w:customStyle="1" w:styleId="BalloonTextChar">
    <w:name w:val="Balloon Text Char"/>
    <w:basedOn w:val="DefaultParagraphFont"/>
    <w:link w:val="BalloonText"/>
    <w:semiHidden/>
    <w:rsid w:val="00B15833"/>
    <w:rPr>
      <w:rFonts w:ascii="Tahoma" w:hAnsi="Tahoma" w:cs="Tahoma"/>
      <w:sz w:val="16"/>
      <w:szCs w:val="16"/>
      <w:lang w:val="en-IE"/>
    </w:rPr>
  </w:style>
  <w:style w:type="paragraph" w:styleId="Subtitle">
    <w:name w:val="Subtitle"/>
    <w:basedOn w:val="Normal"/>
    <w:next w:val="Normal"/>
    <w:link w:val="SubtitleChar"/>
    <w:uiPriority w:val="11"/>
    <w:rsid w:val="00B15833"/>
    <w:pPr>
      <w:spacing w:before="200" w:after="1000"/>
      <w:jc w:val="both"/>
    </w:pPr>
    <w:rPr>
      <w:rFonts w:asciiTheme="minorHAnsi" w:eastAsiaTheme="minorEastAsia" w:hAnsiTheme="minorHAnsi" w:cstheme="minorBidi"/>
      <w:caps/>
      <w:color w:val="595959" w:themeColor="text1" w:themeTint="A6"/>
      <w:spacing w:val="10"/>
    </w:rPr>
  </w:style>
  <w:style w:type="character" w:customStyle="1" w:styleId="SubtitleChar">
    <w:name w:val="Subtitle Char"/>
    <w:basedOn w:val="DefaultParagraphFont"/>
    <w:link w:val="Subtitle"/>
    <w:uiPriority w:val="11"/>
    <w:rsid w:val="00B15833"/>
    <w:rPr>
      <w:rFonts w:asciiTheme="minorHAnsi" w:eastAsiaTheme="minorEastAsia" w:hAnsiTheme="minorHAnsi" w:cstheme="minorBidi"/>
      <w:caps/>
      <w:color w:val="595959" w:themeColor="text1" w:themeTint="A6"/>
      <w:spacing w:val="10"/>
      <w:sz w:val="22"/>
      <w:szCs w:val="24"/>
      <w:lang w:val="en-IE"/>
    </w:rPr>
  </w:style>
  <w:style w:type="character" w:styleId="Strong">
    <w:name w:val="Strong"/>
    <w:rsid w:val="00B15833"/>
    <w:rPr>
      <w:b/>
      <w:bCs/>
    </w:rPr>
  </w:style>
  <w:style w:type="character" w:styleId="Emphasis">
    <w:name w:val="Emphasis"/>
    <w:uiPriority w:val="20"/>
    <w:rsid w:val="00B15833"/>
    <w:rPr>
      <w:caps/>
      <w:color w:val="243F60" w:themeColor="accent1" w:themeShade="7F"/>
      <w:spacing w:val="5"/>
    </w:rPr>
  </w:style>
  <w:style w:type="paragraph" w:styleId="Quote">
    <w:name w:val="Quote"/>
    <w:basedOn w:val="Normal"/>
    <w:next w:val="Normal"/>
    <w:link w:val="QuoteChar"/>
    <w:uiPriority w:val="29"/>
    <w:rsid w:val="00B15833"/>
    <w:pPr>
      <w:spacing w:before="200" w:after="200" w:line="276" w:lineRule="auto"/>
      <w:jc w:val="both"/>
    </w:pPr>
    <w:rPr>
      <w:rFonts w:asciiTheme="minorHAnsi" w:eastAsiaTheme="minorEastAsia" w:hAnsiTheme="minorHAnsi" w:cstheme="minorBidi"/>
      <w:i/>
      <w:iCs/>
      <w:szCs w:val="20"/>
    </w:rPr>
  </w:style>
  <w:style w:type="character" w:customStyle="1" w:styleId="QuoteChar">
    <w:name w:val="Quote Char"/>
    <w:basedOn w:val="DefaultParagraphFont"/>
    <w:link w:val="Quote"/>
    <w:uiPriority w:val="29"/>
    <w:rsid w:val="00B15833"/>
    <w:rPr>
      <w:rFonts w:asciiTheme="minorHAnsi" w:eastAsiaTheme="minorEastAsia" w:hAnsiTheme="minorHAnsi" w:cstheme="minorBidi"/>
      <w:i/>
      <w:iCs/>
      <w:sz w:val="22"/>
      <w:lang w:val="en-IE"/>
    </w:rPr>
  </w:style>
  <w:style w:type="paragraph" w:styleId="IntenseQuote">
    <w:name w:val="Intense Quote"/>
    <w:basedOn w:val="Normal"/>
    <w:next w:val="Normal"/>
    <w:link w:val="IntenseQuoteChar"/>
    <w:uiPriority w:val="30"/>
    <w:rsid w:val="00B15833"/>
    <w:pPr>
      <w:pBdr>
        <w:top w:val="single" w:sz="4" w:space="10" w:color="4F81BD" w:themeColor="accent1"/>
        <w:left w:val="single" w:sz="4" w:space="10" w:color="4F81BD" w:themeColor="accent1"/>
      </w:pBdr>
      <w:spacing w:before="200" w:line="276" w:lineRule="auto"/>
      <w:ind w:left="1296" w:right="1152"/>
      <w:jc w:val="both"/>
    </w:pPr>
    <w:rPr>
      <w:rFonts w:asciiTheme="minorHAnsi" w:eastAsiaTheme="minorEastAsia" w:hAnsiTheme="minorHAnsi" w:cstheme="minorBidi"/>
      <w:i/>
      <w:iCs/>
      <w:color w:val="4F81BD" w:themeColor="accent1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15833"/>
    <w:rPr>
      <w:rFonts w:asciiTheme="minorHAnsi" w:eastAsiaTheme="minorEastAsia" w:hAnsiTheme="minorHAnsi" w:cstheme="minorBidi"/>
      <w:i/>
      <w:iCs/>
      <w:color w:val="4F81BD" w:themeColor="accent1"/>
      <w:sz w:val="22"/>
      <w:lang w:val="en-IE"/>
    </w:rPr>
  </w:style>
  <w:style w:type="character" w:styleId="SubtleEmphasis">
    <w:name w:val="Subtle Emphasis"/>
    <w:uiPriority w:val="19"/>
    <w:rsid w:val="00B15833"/>
    <w:rPr>
      <w:i/>
      <w:iCs/>
      <w:color w:val="243F60" w:themeColor="accent1" w:themeShade="7F"/>
    </w:rPr>
  </w:style>
  <w:style w:type="character" w:styleId="IntenseEmphasis">
    <w:name w:val="Intense Emphasis"/>
    <w:rsid w:val="00B15833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rsid w:val="00B15833"/>
    <w:rPr>
      <w:b/>
      <w:bCs/>
      <w:color w:val="4F81BD" w:themeColor="accent1"/>
    </w:rPr>
  </w:style>
  <w:style w:type="character" w:styleId="IntenseReference">
    <w:name w:val="Intense Reference"/>
    <w:uiPriority w:val="32"/>
    <w:rsid w:val="00B15833"/>
    <w:rPr>
      <w:b/>
      <w:bCs/>
      <w:i/>
      <w:iCs/>
      <w:caps/>
      <w:color w:val="4F81BD" w:themeColor="accent1"/>
    </w:rPr>
  </w:style>
  <w:style w:type="character" w:styleId="BookTitle">
    <w:name w:val="Book Title"/>
    <w:uiPriority w:val="33"/>
    <w:rsid w:val="00B15833"/>
    <w:rPr>
      <w:b/>
      <w:bCs/>
      <w:i/>
      <w:iCs/>
      <w:spacing w:val="9"/>
    </w:rPr>
  </w:style>
  <w:style w:type="table" w:customStyle="1" w:styleId="MediumShading1-Accent11">
    <w:name w:val="Medium Shading 1 - Accent 11"/>
    <w:basedOn w:val="TableNormal"/>
    <w:uiPriority w:val="63"/>
    <w:rsid w:val="00B15833"/>
    <w:rPr>
      <w:rFonts w:asciiTheme="minorHAnsi" w:eastAsiaTheme="minorEastAsia" w:hAnsiTheme="minorHAnsi" w:cstheme="minorBidi"/>
      <w:sz w:val="22"/>
      <w:szCs w:val="22"/>
      <w:lang w:val="en-IE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PlainEnglishStyle">
    <w:name w:val="Plain English Style"/>
    <w:basedOn w:val="MediumShading1-Accent11"/>
    <w:uiPriority w:val="99"/>
    <w:rsid w:val="00B15833"/>
    <w:rPr>
      <w:sz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vAlign w:val="center"/>
    </w:tcPr>
    <w:tblStylePr w:type="firstRow">
      <w:pPr>
        <w:spacing w:before="0" w:after="0" w:line="240" w:lineRule="auto"/>
      </w:pPr>
      <w:rPr>
        <w:rFonts w:asciiTheme="minorHAnsi" w:hAnsiTheme="minorHAnsi"/>
        <w:b/>
        <w:bCs/>
        <w:color w:val="FFFFFF" w:themeColor="background1"/>
        <w:sz w:val="20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  <w:jc w:val="left"/>
      </w:pPr>
      <w:rPr>
        <w:rFonts w:asciiTheme="minorHAnsi" w:hAnsiTheme="minorHAnsi"/>
        <w:b/>
        <w:bCs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firstCol">
      <w:pPr>
        <w:jc w:val="left"/>
      </w:pPr>
      <w:rPr>
        <w:rFonts w:asciiTheme="minorHAnsi" w:hAnsiTheme="minorHAnsi"/>
        <w:b w:val="0"/>
        <w:bCs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lastCol">
      <w:pPr>
        <w:jc w:val="left"/>
      </w:pPr>
      <w:rPr>
        <w:rFonts w:asciiTheme="minorHAnsi" w:hAnsiTheme="minorHAnsi"/>
        <w:b w:val="0"/>
        <w:bCs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1Vert">
      <w:pPr>
        <w:jc w:val="left"/>
      </w:pPr>
      <w:rPr>
        <w:rFonts w:asciiTheme="minorHAnsi" w:hAnsiTheme="minorHAnsi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D3DFEE" w:themeFill="accent1" w:themeFillTint="3F"/>
      </w:tcPr>
    </w:tblStylePr>
    <w:tblStylePr w:type="band2Vert">
      <w:pPr>
        <w:jc w:val="left"/>
      </w:pPr>
      <w:rPr>
        <w:rFonts w:asciiTheme="minorHAnsi" w:hAnsiTheme="minorHAnsi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1Horz">
      <w:pPr>
        <w:jc w:val="left"/>
      </w:pPr>
      <w:rPr>
        <w:rFonts w:asciiTheme="minorHAnsi" w:hAnsiTheme="minorHAnsi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D3DFEE" w:themeFill="accent1" w:themeFillTint="3F"/>
      </w:tcPr>
    </w:tblStylePr>
    <w:tblStylePr w:type="band2Horz">
      <w:pPr>
        <w:jc w:val="left"/>
      </w:pPr>
      <w:rPr>
        <w:rFonts w:asciiTheme="minorHAnsi" w:hAnsiTheme="minorHAnsi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paragraph" w:customStyle="1" w:styleId="Paranumbered">
    <w:name w:val="Para numbered"/>
    <w:basedOn w:val="Normal"/>
    <w:link w:val="ParanumberedChar"/>
    <w:rsid w:val="00B15833"/>
    <w:pPr>
      <w:spacing w:before="200" w:after="200" w:line="276" w:lineRule="auto"/>
      <w:ind w:left="720" w:hanging="720"/>
      <w:jc w:val="both"/>
    </w:pPr>
    <w:rPr>
      <w:rFonts w:asciiTheme="minorHAnsi" w:eastAsiaTheme="minorEastAsia" w:hAnsiTheme="minorHAnsi" w:cstheme="minorBidi"/>
      <w:szCs w:val="20"/>
      <w:lang w:eastAsia="en-IE"/>
    </w:rPr>
  </w:style>
  <w:style w:type="character" w:customStyle="1" w:styleId="ParanumberedChar">
    <w:name w:val="Para numbered Char"/>
    <w:basedOn w:val="DefaultParagraphFont"/>
    <w:link w:val="Paranumbered"/>
    <w:rsid w:val="00B15833"/>
    <w:rPr>
      <w:rFonts w:asciiTheme="minorHAnsi" w:eastAsiaTheme="minorEastAsia" w:hAnsiTheme="minorHAnsi" w:cstheme="minorBidi"/>
      <w:sz w:val="22"/>
      <w:lang w:val="en-IE" w:eastAsia="en-IE"/>
    </w:rPr>
  </w:style>
  <w:style w:type="character" w:customStyle="1" w:styleId="ListParagraphChar">
    <w:name w:val="List Paragraph Char"/>
    <w:aliases w:val="Numbered Para 1 Char,Dot pt Char,No Spacing1 Char,List Paragraph Char Char Char Char,Indicator Text Char,List Paragraph1 Char,Bullet Points Char,MAIN CONTENT Char"/>
    <w:basedOn w:val="DefaultParagraphFont"/>
    <w:link w:val="ListParagraph"/>
    <w:uiPriority w:val="34"/>
    <w:rsid w:val="00B15833"/>
    <w:rPr>
      <w:rFonts w:ascii="Arial" w:hAnsi="Arial"/>
      <w:sz w:val="22"/>
      <w:szCs w:val="24"/>
      <w:lang w:val="en-IE"/>
    </w:rPr>
  </w:style>
  <w:style w:type="character" w:customStyle="1" w:styleId="CommentSubjectChar">
    <w:name w:val="Comment Subject Char"/>
    <w:basedOn w:val="CommentTextChar"/>
    <w:link w:val="CommentSubject"/>
    <w:semiHidden/>
    <w:rsid w:val="00B15833"/>
    <w:rPr>
      <w:rFonts w:ascii="Arial" w:hAnsi="Arial"/>
      <w:b/>
      <w:bCs/>
      <w:lang w:val="en-IE"/>
    </w:rPr>
  </w:style>
  <w:style w:type="paragraph" w:customStyle="1" w:styleId="CERBODYChar">
    <w:name w:val="CER BODY Char"/>
    <w:rsid w:val="00B15833"/>
    <w:pPr>
      <w:tabs>
        <w:tab w:val="num" w:pos="1135"/>
      </w:tabs>
      <w:spacing w:before="120" w:after="120"/>
      <w:ind w:left="1135" w:hanging="851"/>
      <w:jc w:val="both"/>
    </w:pPr>
    <w:rPr>
      <w:rFonts w:ascii="Arial" w:hAnsi="Arial"/>
      <w:sz w:val="22"/>
      <w:szCs w:val="22"/>
      <w:lang w:val="en-GB"/>
    </w:rPr>
  </w:style>
  <w:style w:type="character" w:customStyle="1" w:styleId="CERNUMBERBULLETChar1">
    <w:name w:val="CER NUMBER BULLET Char1"/>
    <w:basedOn w:val="DefaultParagraphFont"/>
    <w:rsid w:val="00B15833"/>
    <w:rPr>
      <w:rFonts w:ascii="Arial" w:eastAsia="Times New Roman" w:hAnsi="Arial" w:cs="Times New Roman"/>
      <w:color w:val="000000"/>
      <w:szCs w:val="24"/>
      <w:lang w:val="en-GB" w:eastAsia="en-US"/>
    </w:rPr>
  </w:style>
  <w:style w:type="character" w:customStyle="1" w:styleId="Heading1Char1">
    <w:name w:val="Heading 1 Char1"/>
    <w:aliases w:val="Section Heading Char,First level Char,T1 Char,h1 Char,PR9 Char,Section Char,level2 hdg Char,Heading 1 Char11"/>
    <w:basedOn w:val="DefaultParagraphFont"/>
    <w:rsid w:val="00B1583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GB"/>
    </w:rPr>
  </w:style>
  <w:style w:type="character" w:customStyle="1" w:styleId="Heading2Char1">
    <w:name w:val="Heading 2 Char1"/>
    <w:aliases w:val="Reset numbering Char,Second level Char,T2 Char,h2 Char,PR10 Char,Heading 2 Char11"/>
    <w:basedOn w:val="DefaultParagraphFont"/>
    <w:rsid w:val="00B1583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GB"/>
    </w:rPr>
  </w:style>
  <w:style w:type="character" w:customStyle="1" w:styleId="Heading3Char1">
    <w:name w:val="Heading 3 Char1"/>
    <w:aliases w:val=". Char,Level 1 - 1 Char,H3 Char,Third level Char,T3 Char,PR11 Char,Heading 3 Char11"/>
    <w:basedOn w:val="DefaultParagraphFont"/>
    <w:rsid w:val="00B1583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GB"/>
    </w:rPr>
  </w:style>
  <w:style w:type="character" w:customStyle="1" w:styleId="Heading4Char1">
    <w:name w:val="Heading 4 Char1"/>
    <w:aliases w:val="Level 2 - a Char,Fourth level Char,T4 Char,PR12 Char,Sub-Minor Char,Heading 4 Char11"/>
    <w:basedOn w:val="DefaultParagraphFont"/>
    <w:rsid w:val="00B15833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4"/>
      <w:lang w:val="en-GB"/>
    </w:rPr>
  </w:style>
  <w:style w:type="character" w:customStyle="1" w:styleId="Heading5Char1">
    <w:name w:val="Heading 5 Char1"/>
    <w:aliases w:val="Level 3 - i Char,Appendix1 Char,PR13 Char,Block Label Char,test Char,Heading 5 Char11"/>
    <w:basedOn w:val="DefaultParagraphFont"/>
    <w:rsid w:val="00B15833"/>
    <w:rPr>
      <w:rFonts w:asciiTheme="majorHAnsi" w:eastAsiaTheme="majorEastAsia" w:hAnsiTheme="majorHAnsi" w:cstheme="majorBidi"/>
      <w:color w:val="365F91" w:themeColor="accent1" w:themeShade="BF"/>
      <w:sz w:val="22"/>
      <w:szCs w:val="24"/>
      <w:lang w:val="en-GB"/>
    </w:rPr>
  </w:style>
  <w:style w:type="character" w:customStyle="1" w:styleId="Heading6Char1">
    <w:name w:val="Heading 6 Char1"/>
    <w:aliases w:val="Legal Level 1. Char,Appendix 2 Char,PR14 Char,Heading 6 Char11"/>
    <w:basedOn w:val="DefaultParagraphFont"/>
    <w:rsid w:val="00B15833"/>
    <w:rPr>
      <w:rFonts w:asciiTheme="majorHAnsi" w:eastAsiaTheme="majorEastAsia" w:hAnsiTheme="majorHAnsi" w:cstheme="majorBidi"/>
      <w:color w:val="243F60" w:themeColor="accent1" w:themeShade="7F"/>
      <w:sz w:val="22"/>
      <w:szCs w:val="24"/>
      <w:lang w:val="en-GB"/>
    </w:rPr>
  </w:style>
  <w:style w:type="paragraph" w:customStyle="1" w:styleId="msonormal0">
    <w:name w:val="msonormal"/>
    <w:basedOn w:val="Normal"/>
    <w:rsid w:val="00B15833"/>
    <w:pPr>
      <w:spacing w:before="100" w:beforeAutospacing="1" w:after="100" w:afterAutospacing="1"/>
    </w:pPr>
    <w:rPr>
      <w:rFonts w:ascii="Times New Roman" w:hAnsi="Times New Roman"/>
      <w:sz w:val="24"/>
      <w:lang w:val="en-US"/>
    </w:rPr>
  </w:style>
  <w:style w:type="character" w:customStyle="1" w:styleId="Heading7Char1">
    <w:name w:val="Heading 7 Char1"/>
    <w:aliases w:val="Legal Level 1.1. Char,Appendix Header Char,Heading 7 Char11"/>
    <w:basedOn w:val="DefaultParagraphFont"/>
    <w:rsid w:val="00B15833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4"/>
      <w:lang w:val="en-GB"/>
    </w:rPr>
  </w:style>
  <w:style w:type="character" w:customStyle="1" w:styleId="Heading8Char1">
    <w:name w:val="Heading 8 Char1"/>
    <w:aliases w:val="Legal Level 1.1.1. Char,Heading 8 Char11"/>
    <w:basedOn w:val="DefaultParagraphFont"/>
    <w:rsid w:val="00B15833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/>
    </w:rPr>
  </w:style>
  <w:style w:type="character" w:customStyle="1" w:styleId="Heading9Char1">
    <w:name w:val="Heading 9 Char1"/>
    <w:aliases w:val="Legal Level 1.1.1.1. Char,Heading 9 Char11"/>
    <w:basedOn w:val="DefaultParagraphFont"/>
    <w:rsid w:val="00B1583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/>
    </w:rPr>
  </w:style>
  <w:style w:type="character" w:customStyle="1" w:styleId="DocumentMapChar">
    <w:name w:val="Document Map Char"/>
    <w:basedOn w:val="DefaultParagraphFont"/>
    <w:link w:val="DocumentMap"/>
    <w:semiHidden/>
    <w:rsid w:val="00B15833"/>
    <w:rPr>
      <w:rFonts w:ascii="Tahoma" w:hAnsi="Tahoma" w:cs="Tahoma"/>
      <w:shd w:val="clear" w:color="auto" w:fill="000080"/>
      <w:lang w:val="en-IE"/>
    </w:rPr>
  </w:style>
  <w:style w:type="paragraph" w:customStyle="1" w:styleId="CERGlossaryTerm">
    <w:name w:val="CER Glossary Term"/>
    <w:basedOn w:val="Normal"/>
    <w:rsid w:val="00B15833"/>
    <w:pPr>
      <w:tabs>
        <w:tab w:val="num" w:pos="851"/>
      </w:tabs>
      <w:spacing w:before="120" w:after="120"/>
    </w:pPr>
    <w:rPr>
      <w:b/>
      <w:szCs w:val="20"/>
      <w:lang w:val="en-GB"/>
    </w:rPr>
  </w:style>
  <w:style w:type="paragraph" w:customStyle="1" w:styleId="CERGlossaryDefinition">
    <w:name w:val="CER Glossary Definition"/>
    <w:basedOn w:val="CERGlossaryTerm"/>
    <w:rsid w:val="00B15833"/>
    <w:pPr>
      <w:jc w:val="both"/>
    </w:pPr>
    <w:rPr>
      <w:b w:val="0"/>
    </w:rPr>
  </w:style>
  <w:style w:type="character" w:customStyle="1" w:styleId="CERNUMBERBULLET2Char1">
    <w:name w:val="CER NUMBER BULLET 2 Char1"/>
    <w:basedOn w:val="DefaultParagraphFont"/>
    <w:locked/>
    <w:rsid w:val="00B15833"/>
    <w:rPr>
      <w:rFonts w:ascii="Arial" w:hAnsi="Arial" w:cs="Arial"/>
    </w:rPr>
  </w:style>
  <w:style w:type="paragraph" w:customStyle="1" w:styleId="Body1CharChar2">
    <w:name w:val="Body 1 Char Char2"/>
    <w:basedOn w:val="Normal"/>
    <w:rsid w:val="00B15833"/>
    <w:pPr>
      <w:keepLines/>
      <w:overflowPunct w:val="0"/>
      <w:autoSpaceDE w:val="0"/>
      <w:autoSpaceDN w:val="0"/>
      <w:adjustRightInd w:val="0"/>
      <w:spacing w:before="60" w:after="60"/>
    </w:pPr>
    <w:rPr>
      <w:rFonts w:ascii="Times New Roman" w:hAnsi="Times New Roman"/>
      <w:szCs w:val="22"/>
      <w:lang w:val="en-AU" w:eastAsia="en-GB"/>
    </w:rPr>
  </w:style>
  <w:style w:type="character" w:customStyle="1" w:styleId="CEREquationCharChar">
    <w:name w:val="CER Equation Char Char"/>
    <w:basedOn w:val="CERBODYUnnumberedChar"/>
    <w:locked/>
    <w:rsid w:val="00B15833"/>
    <w:rPr>
      <w:rFonts w:ascii="Arial" w:hAnsi="Arial" w:cs="Arial"/>
      <w:sz w:val="22"/>
      <w:szCs w:val="22"/>
      <w:lang w:val="en-GB" w:eastAsia="en-US" w:bidi="ar-SA"/>
    </w:rPr>
  </w:style>
  <w:style w:type="character" w:customStyle="1" w:styleId="CERSection7CharChar">
    <w:name w:val="CERSection7 Char Char"/>
    <w:basedOn w:val="CERNORMALChar"/>
    <w:link w:val="CERSection7Char"/>
    <w:locked/>
    <w:rsid w:val="00B15833"/>
    <w:rPr>
      <w:rFonts w:ascii="Arial" w:hAnsi="Arial" w:cs="Arial"/>
      <w:color w:val="000000"/>
      <w:sz w:val="22"/>
      <w:lang w:val="en-GB" w:eastAsia="en-US" w:bidi="ar-SA"/>
    </w:rPr>
  </w:style>
  <w:style w:type="paragraph" w:customStyle="1" w:styleId="CERSection7Char">
    <w:name w:val="CERSection7 Char"/>
    <w:basedOn w:val="CERNORMAL"/>
    <w:next w:val="CERBODYChar"/>
    <w:link w:val="CERSection7CharChar"/>
    <w:rsid w:val="00B15833"/>
    <w:pPr>
      <w:tabs>
        <w:tab w:val="clear" w:pos="851"/>
      </w:tabs>
      <w:ind w:left="1680" w:hanging="829"/>
      <w:jc w:val="both"/>
    </w:pPr>
    <w:rPr>
      <w:rFonts w:cs="Arial"/>
      <w:sz w:val="20"/>
    </w:rPr>
  </w:style>
  <w:style w:type="character" w:customStyle="1" w:styleId="CERSection7NumBullet1Char">
    <w:name w:val="CERSection7 Num Bullet 1 Char"/>
    <w:basedOn w:val="DefaultParagraphFont"/>
    <w:link w:val="CERSection7NumBullet1"/>
    <w:locked/>
    <w:rsid w:val="00B15833"/>
    <w:rPr>
      <w:rFonts w:ascii="Arial" w:hAnsi="Arial" w:cs="Arial"/>
      <w:sz w:val="22"/>
      <w:lang w:val="en-IE"/>
    </w:rPr>
  </w:style>
  <w:style w:type="paragraph" w:customStyle="1" w:styleId="TableText">
    <w:name w:val="Table Text"/>
    <w:basedOn w:val="Normal"/>
    <w:rsid w:val="00B15833"/>
    <w:pPr>
      <w:snapToGrid w:val="0"/>
      <w:spacing w:before="120" w:after="120"/>
    </w:pPr>
    <w:rPr>
      <w:rFonts w:ascii="Times New Roman" w:hAnsi="Times New Roman"/>
      <w:b/>
      <w:color w:val="000000"/>
      <w:sz w:val="20"/>
      <w:szCs w:val="20"/>
      <w:lang w:val="en-GB"/>
    </w:rPr>
  </w:style>
  <w:style w:type="character" w:customStyle="1" w:styleId="CERAPPENDIXBODYCharChar">
    <w:name w:val="CER APPENDIX BODY Char Char"/>
    <w:basedOn w:val="DefaultParagraphFont"/>
    <w:locked/>
    <w:rsid w:val="00B15833"/>
    <w:rPr>
      <w:rFonts w:ascii="Arial" w:hAnsi="Arial"/>
      <w:color w:val="000000"/>
      <w:lang w:val="en-GB"/>
    </w:rPr>
  </w:style>
  <w:style w:type="character" w:customStyle="1" w:styleId="CERBODYChar1">
    <w:name w:val="CER BODY Char1"/>
    <w:basedOn w:val="DefaultParagraphFont"/>
    <w:locked/>
    <w:rsid w:val="00B15833"/>
    <w:rPr>
      <w:rFonts w:ascii="Arial" w:hAnsi="Arial" w:cs="Arial"/>
      <w:lang w:val="en-GB"/>
    </w:rPr>
  </w:style>
  <w:style w:type="character" w:customStyle="1" w:styleId="CERSection7Char1">
    <w:name w:val="CERSection7 Char1"/>
    <w:basedOn w:val="CERNORMALChar"/>
    <w:link w:val="CERSection7"/>
    <w:locked/>
    <w:rsid w:val="00B15833"/>
    <w:rPr>
      <w:rFonts w:ascii="Arial" w:hAnsi="Arial"/>
      <w:color w:val="000000"/>
      <w:sz w:val="22"/>
      <w:lang w:val="en-GB" w:eastAsia="en-US" w:bidi="ar-SA"/>
    </w:rPr>
  </w:style>
  <w:style w:type="character" w:customStyle="1" w:styleId="CEREquationChar1">
    <w:name w:val="CER Equation Char1"/>
    <w:basedOn w:val="CERBODYUnnumberedChar"/>
    <w:locked/>
    <w:rsid w:val="00B15833"/>
    <w:rPr>
      <w:rFonts w:ascii="Arial" w:hAnsi="Arial" w:cs="Arial"/>
      <w:sz w:val="22"/>
      <w:szCs w:val="22"/>
      <w:lang w:val="en-GB" w:eastAsia="en-US" w:bidi="ar-SA"/>
    </w:rPr>
  </w:style>
  <w:style w:type="character" w:customStyle="1" w:styleId="CERNUMBERBULLETCharChar1CharChar">
    <w:name w:val="CER NUMBER BULLET Char Char1 Char Char"/>
    <w:basedOn w:val="DefaultParagraphFont"/>
    <w:link w:val="CERNUMBERBULLETCharChar1Char"/>
    <w:locked/>
    <w:rsid w:val="00B15833"/>
    <w:rPr>
      <w:rFonts w:ascii="Arial" w:hAnsi="Arial" w:cs="Arial"/>
      <w:color w:val="000000"/>
      <w:szCs w:val="24"/>
      <w:lang w:val="en-GB"/>
    </w:rPr>
  </w:style>
  <w:style w:type="paragraph" w:customStyle="1" w:styleId="CERNUMBERBULLETCharChar1Char">
    <w:name w:val="CER NUMBER BULLET Char Char1 Char"/>
    <w:link w:val="CERNUMBERBULLETCharChar1CharChar"/>
    <w:rsid w:val="00B15833"/>
    <w:pPr>
      <w:tabs>
        <w:tab w:val="num" w:pos="900"/>
      </w:tabs>
      <w:spacing w:before="120" w:after="120"/>
      <w:ind w:left="1467" w:hanging="567"/>
    </w:pPr>
    <w:rPr>
      <w:rFonts w:ascii="Arial" w:hAnsi="Arial" w:cs="Arial"/>
      <w:color w:val="000000"/>
      <w:szCs w:val="24"/>
      <w:lang w:val="en-GB"/>
    </w:rPr>
  </w:style>
  <w:style w:type="paragraph" w:customStyle="1" w:styleId="CERNUMBERBULLETCharChar1">
    <w:name w:val="CER NUMBER BULLET Char Char1"/>
    <w:rsid w:val="00B15833"/>
    <w:pPr>
      <w:tabs>
        <w:tab w:val="num" w:pos="900"/>
      </w:tabs>
      <w:spacing w:before="120" w:after="120"/>
      <w:ind w:left="1467" w:hanging="567"/>
    </w:pPr>
    <w:rPr>
      <w:rFonts w:ascii="Arial" w:hAnsi="Arial"/>
      <w:color w:val="000000"/>
      <w:sz w:val="22"/>
      <w:szCs w:val="24"/>
      <w:lang w:val="en-GB"/>
    </w:rPr>
  </w:style>
  <w:style w:type="paragraph" w:customStyle="1" w:styleId="Normalleft">
    <w:name w:val="Normal + left"/>
    <w:basedOn w:val="Normal"/>
    <w:rsid w:val="00B15833"/>
    <w:rPr>
      <w:rFonts w:cs="Arial"/>
      <w:szCs w:val="22"/>
    </w:rPr>
  </w:style>
  <w:style w:type="character" w:customStyle="1" w:styleId="Style1Char">
    <w:name w:val="Style1 Char"/>
    <w:basedOn w:val="DefaultParagraphFont"/>
    <w:link w:val="Style1"/>
    <w:locked/>
    <w:rsid w:val="00B15833"/>
    <w:rPr>
      <w:rFonts w:ascii="Arial" w:hAnsi="Arial"/>
      <w:szCs w:val="24"/>
      <w:lang w:val="en-GB"/>
    </w:rPr>
  </w:style>
  <w:style w:type="paragraph" w:customStyle="1" w:styleId="Style1">
    <w:name w:val="Style1"/>
    <w:basedOn w:val="CERNUMBERBULLET"/>
    <w:next w:val="ListBullet"/>
    <w:link w:val="Style1Char"/>
    <w:rsid w:val="00B15833"/>
    <w:pPr>
      <w:numPr>
        <w:numId w:val="73"/>
      </w:numPr>
      <w:jc w:val="both"/>
    </w:pPr>
    <w:rPr>
      <w:color w:val="auto"/>
      <w:sz w:val="20"/>
    </w:rPr>
  </w:style>
  <w:style w:type="paragraph" w:customStyle="1" w:styleId="StyleCERHEADING1Black">
    <w:name w:val="Style CER HEADING 1 + Black"/>
    <w:basedOn w:val="Normal"/>
    <w:rsid w:val="00B15833"/>
    <w:pPr>
      <w:pBdr>
        <w:top w:val="single" w:sz="4" w:space="1" w:color="000000"/>
        <w:bottom w:val="single" w:sz="4" w:space="1" w:color="000000"/>
      </w:pBdr>
      <w:tabs>
        <w:tab w:val="num" w:pos="5385"/>
      </w:tabs>
      <w:spacing w:after="360"/>
      <w:ind w:left="86" w:hanging="86"/>
      <w:jc w:val="center"/>
    </w:pPr>
    <w:rPr>
      <w:b/>
      <w:bCs/>
      <w:caps/>
      <w:color w:val="000000"/>
      <w:sz w:val="28"/>
      <w:szCs w:val="20"/>
      <w:lang w:val="en-GB"/>
    </w:rPr>
  </w:style>
  <w:style w:type="paragraph" w:customStyle="1" w:styleId="CMSHeadL9">
    <w:name w:val="CMS Head L9"/>
    <w:basedOn w:val="Normal"/>
    <w:rsid w:val="00B15833"/>
    <w:pPr>
      <w:tabs>
        <w:tab w:val="num" w:pos="6480"/>
      </w:tabs>
      <w:spacing w:after="240"/>
      <w:ind w:left="6480" w:hanging="180"/>
      <w:outlineLvl w:val="8"/>
    </w:pPr>
    <w:rPr>
      <w:rFonts w:ascii="Garamond MT" w:hAnsi="Garamond MT"/>
      <w:sz w:val="24"/>
    </w:rPr>
  </w:style>
  <w:style w:type="character" w:customStyle="1" w:styleId="DeltaViewInsertion">
    <w:name w:val="DeltaView Insertion"/>
    <w:rsid w:val="00B15833"/>
    <w:rPr>
      <w:color w:val="0000FF"/>
      <w:spacing w:val="0"/>
      <w:u w:val="double"/>
    </w:rPr>
  </w:style>
  <w:style w:type="character" w:customStyle="1" w:styleId="CERBODYChar2">
    <w:name w:val="CER BODY Char2"/>
    <w:basedOn w:val="DefaultParagraphFont"/>
    <w:rsid w:val="00B15833"/>
    <w:rPr>
      <w:rFonts w:ascii="Arial" w:hAnsi="Arial" w:cs="Arial" w:hint="default"/>
      <w:sz w:val="22"/>
      <w:szCs w:val="22"/>
      <w:lang w:val="en-GB" w:eastAsia="en-US" w:bidi="ar-SA"/>
    </w:rPr>
  </w:style>
  <w:style w:type="character" w:customStyle="1" w:styleId="DeltaViewMoveSource">
    <w:name w:val="DeltaView Move Source"/>
    <w:rsid w:val="00B15833"/>
    <w:rPr>
      <w:strike/>
      <w:color w:val="00C000"/>
      <w:spacing w:val="0"/>
    </w:rPr>
  </w:style>
  <w:style w:type="character" w:customStyle="1" w:styleId="DeltaViewMoveDestination">
    <w:name w:val="DeltaView Move Destination"/>
    <w:rsid w:val="00B15833"/>
    <w:rPr>
      <w:color w:val="00C000"/>
      <w:spacing w:val="0"/>
      <w:u w:val="double"/>
    </w:rPr>
  </w:style>
  <w:style w:type="character" w:customStyle="1" w:styleId="DeltaViewDeletion">
    <w:name w:val="DeltaView Deletion"/>
    <w:rsid w:val="00B15833"/>
    <w:rPr>
      <w:strike/>
      <w:color w:val="FF0000"/>
      <w:spacing w:val="0"/>
    </w:rPr>
  </w:style>
  <w:style w:type="character" w:customStyle="1" w:styleId="CERBODYChar1Char">
    <w:name w:val="CER BODY Char1 Char"/>
    <w:basedOn w:val="DefaultParagraphFont"/>
    <w:rsid w:val="00B15833"/>
    <w:rPr>
      <w:rFonts w:ascii="Arial" w:hAnsi="Arial" w:cs="Arial" w:hint="default"/>
      <w:sz w:val="22"/>
      <w:szCs w:val="22"/>
      <w:lang w:val="en-GB" w:eastAsia="en-US" w:bidi="ar-SA"/>
    </w:rPr>
  </w:style>
  <w:style w:type="character" w:customStyle="1" w:styleId="CERBODYCharCharChar">
    <w:name w:val="CER BODY Char Char Char"/>
    <w:basedOn w:val="DefaultParagraphFont"/>
    <w:locked/>
    <w:rsid w:val="00B15833"/>
    <w:rPr>
      <w:rFonts w:ascii="Arial" w:hAnsi="Arial" w:cs="Arial" w:hint="default"/>
      <w:sz w:val="22"/>
      <w:szCs w:val="22"/>
      <w:lang w:val="en-GB" w:eastAsia="en-US" w:bidi="ar-SA"/>
    </w:rPr>
  </w:style>
  <w:style w:type="paragraph" w:customStyle="1" w:styleId="CERLEVEL1">
    <w:name w:val="CER LEVEL 1"/>
    <w:basedOn w:val="Normal"/>
    <w:next w:val="CERLEVEL2"/>
    <w:qFormat/>
    <w:rsid w:val="00B15833"/>
    <w:pPr>
      <w:keepNext/>
      <w:numPr>
        <w:numId w:val="79"/>
      </w:numPr>
      <w:pBdr>
        <w:top w:val="single" w:sz="4" w:space="1" w:color="auto"/>
        <w:bottom w:val="single" w:sz="4" w:space="1" w:color="auto"/>
      </w:pBdr>
      <w:spacing w:before="240" w:after="120"/>
      <w:jc w:val="center"/>
      <w:outlineLvl w:val="0"/>
    </w:pPr>
    <w:rPr>
      <w:b/>
      <w:caps/>
      <w:sz w:val="28"/>
      <w:szCs w:val="22"/>
      <w:lang w:val="en-US"/>
    </w:rPr>
  </w:style>
  <w:style w:type="paragraph" w:customStyle="1" w:styleId="CERLEVEL2">
    <w:name w:val="CER LEVEL 2"/>
    <w:basedOn w:val="Normal"/>
    <w:qFormat/>
    <w:rsid w:val="00B15833"/>
    <w:pPr>
      <w:keepNext/>
      <w:numPr>
        <w:ilvl w:val="1"/>
        <w:numId w:val="79"/>
      </w:numPr>
      <w:spacing w:before="240" w:after="120"/>
      <w:jc w:val="both"/>
      <w:outlineLvl w:val="1"/>
    </w:pPr>
    <w:rPr>
      <w:b/>
      <w:caps/>
      <w:sz w:val="24"/>
      <w:szCs w:val="22"/>
      <w:lang w:val="en-US"/>
    </w:rPr>
  </w:style>
  <w:style w:type="paragraph" w:customStyle="1" w:styleId="CERLEVEL3">
    <w:name w:val="CER LEVEL 3"/>
    <w:basedOn w:val="Normal"/>
    <w:qFormat/>
    <w:rsid w:val="00B15833"/>
    <w:pPr>
      <w:keepNext/>
      <w:numPr>
        <w:ilvl w:val="2"/>
        <w:numId w:val="79"/>
      </w:numPr>
      <w:spacing w:before="240" w:after="120"/>
      <w:jc w:val="both"/>
      <w:outlineLvl w:val="2"/>
    </w:pPr>
    <w:rPr>
      <w:b/>
      <w:szCs w:val="22"/>
      <w:lang w:val="en-US"/>
    </w:rPr>
  </w:style>
  <w:style w:type="paragraph" w:customStyle="1" w:styleId="CERLEVEL4">
    <w:name w:val="CER LEVEL 4"/>
    <w:basedOn w:val="Normal"/>
    <w:next w:val="CERLEVEL5"/>
    <w:qFormat/>
    <w:rsid w:val="00B15833"/>
    <w:pPr>
      <w:numPr>
        <w:ilvl w:val="3"/>
        <w:numId w:val="79"/>
      </w:numPr>
      <w:spacing w:before="120" w:after="120"/>
      <w:jc w:val="both"/>
    </w:pPr>
    <w:rPr>
      <w:szCs w:val="22"/>
      <w:lang w:val="en-US"/>
    </w:rPr>
  </w:style>
  <w:style w:type="paragraph" w:customStyle="1" w:styleId="CERLEVEL5">
    <w:name w:val="CER LEVEL 5"/>
    <w:basedOn w:val="Normal"/>
    <w:link w:val="CERLEVEL5Char"/>
    <w:rsid w:val="00B15833"/>
    <w:pPr>
      <w:numPr>
        <w:ilvl w:val="4"/>
        <w:numId w:val="79"/>
      </w:numPr>
      <w:spacing w:before="120" w:after="120"/>
      <w:jc w:val="both"/>
    </w:pPr>
    <w:rPr>
      <w:szCs w:val="22"/>
      <w:lang w:val="en-US"/>
    </w:rPr>
  </w:style>
  <w:style w:type="paragraph" w:customStyle="1" w:styleId="CERLEVEL6">
    <w:name w:val="CER LEVEL 6"/>
    <w:basedOn w:val="Normal"/>
    <w:qFormat/>
    <w:rsid w:val="00B15833"/>
    <w:pPr>
      <w:numPr>
        <w:ilvl w:val="5"/>
        <w:numId w:val="79"/>
      </w:numPr>
      <w:spacing w:before="120" w:after="120"/>
      <w:jc w:val="both"/>
    </w:pPr>
    <w:rPr>
      <w:szCs w:val="22"/>
      <w:lang w:val="en-US"/>
    </w:rPr>
  </w:style>
  <w:style w:type="paragraph" w:customStyle="1" w:styleId="CERLEVEL7">
    <w:name w:val="CER LEVEL 7"/>
    <w:basedOn w:val="Normal"/>
    <w:link w:val="CERLEVEL7Char"/>
    <w:qFormat/>
    <w:rsid w:val="00B15833"/>
    <w:pPr>
      <w:numPr>
        <w:ilvl w:val="6"/>
        <w:numId w:val="79"/>
      </w:numPr>
      <w:spacing w:before="120" w:after="120"/>
      <w:jc w:val="both"/>
    </w:pPr>
    <w:rPr>
      <w:szCs w:val="22"/>
      <w:lang w:val="en-US"/>
    </w:rPr>
  </w:style>
  <w:style w:type="paragraph" w:customStyle="1" w:styleId="CERFRONTTEXT">
    <w:name w:val="CER FRONT TEXT"/>
    <w:basedOn w:val="Normal"/>
    <w:qFormat/>
    <w:rsid w:val="00B15833"/>
    <w:pPr>
      <w:spacing w:after="960"/>
      <w:jc w:val="center"/>
    </w:pPr>
    <w:rPr>
      <w:sz w:val="40"/>
      <w:szCs w:val="22"/>
      <w:lang w:val="en-US"/>
    </w:rPr>
  </w:style>
  <w:style w:type="numbering" w:customStyle="1" w:styleId="NoList2">
    <w:name w:val="No List2"/>
    <w:next w:val="NoList"/>
    <w:uiPriority w:val="99"/>
    <w:semiHidden/>
    <w:unhideWhenUsed/>
    <w:rsid w:val="00B15833"/>
  </w:style>
  <w:style w:type="numbering" w:customStyle="1" w:styleId="NoList11">
    <w:name w:val="No List11"/>
    <w:next w:val="NoList"/>
    <w:uiPriority w:val="99"/>
    <w:semiHidden/>
    <w:unhideWhenUsed/>
    <w:rsid w:val="00B15833"/>
  </w:style>
  <w:style w:type="table" w:customStyle="1" w:styleId="TableGrid1">
    <w:name w:val="Table Grid1"/>
    <w:basedOn w:val="TableNormal"/>
    <w:next w:val="TableGrid"/>
    <w:rsid w:val="00B15833"/>
    <w:pPr>
      <w:spacing w:before="200"/>
    </w:pPr>
    <w:rPr>
      <w:rFonts w:asciiTheme="minorHAnsi" w:eastAsiaTheme="minorEastAsia" w:hAnsiTheme="minorHAnsi" w:cstheme="minorBidi"/>
      <w:sz w:val="22"/>
      <w:szCs w:val="22"/>
      <w:lang w:val="en-I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ediumShading1-Accent111">
    <w:name w:val="Medium Shading 1 - Accent 111"/>
    <w:basedOn w:val="TableNormal"/>
    <w:next w:val="MediumShading1-Accent11"/>
    <w:uiPriority w:val="63"/>
    <w:rsid w:val="00B15833"/>
    <w:rPr>
      <w:rFonts w:asciiTheme="minorHAnsi" w:eastAsiaTheme="minorEastAsia" w:hAnsiTheme="minorHAnsi" w:cstheme="minorBidi"/>
      <w:sz w:val="22"/>
      <w:szCs w:val="22"/>
      <w:lang w:val="en-IE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PlainEnglishStyle1">
    <w:name w:val="Plain English Style1"/>
    <w:basedOn w:val="MediumShading1-Accent11"/>
    <w:uiPriority w:val="99"/>
    <w:rsid w:val="00B15833"/>
    <w:rPr>
      <w:sz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vAlign w:val="center"/>
    </w:tcPr>
    <w:tblStylePr w:type="firstRow">
      <w:pPr>
        <w:spacing w:before="0" w:after="0" w:line="240" w:lineRule="auto"/>
      </w:pPr>
      <w:rPr>
        <w:rFonts w:asciiTheme="minorHAnsi" w:hAnsiTheme="minorHAnsi"/>
        <w:b/>
        <w:bCs/>
        <w:color w:val="FFFFFF" w:themeColor="background1"/>
        <w:sz w:val="20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  <w:jc w:val="left"/>
      </w:pPr>
      <w:rPr>
        <w:rFonts w:asciiTheme="minorHAnsi" w:hAnsiTheme="minorHAnsi"/>
        <w:b/>
        <w:bCs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firstCol">
      <w:pPr>
        <w:jc w:val="left"/>
      </w:pPr>
      <w:rPr>
        <w:rFonts w:asciiTheme="minorHAnsi" w:hAnsiTheme="minorHAnsi"/>
        <w:b w:val="0"/>
        <w:bCs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lastCol">
      <w:pPr>
        <w:jc w:val="left"/>
      </w:pPr>
      <w:rPr>
        <w:rFonts w:asciiTheme="minorHAnsi" w:hAnsiTheme="minorHAnsi"/>
        <w:b w:val="0"/>
        <w:bCs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1Vert">
      <w:pPr>
        <w:jc w:val="left"/>
      </w:pPr>
      <w:rPr>
        <w:rFonts w:asciiTheme="minorHAnsi" w:hAnsiTheme="minorHAnsi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D3DFEE" w:themeFill="accent1" w:themeFillTint="3F"/>
      </w:tcPr>
    </w:tblStylePr>
    <w:tblStylePr w:type="band2Vert">
      <w:pPr>
        <w:jc w:val="left"/>
      </w:pPr>
      <w:rPr>
        <w:rFonts w:asciiTheme="minorHAnsi" w:hAnsiTheme="minorHAnsi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1Horz">
      <w:pPr>
        <w:jc w:val="left"/>
      </w:pPr>
      <w:rPr>
        <w:rFonts w:asciiTheme="minorHAnsi" w:hAnsiTheme="minorHAnsi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D3DFEE" w:themeFill="accent1" w:themeFillTint="3F"/>
      </w:tcPr>
    </w:tblStylePr>
    <w:tblStylePr w:type="band2Horz">
      <w:pPr>
        <w:jc w:val="left"/>
      </w:pPr>
      <w:rPr>
        <w:rFonts w:asciiTheme="minorHAnsi" w:hAnsiTheme="minorHAnsi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table" w:customStyle="1" w:styleId="CERTABLE9pt">
    <w:name w:val="CER TABLE 9pt"/>
    <w:basedOn w:val="TableNormal"/>
    <w:uiPriority w:val="99"/>
    <w:rsid w:val="00B15833"/>
    <w:rPr>
      <w:rFonts w:ascii="Arial" w:hAnsi="Arial"/>
      <w:sz w:val="22"/>
      <w:szCs w:val="22"/>
    </w:rPr>
    <w:tblPr/>
    <w:trPr>
      <w:tblHeader/>
    </w:trPr>
  </w:style>
  <w:style w:type="paragraph" w:customStyle="1" w:styleId="CERTable9pt0">
    <w:name w:val="CER Table 9pt"/>
    <w:basedOn w:val="Normal"/>
    <w:qFormat/>
    <w:rsid w:val="00B15833"/>
    <w:pPr>
      <w:jc w:val="both"/>
    </w:pPr>
    <w:rPr>
      <w:sz w:val="18"/>
      <w:szCs w:val="18"/>
      <w:lang w:val="en-US"/>
    </w:rPr>
  </w:style>
  <w:style w:type="paragraph" w:customStyle="1" w:styleId="CERCHAPTERHEADING">
    <w:name w:val="CER CHAPTER HEADING"/>
    <w:basedOn w:val="Normal"/>
    <w:next w:val="Normal"/>
    <w:qFormat/>
    <w:rsid w:val="00B15833"/>
    <w:pPr>
      <w:pageBreakBefore/>
      <w:numPr>
        <w:numId w:val="80"/>
      </w:numPr>
      <w:pBdr>
        <w:top w:val="single" w:sz="4" w:space="1" w:color="auto"/>
        <w:bottom w:val="single" w:sz="4" w:space="1" w:color="auto"/>
      </w:pBdr>
      <w:spacing w:after="360"/>
      <w:jc w:val="center"/>
      <w:outlineLvl w:val="0"/>
    </w:pPr>
    <w:rPr>
      <w:b/>
      <w:caps/>
      <w:sz w:val="28"/>
      <w:szCs w:val="22"/>
      <w:lang w:val="en-US"/>
    </w:rPr>
  </w:style>
  <w:style w:type="paragraph" w:customStyle="1" w:styleId="CERAPPENDIX">
    <w:name w:val="CER APPENDIX"/>
    <w:basedOn w:val="Normal"/>
    <w:qFormat/>
    <w:rsid w:val="00B15833"/>
    <w:pPr>
      <w:keepNext/>
      <w:pBdr>
        <w:top w:val="single" w:sz="4" w:space="1" w:color="auto"/>
        <w:bottom w:val="single" w:sz="4" w:space="1" w:color="auto"/>
      </w:pBdr>
      <w:spacing w:after="240"/>
      <w:jc w:val="center"/>
    </w:pPr>
    <w:rPr>
      <w:b/>
      <w:sz w:val="28"/>
      <w:szCs w:val="22"/>
      <w:lang w:val="en-US"/>
    </w:rPr>
  </w:style>
  <w:style w:type="numbering" w:customStyle="1" w:styleId="NoList21">
    <w:name w:val="No List21"/>
    <w:next w:val="NoList"/>
    <w:uiPriority w:val="99"/>
    <w:semiHidden/>
    <w:unhideWhenUsed/>
    <w:rsid w:val="00B15833"/>
  </w:style>
  <w:style w:type="table" w:customStyle="1" w:styleId="TableGrid11">
    <w:name w:val="Table Grid11"/>
    <w:basedOn w:val="TableNormal"/>
    <w:next w:val="TableGrid"/>
    <w:rsid w:val="00B158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">
    <w:name w:val="No List111"/>
    <w:next w:val="NoList"/>
    <w:semiHidden/>
    <w:rsid w:val="00B15833"/>
  </w:style>
  <w:style w:type="character" w:styleId="PlaceholderText">
    <w:name w:val="Placeholder Text"/>
    <w:basedOn w:val="DefaultParagraphFont"/>
    <w:uiPriority w:val="99"/>
    <w:semiHidden/>
    <w:rsid w:val="00B15833"/>
    <w:rPr>
      <w:color w:val="808080"/>
    </w:rPr>
  </w:style>
  <w:style w:type="numbering" w:customStyle="1" w:styleId="Headings1">
    <w:name w:val="Headings1"/>
    <w:uiPriority w:val="99"/>
    <w:rsid w:val="00B15833"/>
  </w:style>
  <w:style w:type="table" w:customStyle="1" w:styleId="PlainEnglishStyle11">
    <w:name w:val="Plain English Style11"/>
    <w:basedOn w:val="MediumShading1-Accent11"/>
    <w:uiPriority w:val="99"/>
    <w:rsid w:val="00B15833"/>
    <w:rPr>
      <w:sz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vAlign w:val="center"/>
    </w:tcPr>
    <w:tblStylePr w:type="firstRow">
      <w:pPr>
        <w:spacing w:before="0" w:after="0" w:line="240" w:lineRule="auto"/>
      </w:pPr>
      <w:rPr>
        <w:rFonts w:asciiTheme="minorHAnsi" w:hAnsiTheme="minorHAnsi"/>
        <w:b/>
        <w:bCs/>
        <w:color w:val="FFFFFF" w:themeColor="background1"/>
        <w:sz w:val="20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  <w:jc w:val="left"/>
      </w:pPr>
      <w:rPr>
        <w:rFonts w:asciiTheme="minorHAnsi" w:hAnsiTheme="minorHAnsi"/>
        <w:b/>
        <w:bCs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firstCol">
      <w:pPr>
        <w:jc w:val="left"/>
      </w:pPr>
      <w:rPr>
        <w:rFonts w:asciiTheme="minorHAnsi" w:hAnsiTheme="minorHAnsi"/>
        <w:b w:val="0"/>
        <w:bCs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lastCol">
      <w:pPr>
        <w:jc w:val="left"/>
      </w:pPr>
      <w:rPr>
        <w:rFonts w:asciiTheme="minorHAnsi" w:hAnsiTheme="minorHAnsi"/>
        <w:b w:val="0"/>
        <w:bCs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1Vert">
      <w:pPr>
        <w:jc w:val="left"/>
      </w:pPr>
      <w:rPr>
        <w:rFonts w:asciiTheme="minorHAnsi" w:hAnsiTheme="minorHAnsi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D3DFEE" w:themeFill="accent1" w:themeFillTint="3F"/>
      </w:tcPr>
    </w:tblStylePr>
    <w:tblStylePr w:type="band2Vert">
      <w:pPr>
        <w:jc w:val="left"/>
      </w:pPr>
      <w:rPr>
        <w:rFonts w:asciiTheme="minorHAnsi" w:hAnsiTheme="minorHAnsi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1Horz">
      <w:pPr>
        <w:jc w:val="left"/>
      </w:pPr>
      <w:rPr>
        <w:rFonts w:asciiTheme="minorHAnsi" w:hAnsiTheme="minorHAnsi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D3DFEE" w:themeFill="accent1" w:themeFillTint="3F"/>
      </w:tcPr>
    </w:tblStylePr>
    <w:tblStylePr w:type="band2Horz">
      <w:pPr>
        <w:jc w:val="left"/>
      </w:pPr>
      <w:rPr>
        <w:rFonts w:asciiTheme="minorHAnsi" w:hAnsiTheme="minorHAnsi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character" w:customStyle="1" w:styleId="TitleChar1">
    <w:name w:val="Title Char1"/>
    <w:basedOn w:val="DefaultParagraphFont"/>
    <w:uiPriority w:val="10"/>
    <w:rsid w:val="00B15833"/>
    <w:rPr>
      <w:caps/>
      <w:color w:val="4F81BD" w:themeColor="accent1"/>
      <w:spacing w:val="10"/>
      <w:kern w:val="28"/>
      <w:sz w:val="52"/>
      <w:szCs w:val="52"/>
      <w:lang w:eastAsia="en-US"/>
    </w:rPr>
  </w:style>
  <w:style w:type="character" w:customStyle="1" w:styleId="BalloonTextChar1">
    <w:name w:val="Balloon Text Char1"/>
    <w:basedOn w:val="DefaultParagraphFont"/>
    <w:semiHidden/>
    <w:rsid w:val="00B15833"/>
    <w:rPr>
      <w:rFonts w:ascii="Tahoma" w:hAnsi="Tahoma" w:cs="Tahoma"/>
      <w:sz w:val="16"/>
      <w:szCs w:val="16"/>
      <w:lang w:eastAsia="en-US"/>
    </w:rPr>
  </w:style>
  <w:style w:type="character" w:customStyle="1" w:styleId="HeaderChar1">
    <w:name w:val="Header Char1"/>
    <w:basedOn w:val="DefaultParagraphFont"/>
    <w:rsid w:val="00B15833"/>
    <w:rPr>
      <w:szCs w:val="20"/>
      <w:lang w:eastAsia="en-US"/>
    </w:rPr>
  </w:style>
  <w:style w:type="character" w:customStyle="1" w:styleId="FooterChar1">
    <w:name w:val="Footer Char1"/>
    <w:basedOn w:val="DefaultParagraphFont"/>
    <w:uiPriority w:val="99"/>
    <w:rsid w:val="00B15833"/>
    <w:rPr>
      <w:szCs w:val="20"/>
      <w:lang w:eastAsia="en-US"/>
    </w:rPr>
  </w:style>
  <w:style w:type="character" w:customStyle="1" w:styleId="SubtitleChar1">
    <w:name w:val="Subtitle Char1"/>
    <w:basedOn w:val="DefaultParagraphFont"/>
    <w:uiPriority w:val="11"/>
    <w:rsid w:val="00B15833"/>
    <w:rPr>
      <w:caps/>
      <w:color w:val="595959" w:themeColor="text1" w:themeTint="A6"/>
      <w:spacing w:val="10"/>
      <w:szCs w:val="24"/>
      <w:lang w:eastAsia="en-US"/>
    </w:rPr>
  </w:style>
  <w:style w:type="character" w:customStyle="1" w:styleId="QuoteChar1">
    <w:name w:val="Quote Char1"/>
    <w:basedOn w:val="DefaultParagraphFont"/>
    <w:uiPriority w:val="29"/>
    <w:rsid w:val="00B15833"/>
    <w:rPr>
      <w:i/>
      <w:iCs/>
      <w:szCs w:val="20"/>
      <w:lang w:eastAsia="en-US"/>
    </w:rPr>
  </w:style>
  <w:style w:type="character" w:customStyle="1" w:styleId="IntenseQuoteChar1">
    <w:name w:val="Intense Quote Char1"/>
    <w:basedOn w:val="DefaultParagraphFont"/>
    <w:uiPriority w:val="30"/>
    <w:rsid w:val="00B15833"/>
    <w:rPr>
      <w:i/>
      <w:iCs/>
      <w:color w:val="4F81BD" w:themeColor="accent1"/>
      <w:szCs w:val="20"/>
      <w:lang w:eastAsia="en-US"/>
    </w:rPr>
  </w:style>
  <w:style w:type="character" w:customStyle="1" w:styleId="FootnoteTextChar1">
    <w:name w:val="Footnote Text Char1"/>
    <w:basedOn w:val="DefaultParagraphFont"/>
    <w:semiHidden/>
    <w:rsid w:val="00B15833"/>
    <w:rPr>
      <w:sz w:val="20"/>
      <w:szCs w:val="20"/>
      <w:lang w:eastAsia="en-US"/>
    </w:rPr>
  </w:style>
  <w:style w:type="character" w:customStyle="1" w:styleId="CommentTextChar1">
    <w:name w:val="Comment Text Char1"/>
    <w:basedOn w:val="DefaultParagraphFont"/>
    <w:rsid w:val="00B15833"/>
    <w:rPr>
      <w:sz w:val="20"/>
      <w:szCs w:val="20"/>
      <w:lang w:eastAsia="en-US"/>
    </w:rPr>
  </w:style>
  <w:style w:type="character" w:customStyle="1" w:styleId="CommentSubjectChar1">
    <w:name w:val="Comment Subject Char1"/>
    <w:basedOn w:val="CommentTextChar"/>
    <w:semiHidden/>
    <w:rsid w:val="00B15833"/>
    <w:rPr>
      <w:rFonts w:ascii="Arial" w:eastAsiaTheme="minorEastAsia" w:hAnsi="Arial"/>
      <w:b/>
      <w:bCs/>
      <w:sz w:val="20"/>
      <w:szCs w:val="20"/>
      <w:lang w:val="en-IE" w:eastAsia="en-US"/>
    </w:rPr>
  </w:style>
  <w:style w:type="character" w:customStyle="1" w:styleId="DocumentMapChar1">
    <w:name w:val="Document Map Char1"/>
    <w:basedOn w:val="DefaultParagraphFont"/>
    <w:semiHidden/>
    <w:rsid w:val="00B15833"/>
    <w:rPr>
      <w:rFonts w:ascii="Tahoma" w:eastAsia="Times New Roman" w:hAnsi="Tahoma" w:cs="Tahoma"/>
      <w:sz w:val="20"/>
      <w:szCs w:val="20"/>
      <w:shd w:val="clear" w:color="auto" w:fill="000080"/>
      <w:lang w:val="en-GB" w:eastAsia="en-US"/>
    </w:rPr>
  </w:style>
  <w:style w:type="paragraph" w:customStyle="1" w:styleId="CERLEVEL11">
    <w:name w:val="CER LEVEL 11"/>
    <w:basedOn w:val="Normal"/>
    <w:next w:val="CERLEVEL2"/>
    <w:qFormat/>
    <w:rsid w:val="00B15833"/>
    <w:pPr>
      <w:keepNext/>
      <w:pBdr>
        <w:top w:val="single" w:sz="4" w:space="1" w:color="auto"/>
        <w:bottom w:val="single" w:sz="4" w:space="1" w:color="auto"/>
      </w:pBdr>
      <w:spacing w:before="240" w:after="120"/>
      <w:ind w:left="851" w:hanging="851"/>
      <w:jc w:val="center"/>
    </w:pPr>
    <w:rPr>
      <w:b/>
      <w:caps/>
      <w:sz w:val="28"/>
      <w:szCs w:val="22"/>
      <w:lang w:val="en-US"/>
    </w:rPr>
  </w:style>
  <w:style w:type="paragraph" w:customStyle="1" w:styleId="CERLEVEL21">
    <w:name w:val="CER LEVEL 21"/>
    <w:basedOn w:val="Normal"/>
    <w:qFormat/>
    <w:rsid w:val="00B15833"/>
    <w:pPr>
      <w:keepNext/>
      <w:spacing w:before="240" w:after="120"/>
      <w:ind w:left="992" w:hanging="992"/>
      <w:jc w:val="both"/>
    </w:pPr>
    <w:rPr>
      <w:b/>
      <w:caps/>
      <w:sz w:val="24"/>
      <w:szCs w:val="22"/>
      <w:lang w:val="en-US"/>
    </w:rPr>
  </w:style>
  <w:style w:type="paragraph" w:customStyle="1" w:styleId="CERLEVEL31">
    <w:name w:val="CER LEVEL 31"/>
    <w:basedOn w:val="Normal"/>
    <w:qFormat/>
    <w:rsid w:val="00B15833"/>
    <w:pPr>
      <w:keepNext/>
      <w:spacing w:before="240" w:after="120"/>
      <w:ind w:left="992" w:hanging="992"/>
      <w:jc w:val="both"/>
    </w:pPr>
    <w:rPr>
      <w:b/>
      <w:szCs w:val="22"/>
      <w:lang w:val="en-US"/>
    </w:rPr>
  </w:style>
  <w:style w:type="paragraph" w:customStyle="1" w:styleId="CERLEVEL41">
    <w:name w:val="CER LEVEL 41"/>
    <w:basedOn w:val="Normal"/>
    <w:next w:val="CERLEVEL5"/>
    <w:qFormat/>
    <w:rsid w:val="00B15833"/>
    <w:pPr>
      <w:spacing w:before="120" w:after="120"/>
      <w:ind w:left="992" w:hanging="992"/>
      <w:jc w:val="both"/>
    </w:pPr>
    <w:rPr>
      <w:szCs w:val="22"/>
      <w:lang w:val="en-US"/>
    </w:rPr>
  </w:style>
  <w:style w:type="paragraph" w:customStyle="1" w:styleId="CERLEVEL51">
    <w:name w:val="CER LEVEL 51"/>
    <w:basedOn w:val="Normal"/>
    <w:qFormat/>
    <w:rsid w:val="00B15833"/>
    <w:pPr>
      <w:spacing w:before="120" w:after="120"/>
      <w:ind w:left="1701" w:hanging="709"/>
      <w:jc w:val="both"/>
    </w:pPr>
    <w:rPr>
      <w:szCs w:val="22"/>
      <w:lang w:val="en-US"/>
    </w:rPr>
  </w:style>
  <w:style w:type="paragraph" w:customStyle="1" w:styleId="CERLEVEL61">
    <w:name w:val="CER LEVEL 61"/>
    <w:basedOn w:val="Normal"/>
    <w:qFormat/>
    <w:rsid w:val="00B15833"/>
    <w:pPr>
      <w:spacing w:before="120" w:after="120"/>
      <w:ind w:left="2410" w:hanging="709"/>
      <w:jc w:val="both"/>
    </w:pPr>
    <w:rPr>
      <w:szCs w:val="22"/>
      <w:lang w:val="en-US"/>
    </w:rPr>
  </w:style>
  <w:style w:type="paragraph" w:customStyle="1" w:styleId="CERAppendoxLevel4">
    <w:name w:val="CER Appendox Level 4"/>
    <w:basedOn w:val="Normal"/>
    <w:qFormat/>
    <w:rsid w:val="00B15833"/>
    <w:pPr>
      <w:numPr>
        <w:numId w:val="118"/>
      </w:numPr>
      <w:spacing w:before="120" w:after="120"/>
      <w:jc w:val="both"/>
    </w:pPr>
    <w:rPr>
      <w:szCs w:val="22"/>
      <w:lang w:val="en-US"/>
    </w:rPr>
  </w:style>
  <w:style w:type="paragraph" w:customStyle="1" w:styleId="CERFRONTTEXT1">
    <w:name w:val="CER FRONT TEXT1"/>
    <w:basedOn w:val="Normal"/>
    <w:qFormat/>
    <w:rsid w:val="00B15833"/>
    <w:pPr>
      <w:spacing w:after="960"/>
      <w:jc w:val="center"/>
    </w:pPr>
    <w:rPr>
      <w:sz w:val="40"/>
      <w:szCs w:val="22"/>
      <w:lang w:val="en-US"/>
    </w:rPr>
  </w:style>
  <w:style w:type="character" w:customStyle="1" w:styleId="BodyTextChar1">
    <w:name w:val="Body Text Char1"/>
    <w:basedOn w:val="DefaultParagraphFont"/>
    <w:rsid w:val="00B15833"/>
    <w:rPr>
      <w:rFonts w:ascii="Arial" w:eastAsia="Times New Roman" w:hAnsi="Arial" w:cs="Times New Roman"/>
      <w:lang w:val="en-US" w:eastAsia="en-US"/>
    </w:rPr>
  </w:style>
  <w:style w:type="numbering" w:customStyle="1" w:styleId="BulletList">
    <w:name w:val="BulletList"/>
    <w:uiPriority w:val="99"/>
    <w:rsid w:val="00B15833"/>
    <w:pPr>
      <w:numPr>
        <w:numId w:val="82"/>
      </w:numPr>
    </w:pPr>
  </w:style>
  <w:style w:type="paragraph" w:customStyle="1" w:styleId="CVTableBullet">
    <w:name w:val="CV Table Bullet"/>
    <w:basedOn w:val="Normal"/>
    <w:rsid w:val="00B15833"/>
    <w:pPr>
      <w:numPr>
        <w:numId w:val="83"/>
      </w:numPr>
      <w:spacing w:before="60" w:after="60"/>
      <w:ind w:left="360"/>
      <w:jc w:val="both"/>
    </w:pPr>
    <w:rPr>
      <w:rFonts w:ascii="Calibri" w:hAnsi="Calibri"/>
      <w:sz w:val="18"/>
      <w:szCs w:val="20"/>
      <w:lang w:eastAsia="en-IE"/>
    </w:rPr>
  </w:style>
  <w:style w:type="paragraph" w:customStyle="1" w:styleId="legp2paratext1">
    <w:name w:val="legp2paratext1"/>
    <w:basedOn w:val="Normal"/>
    <w:rsid w:val="00B15833"/>
    <w:pPr>
      <w:shd w:val="clear" w:color="auto" w:fill="FFFFFF"/>
      <w:spacing w:after="120" w:line="360" w:lineRule="atLeast"/>
      <w:ind w:firstLine="240"/>
      <w:jc w:val="both"/>
    </w:pPr>
    <w:rPr>
      <w:rFonts w:ascii="Times New Roman" w:hAnsi="Times New Roman"/>
      <w:color w:val="494949"/>
      <w:sz w:val="19"/>
      <w:szCs w:val="19"/>
      <w:lang w:val="en-AU" w:eastAsia="en-AU"/>
    </w:rPr>
  </w:style>
  <w:style w:type="paragraph" w:customStyle="1" w:styleId="legclearfix2">
    <w:name w:val="legclearfix2"/>
    <w:basedOn w:val="Normal"/>
    <w:rsid w:val="00B15833"/>
    <w:pPr>
      <w:shd w:val="clear" w:color="auto" w:fill="FFFFFF"/>
      <w:spacing w:after="120" w:line="360" w:lineRule="atLeast"/>
    </w:pPr>
    <w:rPr>
      <w:rFonts w:ascii="Times New Roman" w:hAnsi="Times New Roman"/>
      <w:color w:val="494949"/>
      <w:sz w:val="19"/>
      <w:szCs w:val="19"/>
      <w:lang w:val="en-AU" w:eastAsia="en-AU"/>
    </w:rPr>
  </w:style>
  <w:style w:type="character" w:customStyle="1" w:styleId="legds2">
    <w:name w:val="legds2"/>
    <w:basedOn w:val="DefaultParagraphFont"/>
    <w:rsid w:val="00B15833"/>
    <w:rPr>
      <w:vanish w:val="0"/>
      <w:webHidden w:val="0"/>
      <w:specVanish w:val="0"/>
    </w:rPr>
  </w:style>
  <w:style w:type="paragraph" w:customStyle="1" w:styleId="leglisttextstandard1">
    <w:name w:val="leglisttextstandard1"/>
    <w:basedOn w:val="Normal"/>
    <w:rsid w:val="00B15833"/>
    <w:pPr>
      <w:shd w:val="clear" w:color="auto" w:fill="FFFFFF"/>
      <w:spacing w:after="120" w:line="360" w:lineRule="atLeast"/>
      <w:jc w:val="both"/>
    </w:pPr>
    <w:rPr>
      <w:rFonts w:ascii="Times New Roman" w:hAnsi="Times New Roman"/>
      <w:color w:val="494949"/>
      <w:sz w:val="19"/>
      <w:szCs w:val="19"/>
      <w:lang w:val="en-AU" w:eastAsia="en-AU"/>
    </w:rPr>
  </w:style>
  <w:style w:type="character" w:customStyle="1" w:styleId="leginlineformula">
    <w:name w:val="leginlineformula"/>
    <w:basedOn w:val="DefaultParagraphFont"/>
    <w:rsid w:val="00B15833"/>
  </w:style>
  <w:style w:type="paragraph" w:customStyle="1" w:styleId="CMCPara">
    <w:name w:val="CMC Para"/>
    <w:basedOn w:val="CERBODYChar"/>
    <w:link w:val="CMCParaChar"/>
    <w:autoRedefine/>
    <w:qFormat/>
    <w:rsid w:val="00B15833"/>
    <w:pPr>
      <w:numPr>
        <w:ilvl w:val="1"/>
        <w:numId w:val="84"/>
      </w:numPr>
    </w:pPr>
    <w:rPr>
      <w:rFonts w:ascii="Calibri" w:hAnsi="Calibri"/>
      <w:color w:val="000000"/>
      <w:sz w:val="24"/>
      <w:szCs w:val="24"/>
    </w:rPr>
  </w:style>
  <w:style w:type="character" w:customStyle="1" w:styleId="CMCParaChar">
    <w:name w:val="CMC Para Char"/>
    <w:basedOn w:val="CERBODYCharChar"/>
    <w:link w:val="CMCPara"/>
    <w:rsid w:val="00B15833"/>
    <w:rPr>
      <w:rFonts w:ascii="Calibri" w:hAnsi="Calibri"/>
      <w:color w:val="000000"/>
      <w:sz w:val="24"/>
      <w:szCs w:val="24"/>
      <w:lang w:val="en-GB" w:eastAsia="en-US" w:bidi="ar-SA"/>
    </w:rPr>
  </w:style>
  <w:style w:type="paragraph" w:customStyle="1" w:styleId="CMCSub-para">
    <w:name w:val="CMC Sub-para"/>
    <w:basedOn w:val="CMCPara"/>
    <w:link w:val="CMCSub-paraChar"/>
    <w:qFormat/>
    <w:rsid w:val="00B15833"/>
    <w:pPr>
      <w:numPr>
        <w:ilvl w:val="2"/>
      </w:numPr>
    </w:pPr>
  </w:style>
  <w:style w:type="paragraph" w:customStyle="1" w:styleId="CMCHEADING1">
    <w:name w:val="CMC HEADING 1"/>
    <w:basedOn w:val="Heading1"/>
    <w:autoRedefine/>
    <w:qFormat/>
    <w:rsid w:val="00B15833"/>
    <w:pPr>
      <w:keepLines/>
      <w:pageBreakBefore/>
      <w:numPr>
        <w:numId w:val="84"/>
      </w:numPr>
      <w:spacing w:before="360" w:after="360"/>
    </w:pPr>
    <w:rPr>
      <w:rFonts w:asciiTheme="minorHAnsi" w:eastAsiaTheme="majorEastAsia" w:hAnsiTheme="minorHAnsi" w:cstheme="majorBidi"/>
      <w:caps/>
      <w:sz w:val="32"/>
      <w:szCs w:val="28"/>
      <w:lang w:val="en-GB"/>
    </w:rPr>
  </w:style>
  <w:style w:type="character" w:customStyle="1" w:styleId="CMCSub-paraChar">
    <w:name w:val="CMC Sub-para Char"/>
    <w:basedOn w:val="CMCParaChar"/>
    <w:link w:val="CMCSub-para"/>
    <w:rsid w:val="00B15833"/>
    <w:rPr>
      <w:rFonts w:ascii="Calibri" w:hAnsi="Calibri"/>
      <w:color w:val="000000"/>
      <w:sz w:val="24"/>
      <w:szCs w:val="24"/>
      <w:lang w:val="en-GB" w:eastAsia="en-US" w:bidi="ar-SA"/>
    </w:rPr>
  </w:style>
  <w:style w:type="paragraph" w:customStyle="1" w:styleId="CMCSub-sub-para">
    <w:name w:val="CMC Sub-sub-para"/>
    <w:basedOn w:val="CMCSub-para"/>
    <w:link w:val="CMCSub-sub-paraChar"/>
    <w:rsid w:val="00B15833"/>
    <w:pPr>
      <w:numPr>
        <w:ilvl w:val="0"/>
        <w:numId w:val="0"/>
      </w:numPr>
      <w:ind w:left="1474"/>
    </w:pPr>
  </w:style>
  <w:style w:type="character" w:customStyle="1" w:styleId="CMCSub-sub-paraChar">
    <w:name w:val="CMC Sub-sub-para Char"/>
    <w:basedOn w:val="CMCSub-paraChar"/>
    <w:link w:val="CMCSub-sub-para"/>
    <w:rsid w:val="00B15833"/>
    <w:rPr>
      <w:rFonts w:ascii="Calibri" w:hAnsi="Calibri"/>
      <w:color w:val="000000"/>
      <w:sz w:val="24"/>
      <w:szCs w:val="24"/>
      <w:lang w:val="en-GB" w:eastAsia="en-US" w:bidi="ar-SA"/>
    </w:rPr>
  </w:style>
  <w:style w:type="paragraph" w:customStyle="1" w:styleId="SubHead">
    <w:name w:val="SubHead"/>
    <w:basedOn w:val="Normal"/>
    <w:next w:val="Heading2"/>
    <w:uiPriority w:val="99"/>
    <w:rsid w:val="00B15833"/>
    <w:pPr>
      <w:keepNext/>
      <w:spacing w:after="240"/>
      <w:jc w:val="both"/>
    </w:pPr>
    <w:rPr>
      <w:rFonts w:ascii="Arial Narrow" w:hAnsi="Arial Narrow"/>
      <w:b/>
      <w:sz w:val="24"/>
      <w:szCs w:val="20"/>
      <w:lang w:val="en-AU"/>
    </w:rPr>
  </w:style>
  <w:style w:type="paragraph" w:customStyle="1" w:styleId="CERLevel50">
    <w:name w:val="CER Level 5"/>
    <w:basedOn w:val="CERLEVEL5"/>
    <w:link w:val="CERLevel5Char0"/>
    <w:qFormat/>
    <w:rsid w:val="00B15833"/>
    <w:pPr>
      <w:ind w:left="1701"/>
    </w:pPr>
    <w:rPr>
      <w:lang w:val="en-IE"/>
    </w:rPr>
  </w:style>
  <w:style w:type="paragraph" w:customStyle="1" w:styleId="CERLevel8">
    <w:name w:val="CER Level 8"/>
    <w:basedOn w:val="CERLEVEL7"/>
    <w:link w:val="CERLevel8Char"/>
    <w:qFormat/>
    <w:rsid w:val="00B15833"/>
    <w:pPr>
      <w:numPr>
        <w:ilvl w:val="8"/>
      </w:numPr>
    </w:pPr>
  </w:style>
  <w:style w:type="character" w:customStyle="1" w:styleId="CERLEVEL5Char">
    <w:name w:val="CER LEVEL 5 Char"/>
    <w:basedOn w:val="DefaultParagraphFont"/>
    <w:link w:val="CERLEVEL5"/>
    <w:rsid w:val="00B15833"/>
    <w:rPr>
      <w:rFonts w:ascii="Arial" w:hAnsi="Arial"/>
      <w:sz w:val="22"/>
      <w:szCs w:val="22"/>
    </w:rPr>
  </w:style>
  <w:style w:type="character" w:customStyle="1" w:styleId="CERLevel5Char0">
    <w:name w:val="CER Level 5 Char"/>
    <w:basedOn w:val="CERLEVEL5Char"/>
    <w:link w:val="CERLevel50"/>
    <w:rsid w:val="00B15833"/>
    <w:rPr>
      <w:rFonts w:ascii="Arial" w:hAnsi="Arial"/>
      <w:sz w:val="22"/>
      <w:szCs w:val="22"/>
      <w:lang w:val="en-IE"/>
    </w:rPr>
  </w:style>
  <w:style w:type="character" w:customStyle="1" w:styleId="CERLEVEL7Char">
    <w:name w:val="CER LEVEL 7 Char"/>
    <w:basedOn w:val="DefaultParagraphFont"/>
    <w:link w:val="CERLEVEL7"/>
    <w:rsid w:val="00B15833"/>
    <w:rPr>
      <w:rFonts w:ascii="Arial" w:hAnsi="Arial"/>
      <w:sz w:val="22"/>
      <w:szCs w:val="22"/>
    </w:rPr>
  </w:style>
  <w:style w:type="character" w:customStyle="1" w:styleId="CERLevel8Char">
    <w:name w:val="CER Level 8 Char"/>
    <w:basedOn w:val="CERLEVEL7Char"/>
    <w:link w:val="CERLevel8"/>
    <w:rsid w:val="00B15833"/>
    <w:rPr>
      <w:rFonts w:ascii="Arial" w:hAnsi="Arial"/>
      <w:sz w:val="22"/>
      <w:szCs w:val="22"/>
    </w:rPr>
  </w:style>
  <w:style w:type="paragraph" w:customStyle="1" w:styleId="Heading1unnumbered">
    <w:name w:val="Heading 1 unnumbered"/>
    <w:basedOn w:val="Heading1"/>
    <w:next w:val="Normal"/>
    <w:link w:val="Heading1unnumberedChar"/>
    <w:rsid w:val="00B15833"/>
    <w:pPr>
      <w:keepNext w:val="0"/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before="360" w:after="360" w:line="276" w:lineRule="auto"/>
      <w:jc w:val="both"/>
    </w:pPr>
    <w:rPr>
      <w:rFonts w:asciiTheme="minorHAnsi" w:eastAsiaTheme="minorEastAsia" w:hAnsiTheme="minorHAnsi" w:cstheme="minorBidi"/>
      <w:caps/>
      <w:color w:val="FFFFFF" w:themeColor="background1"/>
      <w:spacing w:val="15"/>
      <w:sz w:val="24"/>
      <w:szCs w:val="22"/>
      <w:lang w:eastAsia="en-IE"/>
    </w:rPr>
  </w:style>
  <w:style w:type="character" w:customStyle="1" w:styleId="Heading1unnumberedChar">
    <w:name w:val="Heading 1 unnumbered Char"/>
    <w:basedOn w:val="DefaultParagraphFont"/>
    <w:link w:val="Heading1unnumbered"/>
    <w:rsid w:val="00B15833"/>
    <w:rPr>
      <w:rFonts w:asciiTheme="minorHAnsi" w:eastAsiaTheme="minorEastAsia" w:hAnsiTheme="minorHAnsi" w:cstheme="minorBidi"/>
      <w:b/>
      <w:bCs/>
      <w:caps/>
      <w:color w:val="FFFFFF" w:themeColor="background1"/>
      <w:spacing w:val="15"/>
      <w:sz w:val="24"/>
      <w:szCs w:val="22"/>
      <w:shd w:val="clear" w:color="auto" w:fill="4F81BD" w:themeFill="accent1"/>
      <w:lang w:val="en-IE" w:eastAsia="en-IE"/>
    </w:rPr>
  </w:style>
  <w:style w:type="paragraph" w:customStyle="1" w:styleId="TableBullet">
    <w:name w:val="Table Bullet"/>
    <w:basedOn w:val="ListParagraph"/>
    <w:rsid w:val="00B15833"/>
    <w:pPr>
      <w:numPr>
        <w:numId w:val="97"/>
      </w:numPr>
      <w:spacing w:before="200" w:after="120"/>
      <w:ind w:left="284" w:hanging="284"/>
      <w:jc w:val="both"/>
    </w:pPr>
    <w:rPr>
      <w:rFonts w:ascii="Times New Roman" w:hAnsi="Times New Roman"/>
      <w:sz w:val="20"/>
      <w:szCs w:val="20"/>
      <w:lang w:val="en-AU" w:eastAsia="en-GB"/>
    </w:rPr>
  </w:style>
  <w:style w:type="paragraph" w:customStyle="1" w:styleId="CERAppendixbody0">
    <w:name w:val="CER Appendix body"/>
    <w:basedOn w:val="CERnon-indent"/>
    <w:rsid w:val="00B15833"/>
    <w:pPr>
      <w:numPr>
        <w:numId w:val="98"/>
      </w:numPr>
    </w:pPr>
    <w:rPr>
      <w:rFonts w:eastAsiaTheme="minorEastAsia" w:cs="Arial"/>
      <w:szCs w:val="22"/>
      <w:lang w:eastAsia="en-IE"/>
    </w:rPr>
  </w:style>
  <w:style w:type="paragraph" w:customStyle="1" w:styleId="CERAppendixLevel2">
    <w:name w:val="CER Appendix Level 2"/>
    <w:basedOn w:val="BodyTextFirstIndent"/>
    <w:rsid w:val="00B15833"/>
    <w:pPr>
      <w:numPr>
        <w:numId w:val="99"/>
      </w:numPr>
    </w:pPr>
    <w:rPr>
      <w:rFonts w:ascii="Arial" w:hAnsi="Arial"/>
    </w:rPr>
  </w:style>
  <w:style w:type="paragraph" w:customStyle="1" w:styleId="CERAppendixLevel3">
    <w:name w:val="CER Appendix Level 3"/>
    <w:basedOn w:val="CERAppendixLevel2"/>
    <w:next w:val="CERAppendixLevel2"/>
    <w:qFormat/>
    <w:rsid w:val="00B15833"/>
    <w:pPr>
      <w:numPr>
        <w:numId w:val="107"/>
      </w:numPr>
    </w:p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B15833"/>
    <w:pPr>
      <w:spacing w:after="200" w:line="276" w:lineRule="auto"/>
      <w:ind w:firstLine="360"/>
    </w:pPr>
    <w:rPr>
      <w:rFonts w:asciiTheme="minorHAnsi" w:eastAsiaTheme="minorEastAsia" w:hAnsiTheme="minorHAnsi" w:cstheme="minorBidi"/>
      <w:szCs w:val="22"/>
      <w:lang w:eastAsia="en-IE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B15833"/>
    <w:rPr>
      <w:rFonts w:asciiTheme="minorHAnsi" w:eastAsiaTheme="minorEastAsia" w:hAnsiTheme="minorHAnsi" w:cstheme="minorBidi"/>
      <w:sz w:val="22"/>
      <w:szCs w:val="22"/>
      <w:lang w:val="en-IE" w:eastAsia="en-IE"/>
    </w:rPr>
  </w:style>
  <w:style w:type="paragraph" w:customStyle="1" w:styleId="CERAppendiixLevel3">
    <w:name w:val="CER Appendiix Level 3"/>
    <w:basedOn w:val="CERLEVEL5"/>
    <w:rsid w:val="00B15833"/>
    <w:pPr>
      <w:numPr>
        <w:ilvl w:val="0"/>
        <w:numId w:val="0"/>
      </w:numPr>
      <w:ind w:left="1843"/>
    </w:pPr>
  </w:style>
  <w:style w:type="paragraph" w:customStyle="1" w:styleId="CERAPPENDIXLEVEL1">
    <w:name w:val="CER APPENDIX LEVEL 1"/>
    <w:basedOn w:val="CERAPPENDIXHEADING1"/>
    <w:qFormat/>
    <w:rsid w:val="00B15833"/>
    <w:pPr>
      <w:ind w:left="851" w:hanging="851"/>
    </w:pPr>
    <w:rPr>
      <w:color w:val="auto"/>
    </w:rPr>
  </w:style>
  <w:style w:type="paragraph" w:customStyle="1" w:styleId="CERAPPENDIXLEVEL20">
    <w:name w:val="CER APPENDIX LEVEL 2"/>
    <w:basedOn w:val="Normal"/>
    <w:link w:val="CERAPPENDIXLEVEL2Char"/>
    <w:qFormat/>
    <w:rsid w:val="00B15833"/>
    <w:pPr>
      <w:keepNext/>
      <w:spacing w:before="240" w:after="120"/>
      <w:ind w:left="992" w:hanging="992"/>
      <w:jc w:val="both"/>
      <w:outlineLvl w:val="1"/>
    </w:pPr>
    <w:rPr>
      <w:b/>
      <w:caps/>
      <w:sz w:val="24"/>
      <w:szCs w:val="22"/>
      <w:lang w:val="en-US"/>
    </w:rPr>
  </w:style>
  <w:style w:type="paragraph" w:customStyle="1" w:styleId="CERAPPENDIXLEVEL30">
    <w:name w:val="CER APPENDIX LEVEL 3"/>
    <w:basedOn w:val="Normal"/>
    <w:qFormat/>
    <w:rsid w:val="00B15833"/>
    <w:pPr>
      <w:keepNext/>
      <w:spacing w:before="240" w:after="120"/>
      <w:ind w:left="992" w:hanging="992"/>
      <w:jc w:val="both"/>
      <w:outlineLvl w:val="2"/>
    </w:pPr>
    <w:rPr>
      <w:b/>
      <w:szCs w:val="22"/>
      <w:lang w:val="en-US"/>
    </w:rPr>
  </w:style>
  <w:style w:type="character" w:customStyle="1" w:styleId="CERAPPENDIXLEVEL2Char">
    <w:name w:val="CER APPENDIX LEVEL 2 Char"/>
    <w:basedOn w:val="DefaultParagraphFont"/>
    <w:link w:val="CERAPPENDIXLEVEL20"/>
    <w:rsid w:val="00B15833"/>
    <w:rPr>
      <w:rFonts w:ascii="Arial" w:hAnsi="Arial"/>
      <w:b/>
      <w:caps/>
      <w:sz w:val="24"/>
      <w:szCs w:val="22"/>
    </w:rPr>
  </w:style>
  <w:style w:type="paragraph" w:customStyle="1" w:styleId="CERAPPENDIXLEVEL4">
    <w:name w:val="CER APPENDIX LEVEL 4"/>
    <w:basedOn w:val="Normal"/>
    <w:link w:val="CERAPPENDIXLEVEL4Char"/>
    <w:qFormat/>
    <w:rsid w:val="00B15833"/>
    <w:pPr>
      <w:spacing w:before="120" w:after="120"/>
      <w:jc w:val="both"/>
      <w:outlineLvl w:val="3"/>
    </w:pPr>
    <w:rPr>
      <w:szCs w:val="22"/>
      <w:lang w:val="en-US"/>
    </w:rPr>
  </w:style>
  <w:style w:type="paragraph" w:customStyle="1" w:styleId="CERAPPENDIXLEVEL5">
    <w:name w:val="CER APPENDIX LEVEL 5"/>
    <w:basedOn w:val="Normal"/>
    <w:qFormat/>
    <w:rsid w:val="00B15833"/>
    <w:pPr>
      <w:spacing w:before="120" w:after="120"/>
      <w:ind w:left="1701" w:hanging="709"/>
      <w:jc w:val="both"/>
    </w:pPr>
    <w:rPr>
      <w:szCs w:val="22"/>
      <w:lang w:val="en-US"/>
    </w:rPr>
  </w:style>
  <w:style w:type="character" w:customStyle="1" w:styleId="CERAPPENDIXLEVEL4Char">
    <w:name w:val="CER APPENDIX LEVEL 4 Char"/>
    <w:basedOn w:val="DefaultParagraphFont"/>
    <w:link w:val="CERAPPENDIXLEVEL4"/>
    <w:rsid w:val="00B15833"/>
    <w:rPr>
      <w:rFonts w:ascii="Arial" w:hAnsi="Arial"/>
      <w:sz w:val="22"/>
      <w:szCs w:val="22"/>
    </w:rPr>
  </w:style>
  <w:style w:type="paragraph" w:customStyle="1" w:styleId="CERAPPENDIXLEVEL6">
    <w:name w:val="CER APPENDIX LEVEL 6"/>
    <w:basedOn w:val="Normal"/>
    <w:qFormat/>
    <w:rsid w:val="00B15833"/>
    <w:pPr>
      <w:spacing w:before="120" w:after="120"/>
      <w:ind w:left="2410" w:hanging="709"/>
      <w:jc w:val="both"/>
    </w:pPr>
    <w:rPr>
      <w:szCs w:val="22"/>
      <w:lang w:val="en-US"/>
    </w:rPr>
  </w:style>
  <w:style w:type="paragraph" w:customStyle="1" w:styleId="CERAPPENDIXLEVEL7">
    <w:name w:val="CER APPENDIX LEVEL 7"/>
    <w:basedOn w:val="Normal"/>
    <w:qFormat/>
    <w:rsid w:val="00B15833"/>
    <w:pPr>
      <w:spacing w:before="120" w:after="120"/>
      <w:ind w:left="2552" w:hanging="426"/>
      <w:jc w:val="both"/>
    </w:pPr>
    <w:rPr>
      <w:szCs w:val="22"/>
      <w:lang w:val="en-US"/>
    </w:rPr>
  </w:style>
  <w:style w:type="character" w:customStyle="1" w:styleId="CERAppendixNumHeadingChar">
    <w:name w:val="CER Appendix Num Heading Char"/>
    <w:basedOn w:val="DefaultParagraphFont"/>
    <w:link w:val="CERAppendixNumHeading"/>
    <w:rsid w:val="00B15833"/>
    <w:rPr>
      <w:rFonts w:ascii="Arial" w:hAnsi="Arial"/>
      <w:b/>
      <w:sz w:val="22"/>
      <w:szCs w:val="24"/>
      <w:lang w:val="en-IE"/>
    </w:rPr>
  </w:style>
  <w:style w:type="paragraph" w:customStyle="1" w:styleId="cerheading20">
    <w:name w:val="cerheading2"/>
    <w:basedOn w:val="Normal"/>
    <w:rsid w:val="00B15833"/>
    <w:pPr>
      <w:spacing w:before="100" w:beforeAutospacing="1" w:after="100" w:afterAutospacing="1"/>
    </w:pPr>
    <w:rPr>
      <w:rFonts w:ascii="Times New Roman" w:hAnsi="Times New Roman"/>
      <w:sz w:val="24"/>
      <w:lang w:val="en-GB" w:eastAsia="en-GB"/>
    </w:rPr>
  </w:style>
  <w:style w:type="character" w:customStyle="1" w:styleId="Level2Char">
    <w:name w:val="Level 2 Char"/>
    <w:basedOn w:val="DefaultParagraphFont"/>
    <w:link w:val="Level2"/>
    <w:locked/>
    <w:rsid w:val="00B15833"/>
    <w:rPr>
      <w:rFonts w:ascii="Arial" w:hAnsi="Arial"/>
      <w:b/>
      <w:lang w:val="en-GB"/>
    </w:rPr>
  </w:style>
  <w:style w:type="paragraph" w:customStyle="1" w:styleId="Level2">
    <w:name w:val="Level 2"/>
    <w:basedOn w:val="Normal"/>
    <w:next w:val="NormalIndent1"/>
    <w:link w:val="Level2Char"/>
    <w:rsid w:val="00B15833"/>
    <w:pPr>
      <w:keepNext/>
      <w:numPr>
        <w:ilvl w:val="1"/>
        <w:numId w:val="131"/>
      </w:numPr>
      <w:spacing w:before="240" w:after="240"/>
      <w:outlineLvl w:val="1"/>
    </w:pPr>
    <w:rPr>
      <w:b/>
      <w:sz w:val="20"/>
      <w:szCs w:val="20"/>
      <w:lang w:val="en-GB"/>
    </w:rPr>
  </w:style>
  <w:style w:type="paragraph" w:customStyle="1" w:styleId="NormalIndent1">
    <w:name w:val="Normal Indent1"/>
    <w:basedOn w:val="Normal"/>
    <w:rsid w:val="00B15833"/>
    <w:pPr>
      <w:spacing w:before="240" w:after="240"/>
      <w:ind w:left="851"/>
    </w:pPr>
    <w:rPr>
      <w:rFonts w:eastAsia="MS Mincho"/>
      <w:sz w:val="20"/>
      <w:szCs w:val="20"/>
      <w:lang w:val="en-GB"/>
    </w:rPr>
  </w:style>
  <w:style w:type="paragraph" w:customStyle="1" w:styleId="Scheduleheading">
    <w:name w:val="Schedule heading"/>
    <w:basedOn w:val="Normal"/>
    <w:next w:val="Normal"/>
    <w:rsid w:val="00B15833"/>
    <w:pPr>
      <w:spacing w:line="480" w:lineRule="auto"/>
      <w:jc w:val="center"/>
    </w:pPr>
    <w:rPr>
      <w:rFonts w:eastAsia="MS Mincho"/>
      <w:b/>
      <w:caps/>
      <w:sz w:val="20"/>
      <w:szCs w:val="20"/>
      <w:lang w:val="en-GB"/>
    </w:rPr>
  </w:style>
  <w:style w:type="paragraph" w:customStyle="1" w:styleId="Schedules">
    <w:name w:val="Schedules"/>
    <w:basedOn w:val="Normal"/>
    <w:next w:val="Normal"/>
    <w:rsid w:val="00B15833"/>
    <w:pPr>
      <w:suppressAutoHyphens/>
      <w:spacing w:before="60" w:line="480" w:lineRule="auto"/>
      <w:jc w:val="center"/>
    </w:pPr>
    <w:rPr>
      <w:rFonts w:eastAsia="MS Mincho"/>
      <w:b/>
      <w:sz w:val="20"/>
      <w:szCs w:val="20"/>
      <w:lang w:val="en-GB"/>
    </w:rPr>
  </w:style>
  <w:style w:type="paragraph" w:customStyle="1" w:styleId="Level1">
    <w:name w:val="Level 1"/>
    <w:basedOn w:val="Normal"/>
    <w:next w:val="Level2"/>
    <w:uiPriority w:val="99"/>
    <w:rsid w:val="00B15833"/>
    <w:pPr>
      <w:keepNext/>
      <w:numPr>
        <w:numId w:val="131"/>
      </w:numPr>
      <w:spacing w:before="240" w:after="240"/>
      <w:outlineLvl w:val="0"/>
    </w:pPr>
    <w:rPr>
      <w:rFonts w:eastAsia="MS Mincho"/>
      <w:b/>
      <w:caps/>
      <w:sz w:val="20"/>
      <w:szCs w:val="20"/>
      <w:lang w:val="en-GB"/>
    </w:rPr>
  </w:style>
  <w:style w:type="paragraph" w:customStyle="1" w:styleId="Level3">
    <w:name w:val="Level 3"/>
    <w:basedOn w:val="Normal"/>
    <w:uiPriority w:val="99"/>
    <w:rsid w:val="00B15833"/>
    <w:pPr>
      <w:numPr>
        <w:ilvl w:val="2"/>
        <w:numId w:val="131"/>
      </w:numPr>
      <w:spacing w:before="240" w:after="240"/>
      <w:outlineLvl w:val="2"/>
    </w:pPr>
    <w:rPr>
      <w:rFonts w:eastAsia="MS Mincho"/>
      <w:sz w:val="20"/>
      <w:szCs w:val="20"/>
      <w:lang w:val="en-GB"/>
    </w:rPr>
  </w:style>
  <w:style w:type="paragraph" w:customStyle="1" w:styleId="Level4">
    <w:name w:val="Level 4"/>
    <w:basedOn w:val="Normal"/>
    <w:uiPriority w:val="99"/>
    <w:rsid w:val="00B15833"/>
    <w:pPr>
      <w:numPr>
        <w:ilvl w:val="3"/>
        <w:numId w:val="131"/>
      </w:numPr>
      <w:spacing w:before="240" w:after="240"/>
      <w:outlineLvl w:val="3"/>
    </w:pPr>
    <w:rPr>
      <w:rFonts w:eastAsia="MS Mincho"/>
      <w:sz w:val="20"/>
      <w:szCs w:val="20"/>
      <w:lang w:val="en-GB"/>
    </w:rPr>
  </w:style>
  <w:style w:type="paragraph" w:customStyle="1" w:styleId="Level5">
    <w:name w:val="Level 5"/>
    <w:basedOn w:val="Normal"/>
    <w:uiPriority w:val="99"/>
    <w:rsid w:val="00B15833"/>
    <w:pPr>
      <w:numPr>
        <w:ilvl w:val="4"/>
        <w:numId w:val="131"/>
      </w:numPr>
      <w:spacing w:before="240" w:after="240"/>
      <w:outlineLvl w:val="4"/>
    </w:pPr>
    <w:rPr>
      <w:rFonts w:eastAsia="MS Mincho"/>
      <w:sz w:val="20"/>
      <w:szCs w:val="20"/>
      <w:lang w:val="en-GB"/>
    </w:rPr>
  </w:style>
  <w:style w:type="paragraph" w:customStyle="1" w:styleId="Level6">
    <w:name w:val="Level 6"/>
    <w:basedOn w:val="Normal"/>
    <w:uiPriority w:val="99"/>
    <w:rsid w:val="00B15833"/>
    <w:pPr>
      <w:numPr>
        <w:ilvl w:val="5"/>
        <w:numId w:val="131"/>
      </w:numPr>
      <w:spacing w:before="240" w:after="240"/>
      <w:outlineLvl w:val="5"/>
    </w:pPr>
    <w:rPr>
      <w:rFonts w:eastAsia="MS Mincho"/>
      <w:sz w:val="20"/>
      <w:szCs w:val="20"/>
      <w:lang w:val="en-GB"/>
    </w:rPr>
  </w:style>
  <w:style w:type="paragraph" w:customStyle="1" w:styleId="Level7">
    <w:name w:val="Level 7"/>
    <w:basedOn w:val="Normal"/>
    <w:uiPriority w:val="99"/>
    <w:rsid w:val="00B15833"/>
    <w:pPr>
      <w:numPr>
        <w:ilvl w:val="6"/>
        <w:numId w:val="131"/>
      </w:numPr>
      <w:spacing w:before="240" w:after="240"/>
      <w:outlineLvl w:val="6"/>
    </w:pPr>
    <w:rPr>
      <w:rFonts w:eastAsia="MS Mincho"/>
      <w:sz w:val="20"/>
      <w:szCs w:val="20"/>
      <w:lang w:val="en-GB"/>
    </w:rPr>
  </w:style>
  <w:style w:type="paragraph" w:customStyle="1" w:styleId="Level8">
    <w:name w:val="Level 8"/>
    <w:basedOn w:val="Normal"/>
    <w:uiPriority w:val="99"/>
    <w:rsid w:val="00B15833"/>
    <w:pPr>
      <w:numPr>
        <w:ilvl w:val="7"/>
        <w:numId w:val="131"/>
      </w:numPr>
      <w:spacing w:before="240" w:after="240"/>
      <w:outlineLvl w:val="7"/>
    </w:pPr>
    <w:rPr>
      <w:rFonts w:eastAsia="MS Mincho"/>
      <w:sz w:val="20"/>
      <w:szCs w:val="20"/>
      <w:lang w:val="en-GB"/>
    </w:rPr>
  </w:style>
  <w:style w:type="paragraph" w:customStyle="1" w:styleId="CERGLOSSARYHEADING1">
    <w:name w:val="CER GLOSSARY HEADING 1"/>
    <w:basedOn w:val="Normal"/>
    <w:rsid w:val="00B15833"/>
    <w:pPr>
      <w:pBdr>
        <w:top w:val="single" w:sz="4" w:space="1" w:color="auto"/>
        <w:bottom w:val="single" w:sz="4" w:space="1" w:color="auto"/>
      </w:pBdr>
      <w:spacing w:after="360"/>
      <w:jc w:val="center"/>
      <w:outlineLvl w:val="0"/>
    </w:pPr>
    <w:rPr>
      <w:b/>
      <w:caps/>
      <w:color w:val="000000"/>
      <w:sz w:val="28"/>
      <w:szCs w:val="20"/>
      <w:lang w:val="en-GB"/>
    </w:rPr>
  </w:style>
  <w:style w:type="paragraph" w:customStyle="1" w:styleId="AOHead1">
    <w:name w:val="AOHead1"/>
    <w:basedOn w:val="Normal"/>
    <w:next w:val="Normal"/>
    <w:rsid w:val="00B15833"/>
    <w:pPr>
      <w:keepNext/>
      <w:numPr>
        <w:numId w:val="139"/>
      </w:numPr>
      <w:spacing w:before="240" w:line="260" w:lineRule="atLeast"/>
      <w:jc w:val="both"/>
      <w:outlineLvl w:val="0"/>
    </w:pPr>
    <w:rPr>
      <w:rFonts w:ascii="Times New Roman" w:eastAsia="SimSun" w:hAnsi="Times New Roman"/>
      <w:b/>
      <w:caps/>
      <w:kern w:val="28"/>
      <w:szCs w:val="22"/>
      <w:lang w:val="en-GB"/>
    </w:rPr>
  </w:style>
  <w:style w:type="paragraph" w:customStyle="1" w:styleId="AOHead2">
    <w:name w:val="AOHead2"/>
    <w:basedOn w:val="Normal"/>
    <w:next w:val="Normal"/>
    <w:rsid w:val="00B15833"/>
    <w:pPr>
      <w:keepNext/>
      <w:numPr>
        <w:ilvl w:val="1"/>
        <w:numId w:val="139"/>
      </w:numPr>
      <w:spacing w:before="240" w:line="260" w:lineRule="atLeast"/>
      <w:jc w:val="both"/>
      <w:outlineLvl w:val="1"/>
    </w:pPr>
    <w:rPr>
      <w:rFonts w:ascii="Times New Roman" w:eastAsia="SimSun" w:hAnsi="Times New Roman"/>
      <w:b/>
      <w:szCs w:val="22"/>
      <w:lang w:val="en-GB"/>
    </w:rPr>
  </w:style>
  <w:style w:type="paragraph" w:customStyle="1" w:styleId="AOHead3">
    <w:name w:val="AOHead3"/>
    <w:basedOn w:val="Normal"/>
    <w:next w:val="Normal"/>
    <w:rsid w:val="00B15833"/>
    <w:pPr>
      <w:numPr>
        <w:ilvl w:val="2"/>
        <w:numId w:val="139"/>
      </w:numPr>
      <w:spacing w:before="240" w:line="260" w:lineRule="atLeast"/>
      <w:jc w:val="both"/>
      <w:outlineLvl w:val="2"/>
    </w:pPr>
    <w:rPr>
      <w:rFonts w:ascii="Times New Roman" w:eastAsia="SimSun" w:hAnsi="Times New Roman"/>
      <w:szCs w:val="22"/>
      <w:lang w:val="en-GB"/>
    </w:rPr>
  </w:style>
  <w:style w:type="paragraph" w:customStyle="1" w:styleId="AOHead4">
    <w:name w:val="AOHead4"/>
    <w:basedOn w:val="Normal"/>
    <w:next w:val="Normal"/>
    <w:rsid w:val="00B15833"/>
    <w:pPr>
      <w:numPr>
        <w:ilvl w:val="3"/>
        <w:numId w:val="139"/>
      </w:numPr>
      <w:spacing w:before="240" w:line="260" w:lineRule="atLeast"/>
      <w:jc w:val="both"/>
      <w:outlineLvl w:val="3"/>
    </w:pPr>
    <w:rPr>
      <w:rFonts w:ascii="Times New Roman" w:eastAsia="SimSun" w:hAnsi="Times New Roman"/>
      <w:szCs w:val="22"/>
      <w:lang w:val="en-GB"/>
    </w:rPr>
  </w:style>
  <w:style w:type="paragraph" w:customStyle="1" w:styleId="AOHead5">
    <w:name w:val="AOHead5"/>
    <w:basedOn w:val="Normal"/>
    <w:next w:val="Normal"/>
    <w:rsid w:val="00B15833"/>
    <w:pPr>
      <w:numPr>
        <w:ilvl w:val="4"/>
        <w:numId w:val="139"/>
      </w:numPr>
      <w:spacing w:before="240" w:line="260" w:lineRule="atLeast"/>
      <w:jc w:val="both"/>
      <w:outlineLvl w:val="4"/>
    </w:pPr>
    <w:rPr>
      <w:rFonts w:ascii="Times New Roman" w:eastAsia="SimSun" w:hAnsi="Times New Roman"/>
      <w:szCs w:val="22"/>
      <w:lang w:val="en-GB"/>
    </w:rPr>
  </w:style>
  <w:style w:type="paragraph" w:customStyle="1" w:styleId="AOHead6">
    <w:name w:val="AOHead6"/>
    <w:basedOn w:val="Normal"/>
    <w:next w:val="Normal"/>
    <w:rsid w:val="00B15833"/>
    <w:pPr>
      <w:numPr>
        <w:ilvl w:val="5"/>
        <w:numId w:val="139"/>
      </w:numPr>
      <w:spacing w:before="240" w:line="260" w:lineRule="atLeast"/>
      <w:jc w:val="both"/>
      <w:outlineLvl w:val="5"/>
    </w:pPr>
    <w:rPr>
      <w:rFonts w:ascii="Times New Roman" w:eastAsia="SimSun" w:hAnsi="Times New Roman"/>
      <w:szCs w:val="22"/>
      <w:lang w:val="en-GB"/>
    </w:rPr>
  </w:style>
  <w:style w:type="paragraph" w:customStyle="1" w:styleId="AOAltHead3">
    <w:name w:val="AOAltHead3"/>
    <w:basedOn w:val="AOHead3"/>
    <w:next w:val="Normal"/>
    <w:rsid w:val="00B15833"/>
    <w:pPr>
      <w:numPr>
        <w:numId w:val="138"/>
      </w:numPr>
      <w:ind w:left="720"/>
    </w:pPr>
  </w:style>
  <w:style w:type="paragraph" w:customStyle="1" w:styleId="AOAltHead4">
    <w:name w:val="AOAltHead4"/>
    <w:basedOn w:val="AOHead4"/>
    <w:next w:val="Normal"/>
    <w:rsid w:val="00B15833"/>
    <w:pPr>
      <w:numPr>
        <w:numId w:val="138"/>
      </w:numPr>
    </w:pPr>
  </w:style>
  <w:style w:type="paragraph" w:customStyle="1" w:styleId="AODocTxt">
    <w:name w:val="AODocTxt"/>
    <w:basedOn w:val="Normal"/>
    <w:rsid w:val="00B15833"/>
    <w:pPr>
      <w:numPr>
        <w:numId w:val="140"/>
      </w:numPr>
      <w:spacing w:before="240" w:line="260" w:lineRule="atLeast"/>
      <w:jc w:val="both"/>
    </w:pPr>
    <w:rPr>
      <w:rFonts w:ascii="Times New Roman" w:eastAsia="SimSun" w:hAnsi="Times New Roman"/>
      <w:szCs w:val="22"/>
      <w:lang w:val="en-GB"/>
    </w:rPr>
  </w:style>
  <w:style w:type="paragraph" w:customStyle="1" w:styleId="AODocTxtL1">
    <w:name w:val="AODocTxtL1"/>
    <w:basedOn w:val="AODocTxt"/>
    <w:rsid w:val="00B15833"/>
    <w:pPr>
      <w:numPr>
        <w:ilvl w:val="1"/>
      </w:numPr>
      <w:tabs>
        <w:tab w:val="num" w:pos="851"/>
      </w:tabs>
      <w:ind w:left="851" w:hanging="851"/>
    </w:pPr>
  </w:style>
  <w:style w:type="paragraph" w:customStyle="1" w:styleId="AODocTxtL2">
    <w:name w:val="AODocTxtL2"/>
    <w:basedOn w:val="AODocTxt"/>
    <w:rsid w:val="00B15833"/>
    <w:pPr>
      <w:numPr>
        <w:ilvl w:val="2"/>
      </w:numPr>
      <w:tabs>
        <w:tab w:val="num" w:pos="851"/>
      </w:tabs>
      <w:ind w:left="851" w:hanging="851"/>
    </w:pPr>
  </w:style>
  <w:style w:type="paragraph" w:customStyle="1" w:styleId="AODocTxtL3">
    <w:name w:val="AODocTxtL3"/>
    <w:basedOn w:val="AODocTxt"/>
    <w:rsid w:val="00B15833"/>
    <w:pPr>
      <w:numPr>
        <w:ilvl w:val="3"/>
      </w:numPr>
      <w:tabs>
        <w:tab w:val="num" w:pos="851"/>
      </w:tabs>
      <w:ind w:left="851" w:hanging="851"/>
    </w:pPr>
  </w:style>
  <w:style w:type="paragraph" w:customStyle="1" w:styleId="AODocTxtL4">
    <w:name w:val="AODocTxtL4"/>
    <w:basedOn w:val="AODocTxt"/>
    <w:rsid w:val="00B15833"/>
    <w:pPr>
      <w:numPr>
        <w:ilvl w:val="4"/>
      </w:numPr>
      <w:tabs>
        <w:tab w:val="num" w:pos="1701"/>
      </w:tabs>
      <w:ind w:left="1701" w:hanging="850"/>
    </w:pPr>
  </w:style>
  <w:style w:type="paragraph" w:customStyle="1" w:styleId="AODocTxtL5">
    <w:name w:val="AODocTxtL5"/>
    <w:basedOn w:val="AODocTxt"/>
    <w:rsid w:val="00B15833"/>
    <w:pPr>
      <w:numPr>
        <w:ilvl w:val="5"/>
      </w:numPr>
      <w:tabs>
        <w:tab w:val="num" w:pos="2552"/>
      </w:tabs>
      <w:ind w:left="2552" w:hanging="851"/>
    </w:pPr>
  </w:style>
  <w:style w:type="paragraph" w:customStyle="1" w:styleId="AODocTxtL6">
    <w:name w:val="AODocTxtL6"/>
    <w:basedOn w:val="AODocTxt"/>
    <w:rsid w:val="00B15833"/>
    <w:pPr>
      <w:numPr>
        <w:ilvl w:val="6"/>
      </w:numPr>
      <w:tabs>
        <w:tab w:val="num" w:pos="3402"/>
      </w:tabs>
      <w:ind w:left="3402" w:hanging="850"/>
    </w:pPr>
  </w:style>
  <w:style w:type="paragraph" w:customStyle="1" w:styleId="AODocTxtL7">
    <w:name w:val="AODocTxtL7"/>
    <w:basedOn w:val="AODocTxt"/>
    <w:rsid w:val="00B15833"/>
    <w:pPr>
      <w:numPr>
        <w:ilvl w:val="7"/>
      </w:numPr>
      <w:tabs>
        <w:tab w:val="num" w:pos="3402"/>
      </w:tabs>
      <w:ind w:left="3402" w:hanging="850"/>
    </w:pPr>
  </w:style>
  <w:style w:type="paragraph" w:customStyle="1" w:styleId="AODocTxtL8">
    <w:name w:val="AODocTxtL8"/>
    <w:basedOn w:val="AODocTxt"/>
    <w:rsid w:val="00B15833"/>
    <w:pPr>
      <w:numPr>
        <w:ilvl w:val="8"/>
      </w:numPr>
      <w:tabs>
        <w:tab w:val="num" w:pos="3240"/>
      </w:tabs>
      <w:ind w:left="3240" w:hanging="360"/>
    </w:pPr>
  </w:style>
  <w:style w:type="paragraph" w:styleId="Index5">
    <w:name w:val="index 5"/>
    <w:basedOn w:val="BodyText"/>
    <w:next w:val="BodyText"/>
    <w:autoRedefine/>
    <w:uiPriority w:val="99"/>
    <w:rsid w:val="00B15833"/>
    <w:pPr>
      <w:spacing w:after="0"/>
      <w:ind w:left="1000" w:hanging="200"/>
      <w:jc w:val="both"/>
    </w:pPr>
    <w:rPr>
      <w:rFonts w:eastAsiaTheme="minorHAnsi" w:cstheme="minorBidi"/>
      <w:sz w:val="20"/>
      <w:szCs w:val="20"/>
      <w:lang w:val="en-GB"/>
    </w:rPr>
  </w:style>
  <w:style w:type="paragraph" w:customStyle="1" w:styleId="CMC">
    <w:name w:val="CMC"/>
    <w:basedOn w:val="TOC1"/>
    <w:link w:val="CMCChar"/>
    <w:qFormat/>
    <w:rsid w:val="00B15833"/>
  </w:style>
  <w:style w:type="character" w:customStyle="1" w:styleId="TOC1Char">
    <w:name w:val="TOC 1 Char"/>
    <w:basedOn w:val="DefaultParagraphFont"/>
    <w:link w:val="TOC1"/>
    <w:uiPriority w:val="39"/>
    <w:rsid w:val="00BC05D9"/>
    <w:rPr>
      <w:rFonts w:ascii="Arial" w:hAnsi="Arial"/>
      <w:b/>
      <w:bCs/>
      <w:noProof/>
      <w:sz w:val="22"/>
      <w:szCs w:val="28"/>
      <w:lang w:val="en-IE"/>
    </w:rPr>
  </w:style>
  <w:style w:type="character" w:customStyle="1" w:styleId="CMCChar">
    <w:name w:val="CMC Char"/>
    <w:basedOn w:val="TOC1Char"/>
    <w:link w:val="CMC"/>
    <w:rsid w:val="00B15833"/>
    <w:rPr>
      <w:rFonts w:ascii="Arial" w:hAnsi="Arial"/>
      <w:b/>
      <w:bCs/>
      <w:noProof/>
      <w:sz w:val="22"/>
      <w:szCs w:val="28"/>
      <w:lang w:val="en-I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iPriority="99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99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16DB5"/>
    <w:rPr>
      <w:rFonts w:ascii="Arial" w:hAnsi="Arial"/>
      <w:sz w:val="22"/>
      <w:szCs w:val="24"/>
      <w:lang w:val="en-IE"/>
    </w:rPr>
  </w:style>
  <w:style w:type="paragraph" w:styleId="Heading1">
    <w:name w:val="heading 1"/>
    <w:aliases w:val="Section Heading,First level,T1,h1,PR9,Section,level2 hdg"/>
    <w:basedOn w:val="Normal"/>
    <w:next w:val="Normal"/>
    <w:link w:val="Heading1Char"/>
    <w:autoRedefine/>
    <w:qFormat/>
    <w:rsid w:val="009F5EBB"/>
    <w:pPr>
      <w:keepNext/>
      <w:pBdr>
        <w:top w:val="single" w:sz="4" w:space="1" w:color="auto"/>
        <w:bottom w:val="single" w:sz="4" w:space="1" w:color="auto"/>
      </w:pBdr>
      <w:spacing w:after="120"/>
      <w:jc w:val="center"/>
      <w:outlineLvl w:val="0"/>
    </w:pPr>
    <w:rPr>
      <w:b/>
      <w:bCs/>
      <w:sz w:val="28"/>
    </w:rPr>
  </w:style>
  <w:style w:type="paragraph" w:styleId="Heading2">
    <w:name w:val="heading 2"/>
    <w:aliases w:val="Reset numbering,Second level,T2,h2,PR10"/>
    <w:basedOn w:val="Normal"/>
    <w:next w:val="Normal"/>
    <w:link w:val="Heading2Char"/>
    <w:qFormat/>
    <w:rsid w:val="009F5EBB"/>
    <w:pPr>
      <w:keepNext/>
      <w:numPr>
        <w:ilvl w:val="1"/>
        <w:numId w:val="12"/>
      </w:numPr>
      <w:tabs>
        <w:tab w:val="clear" w:pos="937"/>
        <w:tab w:val="num" w:pos="1512"/>
      </w:tabs>
      <w:spacing w:after="120"/>
      <w:ind w:left="1512" w:hanging="360"/>
      <w:jc w:val="both"/>
      <w:outlineLvl w:val="1"/>
    </w:pPr>
    <w:rPr>
      <w:rFonts w:cs="Arial"/>
      <w:b/>
      <w:sz w:val="24"/>
      <w:szCs w:val="22"/>
    </w:rPr>
  </w:style>
  <w:style w:type="paragraph" w:styleId="Heading3">
    <w:name w:val="heading 3"/>
    <w:aliases w:val=".,Level 1 - 1,H3,Third level,T3,PR11"/>
    <w:basedOn w:val="Normal"/>
    <w:next w:val="Normal"/>
    <w:link w:val="Heading3Char"/>
    <w:qFormat/>
    <w:rsid w:val="009F5EBB"/>
    <w:pPr>
      <w:keepNext/>
      <w:outlineLvl w:val="2"/>
    </w:pPr>
    <w:rPr>
      <w:b/>
      <w:bCs/>
      <w:sz w:val="28"/>
    </w:rPr>
  </w:style>
  <w:style w:type="paragraph" w:styleId="Heading4">
    <w:name w:val="heading 4"/>
    <w:aliases w:val="Level 2 - a,Fourth level,T4,PR12,Sub-Minor"/>
    <w:basedOn w:val="Normal"/>
    <w:next w:val="Normal"/>
    <w:link w:val="Heading4Char"/>
    <w:qFormat/>
    <w:rsid w:val="009F5EBB"/>
    <w:pPr>
      <w:keepNext/>
      <w:numPr>
        <w:numId w:val="11"/>
      </w:numPr>
      <w:tabs>
        <w:tab w:val="clear" w:pos="720"/>
        <w:tab w:val="num" w:pos="1418"/>
      </w:tabs>
      <w:spacing w:before="240" w:after="60"/>
      <w:ind w:left="1418" w:hanging="567"/>
      <w:outlineLvl w:val="3"/>
    </w:pPr>
    <w:rPr>
      <w:b/>
      <w:bCs/>
      <w:sz w:val="28"/>
      <w:szCs w:val="28"/>
    </w:rPr>
  </w:style>
  <w:style w:type="paragraph" w:styleId="Heading5">
    <w:name w:val="heading 5"/>
    <w:aliases w:val="Level 3 - i,Appendix1,PR13,Block Label,test"/>
    <w:basedOn w:val="Normal"/>
    <w:next w:val="Normal"/>
    <w:link w:val="Heading5Char"/>
    <w:qFormat/>
    <w:rsid w:val="009F5EBB"/>
    <w:pPr>
      <w:numPr>
        <w:ilvl w:val="4"/>
        <w:numId w:val="12"/>
      </w:numPr>
      <w:tabs>
        <w:tab w:val="clear" w:pos="1189"/>
        <w:tab w:val="num" w:pos="3672"/>
      </w:tabs>
      <w:spacing w:before="240" w:after="60"/>
      <w:ind w:left="3672" w:hanging="3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aliases w:val="Legal Level 1.,Appendix 2,PR14"/>
    <w:basedOn w:val="Normal"/>
    <w:next w:val="Normal"/>
    <w:link w:val="Heading6Char"/>
    <w:qFormat/>
    <w:rsid w:val="009F5EBB"/>
    <w:pPr>
      <w:numPr>
        <w:ilvl w:val="5"/>
        <w:numId w:val="12"/>
      </w:numPr>
      <w:tabs>
        <w:tab w:val="clear" w:pos="1333"/>
        <w:tab w:val="num" w:pos="4392"/>
      </w:tabs>
      <w:spacing w:before="240" w:after="60"/>
      <w:ind w:left="4392" w:hanging="360"/>
      <w:outlineLvl w:val="5"/>
    </w:pPr>
    <w:rPr>
      <w:rFonts w:ascii="Times New Roman" w:hAnsi="Times New Roman"/>
      <w:b/>
      <w:bCs/>
      <w:szCs w:val="22"/>
    </w:rPr>
  </w:style>
  <w:style w:type="paragraph" w:styleId="Heading7">
    <w:name w:val="heading 7"/>
    <w:aliases w:val="Legal Level 1.1.,Appendix Header"/>
    <w:basedOn w:val="Normal"/>
    <w:next w:val="Normal"/>
    <w:link w:val="Heading7Char"/>
    <w:qFormat/>
    <w:rsid w:val="009F5EBB"/>
    <w:pPr>
      <w:numPr>
        <w:ilvl w:val="6"/>
        <w:numId w:val="12"/>
      </w:numPr>
      <w:tabs>
        <w:tab w:val="clear" w:pos="1477"/>
        <w:tab w:val="num" w:pos="5112"/>
      </w:tabs>
      <w:spacing w:before="240" w:after="60"/>
      <w:ind w:left="5112" w:hanging="360"/>
      <w:outlineLvl w:val="6"/>
    </w:pPr>
    <w:rPr>
      <w:rFonts w:ascii="Times New Roman" w:hAnsi="Times New Roman"/>
      <w:sz w:val="24"/>
    </w:rPr>
  </w:style>
  <w:style w:type="paragraph" w:styleId="Heading8">
    <w:name w:val="heading 8"/>
    <w:aliases w:val="Legal Level 1.1.1."/>
    <w:basedOn w:val="Normal"/>
    <w:next w:val="Normal"/>
    <w:link w:val="Heading8Char"/>
    <w:qFormat/>
    <w:rsid w:val="009F5EBB"/>
    <w:pPr>
      <w:numPr>
        <w:ilvl w:val="7"/>
        <w:numId w:val="12"/>
      </w:numPr>
      <w:tabs>
        <w:tab w:val="clear" w:pos="1621"/>
        <w:tab w:val="num" w:pos="5832"/>
      </w:tabs>
      <w:spacing w:before="240" w:after="60"/>
      <w:ind w:left="5832" w:hanging="360"/>
      <w:outlineLvl w:val="7"/>
    </w:pPr>
    <w:rPr>
      <w:rFonts w:ascii="Times New Roman" w:hAnsi="Times New Roman"/>
      <w:i/>
      <w:iCs/>
      <w:sz w:val="24"/>
    </w:rPr>
  </w:style>
  <w:style w:type="paragraph" w:styleId="Heading9">
    <w:name w:val="heading 9"/>
    <w:aliases w:val="Legal Level 1.1.1.1."/>
    <w:basedOn w:val="Normal"/>
    <w:next w:val="Normal"/>
    <w:link w:val="Heading9Char"/>
    <w:qFormat/>
    <w:rsid w:val="009F5EBB"/>
    <w:pPr>
      <w:numPr>
        <w:ilvl w:val="8"/>
        <w:numId w:val="12"/>
      </w:numPr>
      <w:tabs>
        <w:tab w:val="clear" w:pos="1765"/>
        <w:tab w:val="num" w:pos="6552"/>
      </w:tabs>
      <w:spacing w:before="240" w:after="60"/>
      <w:ind w:left="6552" w:hanging="36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link w:val="Header"/>
    <w:rsid w:val="009F5EBB"/>
    <w:rPr>
      <w:rFonts w:ascii="Arial" w:eastAsia="MS Mincho" w:hAnsi="Arial"/>
      <w:sz w:val="22"/>
      <w:szCs w:val="24"/>
      <w:lang w:val="en-GB" w:eastAsia="en-US" w:bidi="ar-SA"/>
    </w:rPr>
  </w:style>
  <w:style w:type="paragraph" w:styleId="Header">
    <w:name w:val="header"/>
    <w:basedOn w:val="Normal"/>
    <w:link w:val="HeaderChar"/>
    <w:rsid w:val="009F5EBB"/>
    <w:pPr>
      <w:tabs>
        <w:tab w:val="center" w:pos="4153"/>
        <w:tab w:val="right" w:pos="8306"/>
      </w:tabs>
    </w:pPr>
    <w:rPr>
      <w:rFonts w:eastAsia="MS Mincho"/>
    </w:rPr>
  </w:style>
  <w:style w:type="character" w:customStyle="1" w:styleId="FooterChar">
    <w:name w:val="Footer Char"/>
    <w:link w:val="Footer"/>
    <w:uiPriority w:val="99"/>
    <w:rsid w:val="009F5EBB"/>
    <w:rPr>
      <w:rFonts w:ascii="Arial" w:eastAsia="MS Mincho" w:hAnsi="Arial"/>
      <w:sz w:val="22"/>
      <w:szCs w:val="24"/>
      <w:lang w:val="en-GB" w:eastAsia="en-US" w:bidi="ar-SA"/>
    </w:rPr>
  </w:style>
  <w:style w:type="paragraph" w:styleId="Footer">
    <w:name w:val="footer"/>
    <w:basedOn w:val="Normal"/>
    <w:link w:val="FooterChar"/>
    <w:uiPriority w:val="99"/>
    <w:rsid w:val="009F5EBB"/>
    <w:pPr>
      <w:tabs>
        <w:tab w:val="center" w:pos="4153"/>
        <w:tab w:val="right" w:pos="8306"/>
      </w:tabs>
    </w:pPr>
    <w:rPr>
      <w:rFonts w:eastAsia="MS Mincho"/>
    </w:rPr>
  </w:style>
  <w:style w:type="paragraph" w:customStyle="1" w:styleId="APNUMHEAD1">
    <w:name w:val="AP NUM HEAD 1"/>
    <w:rsid w:val="0081218A"/>
    <w:pPr>
      <w:keepNext/>
      <w:pageBreakBefore/>
      <w:spacing w:before="60" w:after="180"/>
    </w:pPr>
    <w:rPr>
      <w:rFonts w:ascii="Arial" w:hAnsi="Arial"/>
      <w:b/>
      <w:caps/>
      <w:sz w:val="28"/>
      <w:lang w:val="en-GB"/>
    </w:rPr>
  </w:style>
  <w:style w:type="paragraph" w:customStyle="1" w:styleId="APNUMHEAD2">
    <w:name w:val="AP NUM HEAD 2"/>
    <w:rsid w:val="006E6626"/>
    <w:pPr>
      <w:keepNext/>
      <w:tabs>
        <w:tab w:val="num" w:pos="851"/>
      </w:tabs>
      <w:spacing w:before="240" w:after="120"/>
      <w:ind w:left="851" w:hanging="851"/>
    </w:pPr>
    <w:rPr>
      <w:rFonts w:ascii="Arial" w:hAnsi="Arial"/>
      <w:b/>
      <w:caps/>
      <w:sz w:val="24"/>
      <w:lang w:val="en-GB"/>
    </w:rPr>
  </w:style>
  <w:style w:type="paragraph" w:customStyle="1" w:styleId="APNUMHEAD3">
    <w:name w:val="AP NUM HEAD 3"/>
    <w:next w:val="Normal"/>
    <w:link w:val="APNUMHEAD3Char"/>
    <w:rsid w:val="008E0147"/>
    <w:pPr>
      <w:keepNext/>
      <w:spacing w:before="120" w:after="120"/>
    </w:pPr>
    <w:rPr>
      <w:rFonts w:ascii="Arial" w:hAnsi="Arial"/>
      <w:b/>
      <w:color w:val="000000"/>
      <w:sz w:val="24"/>
      <w:lang w:val="en-GB"/>
    </w:rPr>
  </w:style>
  <w:style w:type="character" w:customStyle="1" w:styleId="APNUMHEAD3Char">
    <w:name w:val="AP NUM HEAD 3 Char"/>
    <w:link w:val="APNUMHEAD3"/>
    <w:rsid w:val="008E0147"/>
    <w:rPr>
      <w:rFonts w:ascii="Arial" w:hAnsi="Arial"/>
      <w:b/>
      <w:color w:val="000000"/>
      <w:sz w:val="24"/>
      <w:lang w:val="en-GB"/>
    </w:rPr>
  </w:style>
  <w:style w:type="paragraph" w:customStyle="1" w:styleId="APNUMHEAD4">
    <w:name w:val="AP NUM HEAD 4"/>
    <w:rsid w:val="006E6626"/>
    <w:pPr>
      <w:keepNext/>
      <w:numPr>
        <w:ilvl w:val="3"/>
        <w:numId w:val="1"/>
      </w:numPr>
      <w:spacing w:before="120" w:after="120"/>
    </w:pPr>
    <w:rPr>
      <w:rFonts w:ascii="Arial" w:hAnsi="Arial"/>
      <w:b/>
      <w:color w:val="000000"/>
      <w:sz w:val="24"/>
      <w:lang w:val="en-GB"/>
    </w:rPr>
  </w:style>
  <w:style w:type="paragraph" w:styleId="BalloonText">
    <w:name w:val="Balloon Text"/>
    <w:basedOn w:val="Normal"/>
    <w:link w:val="BalloonTextChar"/>
    <w:semiHidden/>
    <w:rsid w:val="009F5EBB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qFormat/>
    <w:rsid w:val="009F5EBB"/>
    <w:pPr>
      <w:keepNext/>
      <w:spacing w:before="120" w:after="120"/>
      <w:ind w:left="851"/>
    </w:pPr>
    <w:rPr>
      <w:b/>
      <w:bCs/>
      <w:sz w:val="20"/>
      <w:szCs w:val="20"/>
      <w:lang w:eastAsia="en-GB"/>
    </w:rPr>
  </w:style>
  <w:style w:type="paragraph" w:customStyle="1" w:styleId="CERAPPENDIXBODY">
    <w:name w:val="CER APPENDIX BODY"/>
    <w:link w:val="CERAPPENDIXBODYChar"/>
    <w:rsid w:val="009F5EBB"/>
    <w:pPr>
      <w:numPr>
        <w:ilvl w:val="1"/>
        <w:numId w:val="9"/>
      </w:numPr>
      <w:tabs>
        <w:tab w:val="clear" w:pos="-1049"/>
        <w:tab w:val="left" w:pos="851"/>
        <w:tab w:val="num" w:pos="1440"/>
      </w:tabs>
      <w:spacing w:before="120" w:after="120"/>
      <w:ind w:left="1440" w:hanging="360"/>
      <w:jc w:val="both"/>
    </w:pPr>
    <w:rPr>
      <w:rFonts w:ascii="Arial" w:hAnsi="Arial"/>
      <w:color w:val="000000"/>
      <w:sz w:val="22"/>
      <w:lang w:val="en-GB"/>
    </w:rPr>
  </w:style>
  <w:style w:type="character" w:customStyle="1" w:styleId="CERAPPENDIXBODYChar">
    <w:name w:val="CER APPENDIX BODY Char"/>
    <w:link w:val="CERAPPENDIXBODY"/>
    <w:rsid w:val="009F5EBB"/>
    <w:rPr>
      <w:rFonts w:ascii="Arial" w:hAnsi="Arial"/>
      <w:color w:val="000000"/>
      <w:sz w:val="22"/>
      <w:lang w:val="en-GB" w:eastAsia="en-US" w:bidi="ar-SA"/>
    </w:rPr>
  </w:style>
  <w:style w:type="paragraph" w:customStyle="1" w:styleId="CERAPPENDIXHEADING1">
    <w:name w:val="CER APPENDIX HEADING 1"/>
    <w:next w:val="Normal"/>
    <w:rsid w:val="009F5EBB"/>
    <w:pPr>
      <w:pBdr>
        <w:top w:val="single" w:sz="4" w:space="1" w:color="auto"/>
        <w:bottom w:val="single" w:sz="4" w:space="1" w:color="auto"/>
      </w:pBdr>
      <w:spacing w:after="360"/>
      <w:jc w:val="center"/>
      <w:outlineLvl w:val="0"/>
    </w:pPr>
    <w:rPr>
      <w:rFonts w:ascii="Arial" w:hAnsi="Arial"/>
      <w:b/>
      <w:caps/>
      <w:color w:val="000000"/>
      <w:sz w:val="28"/>
      <w:lang w:val="en-GB"/>
    </w:rPr>
  </w:style>
  <w:style w:type="paragraph" w:customStyle="1" w:styleId="CERAppendixNumHeading">
    <w:name w:val="CER Appendix Num Heading"/>
    <w:next w:val="Normal"/>
    <w:link w:val="CERAppendixNumHeadingChar"/>
    <w:rsid w:val="009F5EBB"/>
    <w:pPr>
      <w:keepNext/>
      <w:numPr>
        <w:numId w:val="2"/>
      </w:numPr>
      <w:tabs>
        <w:tab w:val="clear" w:pos="851"/>
      </w:tabs>
      <w:spacing w:before="120" w:after="120"/>
      <w:ind w:left="0" w:firstLine="0"/>
    </w:pPr>
    <w:rPr>
      <w:rFonts w:ascii="Arial" w:hAnsi="Arial"/>
      <w:b/>
      <w:sz w:val="22"/>
      <w:szCs w:val="24"/>
      <w:lang w:val="en-IE"/>
    </w:rPr>
  </w:style>
  <w:style w:type="paragraph" w:customStyle="1" w:styleId="CERBODY">
    <w:name w:val="CER BODY"/>
    <w:link w:val="CERBODYCharChar"/>
    <w:qFormat/>
    <w:rsid w:val="009F5EBB"/>
    <w:pPr>
      <w:numPr>
        <w:ilvl w:val="1"/>
        <w:numId w:val="3"/>
      </w:numPr>
      <w:spacing w:before="120" w:after="120"/>
      <w:jc w:val="both"/>
    </w:pPr>
    <w:rPr>
      <w:rFonts w:ascii="Arial" w:hAnsi="Arial"/>
      <w:sz w:val="22"/>
      <w:szCs w:val="22"/>
      <w:lang w:val="en-GB"/>
    </w:rPr>
  </w:style>
  <w:style w:type="character" w:customStyle="1" w:styleId="CERBODYCharChar">
    <w:name w:val="CER BODY Char Char"/>
    <w:link w:val="CERBODY"/>
    <w:rsid w:val="009F5EBB"/>
    <w:rPr>
      <w:rFonts w:ascii="Arial" w:hAnsi="Arial"/>
      <w:sz w:val="22"/>
      <w:szCs w:val="22"/>
      <w:lang w:val="en-GB" w:eastAsia="en-US" w:bidi="ar-SA"/>
    </w:rPr>
  </w:style>
  <w:style w:type="character" w:customStyle="1" w:styleId="CERBODYCharChar1">
    <w:name w:val="CER BODY Char Char1"/>
    <w:rsid w:val="009F5EBB"/>
    <w:rPr>
      <w:rFonts w:ascii="Arial" w:hAnsi="Arial"/>
      <w:sz w:val="22"/>
      <w:szCs w:val="22"/>
      <w:lang w:val="en-GB" w:eastAsia="en-US" w:bidi="ar-SA"/>
    </w:rPr>
  </w:style>
  <w:style w:type="paragraph" w:customStyle="1" w:styleId="CERBodyManual">
    <w:name w:val="CER Body Manual"/>
    <w:next w:val="CERBODY"/>
    <w:link w:val="CERBodyManualChar"/>
    <w:rsid w:val="009F5EBB"/>
    <w:pPr>
      <w:tabs>
        <w:tab w:val="left" w:pos="851"/>
      </w:tabs>
      <w:spacing w:before="120" w:after="120"/>
      <w:ind w:left="851" w:hanging="851"/>
    </w:pPr>
    <w:rPr>
      <w:rFonts w:ascii="Arial" w:hAnsi="Arial"/>
      <w:sz w:val="22"/>
      <w:szCs w:val="22"/>
      <w:lang w:val="en-GB"/>
    </w:rPr>
  </w:style>
  <w:style w:type="character" w:customStyle="1" w:styleId="CERBodyManualChar">
    <w:name w:val="CER Body Manual Char"/>
    <w:basedOn w:val="CERBODYCharChar1"/>
    <w:link w:val="CERBodyManual"/>
    <w:rsid w:val="009F5EBB"/>
    <w:rPr>
      <w:rFonts w:ascii="Arial" w:hAnsi="Arial"/>
      <w:sz w:val="22"/>
      <w:szCs w:val="22"/>
      <w:lang w:val="en-GB" w:eastAsia="en-US" w:bidi="ar-SA"/>
    </w:rPr>
  </w:style>
  <w:style w:type="character" w:customStyle="1" w:styleId="CERBodyManualCharChar">
    <w:name w:val="CER Body Manual Char Char"/>
    <w:rsid w:val="009F5EBB"/>
    <w:rPr>
      <w:rFonts w:ascii="Arial" w:hAnsi="Arial"/>
      <w:sz w:val="22"/>
      <w:szCs w:val="22"/>
      <w:lang w:val="en-GB" w:eastAsia="en-US" w:bidi="ar-SA"/>
    </w:rPr>
  </w:style>
  <w:style w:type="paragraph" w:customStyle="1" w:styleId="CERBODYUnnumbered">
    <w:name w:val="CER BODY Unnumbered"/>
    <w:link w:val="CERBODYUnnumberedChar"/>
    <w:rsid w:val="009F5EBB"/>
    <w:pPr>
      <w:spacing w:before="120" w:after="120"/>
      <w:ind w:left="851"/>
      <w:jc w:val="both"/>
    </w:pPr>
    <w:rPr>
      <w:rFonts w:ascii="Arial" w:hAnsi="Arial"/>
      <w:sz w:val="22"/>
      <w:szCs w:val="22"/>
      <w:lang w:val="en-GB"/>
    </w:rPr>
  </w:style>
  <w:style w:type="character" w:customStyle="1" w:styleId="CERBODYUnnumberedChar">
    <w:name w:val="CER BODY Unnumbered Char"/>
    <w:link w:val="CERBODYUnnumbered"/>
    <w:rsid w:val="009F5EBB"/>
    <w:rPr>
      <w:rFonts w:ascii="Arial" w:hAnsi="Arial"/>
      <w:sz w:val="22"/>
      <w:szCs w:val="22"/>
      <w:lang w:val="en-GB" w:eastAsia="en-US" w:bidi="ar-SA"/>
    </w:rPr>
  </w:style>
  <w:style w:type="paragraph" w:customStyle="1" w:styleId="CERBULLET2">
    <w:name w:val="CER BULLET 2"/>
    <w:link w:val="CERBULLET2Char"/>
    <w:rsid w:val="009F5EBB"/>
    <w:pPr>
      <w:numPr>
        <w:numId w:val="4"/>
      </w:numPr>
      <w:tabs>
        <w:tab w:val="num" w:pos="1418"/>
      </w:tabs>
      <w:spacing w:before="120" w:after="120"/>
      <w:ind w:left="1418" w:hanging="567"/>
      <w:jc w:val="both"/>
    </w:pPr>
    <w:rPr>
      <w:rFonts w:ascii="Arial" w:hAnsi="Arial"/>
      <w:iCs/>
      <w:sz w:val="22"/>
      <w:lang w:val="en-GB"/>
    </w:rPr>
  </w:style>
  <w:style w:type="character" w:customStyle="1" w:styleId="CERBULLET2Char">
    <w:name w:val="CER BULLET 2 Char"/>
    <w:link w:val="CERBULLET2"/>
    <w:rsid w:val="009F5EBB"/>
    <w:rPr>
      <w:rFonts w:ascii="Arial" w:hAnsi="Arial"/>
      <w:iCs/>
      <w:sz w:val="22"/>
      <w:lang w:val="en-GB" w:eastAsia="en-US" w:bidi="ar-SA"/>
    </w:rPr>
  </w:style>
  <w:style w:type="paragraph" w:customStyle="1" w:styleId="CERBULLET3">
    <w:name w:val="CER BULLET 3"/>
    <w:link w:val="CERBULLET3Char"/>
    <w:rsid w:val="009F5EBB"/>
    <w:pPr>
      <w:tabs>
        <w:tab w:val="left" w:pos="1985"/>
      </w:tabs>
      <w:spacing w:before="120" w:after="120"/>
    </w:pPr>
    <w:rPr>
      <w:rFonts w:ascii="Arial" w:hAnsi="Arial"/>
      <w:color w:val="000000"/>
      <w:sz w:val="22"/>
      <w:lang w:val="en-GB"/>
    </w:rPr>
  </w:style>
  <w:style w:type="character" w:customStyle="1" w:styleId="CERBULLET3Char">
    <w:name w:val="CER BULLET 3 Char"/>
    <w:link w:val="CERBULLET3"/>
    <w:rsid w:val="009F5EBB"/>
    <w:rPr>
      <w:rFonts w:ascii="Arial" w:hAnsi="Arial"/>
      <w:color w:val="000000"/>
      <w:sz w:val="22"/>
      <w:lang w:val="en-GB" w:eastAsia="en-US" w:bidi="ar-SA"/>
    </w:rPr>
  </w:style>
  <w:style w:type="paragraph" w:customStyle="1" w:styleId="CEREquation">
    <w:name w:val="CER Equation"/>
    <w:basedOn w:val="CERBODYUnnumbered"/>
    <w:link w:val="CEREquationChar"/>
    <w:rsid w:val="009F5EBB"/>
    <w:pPr>
      <w:tabs>
        <w:tab w:val="left" w:pos="1418"/>
      </w:tabs>
    </w:pPr>
  </w:style>
  <w:style w:type="character" w:customStyle="1" w:styleId="CEREquationChar">
    <w:name w:val="CER Equation Char"/>
    <w:basedOn w:val="CERBODYUnnumberedChar"/>
    <w:link w:val="CEREquation"/>
    <w:rsid w:val="009F5EBB"/>
    <w:rPr>
      <w:rFonts w:ascii="Arial" w:hAnsi="Arial"/>
      <w:sz w:val="22"/>
      <w:szCs w:val="22"/>
      <w:lang w:val="en-GB" w:eastAsia="en-US" w:bidi="ar-SA"/>
    </w:rPr>
  </w:style>
  <w:style w:type="paragraph" w:customStyle="1" w:styleId="CERFOOTNOTEREFERENCE">
    <w:name w:val="CER FOOTNOTE REFERENCE"/>
    <w:next w:val="Normal"/>
    <w:link w:val="CERFOOTNOTEREFERENCEChar"/>
    <w:rsid w:val="009F5EBB"/>
    <w:rPr>
      <w:rFonts w:ascii="Arial" w:hAnsi="Arial"/>
      <w:vertAlign w:val="superscript"/>
      <w:lang w:val="en-GB"/>
    </w:rPr>
  </w:style>
  <w:style w:type="paragraph" w:styleId="FootnoteText">
    <w:name w:val="footnote text"/>
    <w:basedOn w:val="Normal"/>
    <w:link w:val="FootnoteTextChar"/>
    <w:semiHidden/>
    <w:rsid w:val="009F5EBB"/>
    <w:rPr>
      <w:sz w:val="20"/>
      <w:szCs w:val="20"/>
    </w:rPr>
  </w:style>
  <w:style w:type="paragraph" w:customStyle="1" w:styleId="CERFootnoteReference0">
    <w:name w:val="CER Footnote Reference"/>
    <w:basedOn w:val="FootnoteText"/>
    <w:link w:val="CERFootnoteReferenceChar0"/>
    <w:rsid w:val="009F5EBB"/>
    <w:pPr>
      <w:tabs>
        <w:tab w:val="left" w:pos="851"/>
      </w:tabs>
      <w:ind w:left="851" w:hanging="851"/>
    </w:pPr>
    <w:rPr>
      <w:sz w:val="18"/>
    </w:rPr>
  </w:style>
  <w:style w:type="character" w:customStyle="1" w:styleId="CERFOOTNOTEREFERENCEChar">
    <w:name w:val="CER FOOTNOTE REFERENCE Char"/>
    <w:link w:val="CERFOOTNOTEREFERENCE"/>
    <w:rsid w:val="009F5EBB"/>
    <w:rPr>
      <w:rFonts w:ascii="Arial" w:hAnsi="Arial"/>
      <w:vertAlign w:val="superscript"/>
      <w:lang w:val="en-GB" w:eastAsia="en-US" w:bidi="ar-SA"/>
    </w:rPr>
  </w:style>
  <w:style w:type="character" w:customStyle="1" w:styleId="FootnoteTextChar">
    <w:name w:val="Footnote Text Char"/>
    <w:link w:val="FootnoteText"/>
    <w:rsid w:val="009F5EBB"/>
    <w:rPr>
      <w:rFonts w:ascii="Arial" w:hAnsi="Arial"/>
      <w:lang w:val="en-GB" w:eastAsia="en-US" w:bidi="ar-SA"/>
    </w:rPr>
  </w:style>
  <w:style w:type="character" w:customStyle="1" w:styleId="CERFootnoteReferenceChar0">
    <w:name w:val="CER Footnote Reference Char"/>
    <w:link w:val="CERFootnoteReference0"/>
    <w:rsid w:val="009F5EBB"/>
    <w:rPr>
      <w:rFonts w:ascii="Arial" w:hAnsi="Arial"/>
      <w:sz w:val="18"/>
      <w:lang w:val="en-IE" w:eastAsia="en-US" w:bidi="ar-SA"/>
    </w:rPr>
  </w:style>
  <w:style w:type="paragraph" w:customStyle="1" w:styleId="CERFOOTNOTETEXT">
    <w:name w:val="CER FOOTNOTE TEXT"/>
    <w:link w:val="CERFOOTNOTETEXTChar"/>
    <w:rsid w:val="009F5EBB"/>
    <w:pPr>
      <w:tabs>
        <w:tab w:val="left" w:pos="425"/>
      </w:tabs>
      <w:ind w:left="425" w:hanging="425"/>
    </w:pPr>
    <w:rPr>
      <w:rFonts w:ascii="Arial" w:hAnsi="Arial"/>
      <w:lang w:val="en-GB"/>
    </w:rPr>
  </w:style>
  <w:style w:type="character" w:customStyle="1" w:styleId="CERFOOTNOTETEXTChar">
    <w:name w:val="CER FOOTNOTE TEXT Char"/>
    <w:link w:val="CERFOOTNOTETEXT"/>
    <w:rsid w:val="009F5EBB"/>
    <w:rPr>
      <w:rFonts w:ascii="Arial" w:hAnsi="Arial"/>
      <w:lang w:val="en-GB" w:eastAsia="en-US" w:bidi="ar-SA"/>
    </w:rPr>
  </w:style>
  <w:style w:type="paragraph" w:customStyle="1" w:styleId="CERFRONTTEXT2NDLEVEL">
    <w:name w:val="CER FRONT TEXT 2ND LEVEL"/>
    <w:rsid w:val="009F5EBB"/>
    <w:pPr>
      <w:spacing w:after="960"/>
      <w:jc w:val="center"/>
    </w:pPr>
    <w:rPr>
      <w:rFonts w:ascii="Arial" w:hAnsi="Arial"/>
      <w:b/>
      <w:bCs/>
      <w:color w:val="000000"/>
      <w:sz w:val="48"/>
      <w:lang w:val="en-IE"/>
    </w:rPr>
  </w:style>
  <w:style w:type="paragraph" w:customStyle="1" w:styleId="CERHEADING1">
    <w:name w:val="CER HEADING 1"/>
    <w:next w:val="CERBODY"/>
    <w:rsid w:val="009F5EBB"/>
    <w:pPr>
      <w:pageBreakBefore/>
      <w:pBdr>
        <w:top w:val="single" w:sz="4" w:space="1" w:color="000000"/>
        <w:bottom w:val="single" w:sz="4" w:space="1" w:color="000000"/>
      </w:pBdr>
      <w:spacing w:after="360"/>
      <w:jc w:val="center"/>
    </w:pPr>
    <w:rPr>
      <w:rFonts w:ascii="Arial" w:hAnsi="Arial"/>
      <w:b/>
      <w:caps/>
      <w:sz w:val="28"/>
      <w:lang w:val="en-GB"/>
    </w:rPr>
  </w:style>
  <w:style w:type="paragraph" w:customStyle="1" w:styleId="CERHEADING2">
    <w:name w:val="CER HEADING 2"/>
    <w:next w:val="CERBODY"/>
    <w:link w:val="CERHEADING2Char"/>
    <w:rsid w:val="009F5EBB"/>
    <w:pPr>
      <w:keepNext/>
      <w:tabs>
        <w:tab w:val="left" w:pos="936"/>
      </w:tabs>
      <w:spacing w:before="240" w:after="120"/>
      <w:ind w:left="851"/>
    </w:pPr>
    <w:rPr>
      <w:rFonts w:ascii="Arial" w:hAnsi="Arial"/>
      <w:b/>
      <w:caps/>
      <w:sz w:val="24"/>
      <w:lang w:val="en-GB"/>
    </w:rPr>
  </w:style>
  <w:style w:type="character" w:customStyle="1" w:styleId="CERHEADING2Char">
    <w:name w:val="CER HEADING 2 Char"/>
    <w:link w:val="CERHEADING2"/>
    <w:rsid w:val="009F5EBB"/>
    <w:rPr>
      <w:rFonts w:ascii="Arial" w:hAnsi="Arial"/>
      <w:b/>
      <w:caps/>
      <w:sz w:val="24"/>
      <w:lang w:val="en-GB" w:eastAsia="en-US" w:bidi="ar-SA"/>
    </w:rPr>
  </w:style>
  <w:style w:type="paragraph" w:customStyle="1" w:styleId="CERHEADING3">
    <w:name w:val="CER HEADING 3"/>
    <w:next w:val="CERBODY"/>
    <w:rsid w:val="009F5EBB"/>
    <w:pPr>
      <w:keepNext/>
      <w:spacing w:before="240" w:after="120"/>
      <w:ind w:left="851"/>
    </w:pPr>
    <w:rPr>
      <w:rFonts w:ascii="Arial" w:hAnsi="Arial"/>
      <w:b/>
      <w:iCs/>
      <w:color w:val="000000"/>
      <w:sz w:val="22"/>
      <w:szCs w:val="22"/>
      <w:lang w:val="en-GB"/>
    </w:rPr>
  </w:style>
  <w:style w:type="paragraph" w:customStyle="1" w:styleId="CERHEADING4">
    <w:name w:val="CER HEADING 4"/>
    <w:link w:val="CERHEADING4Char"/>
    <w:rsid w:val="009F5EBB"/>
    <w:pPr>
      <w:keepNext/>
      <w:spacing w:before="240" w:after="120"/>
      <w:ind w:left="851"/>
    </w:pPr>
    <w:rPr>
      <w:rFonts w:ascii="Arial" w:hAnsi="Arial"/>
      <w:b/>
      <w:i/>
      <w:color w:val="000000"/>
      <w:sz w:val="22"/>
      <w:lang w:val="en-GB"/>
    </w:rPr>
  </w:style>
  <w:style w:type="character" w:customStyle="1" w:styleId="CERHEADING4Char">
    <w:name w:val="CER HEADING 4 Char"/>
    <w:link w:val="CERHEADING4"/>
    <w:rsid w:val="009F5EBB"/>
    <w:rPr>
      <w:rFonts w:ascii="Arial" w:hAnsi="Arial"/>
      <w:b/>
      <w:i/>
      <w:color w:val="000000"/>
      <w:sz w:val="22"/>
      <w:lang w:val="en-GB" w:eastAsia="en-US" w:bidi="ar-SA"/>
    </w:rPr>
  </w:style>
  <w:style w:type="paragraph" w:customStyle="1" w:styleId="CERHEADING5">
    <w:name w:val="CER HEADING 5"/>
    <w:basedOn w:val="CERHEADING4"/>
    <w:rsid w:val="009F5EBB"/>
    <w:rPr>
      <w:b w:val="0"/>
    </w:rPr>
  </w:style>
  <w:style w:type="paragraph" w:customStyle="1" w:styleId="CERLISTBULLET">
    <w:name w:val="CER LIST BULLET"/>
    <w:next w:val="CERBODY"/>
    <w:rsid w:val="009F5EBB"/>
    <w:pPr>
      <w:tabs>
        <w:tab w:val="num" w:pos="1440"/>
      </w:tabs>
      <w:spacing w:before="120" w:after="120"/>
      <w:ind w:left="1440" w:hanging="360"/>
      <w:jc w:val="both"/>
    </w:pPr>
    <w:rPr>
      <w:rFonts w:ascii="Arial" w:hAnsi="Arial"/>
      <w:iCs/>
      <w:color w:val="000000"/>
      <w:sz w:val="22"/>
      <w:lang w:val="en-GB"/>
    </w:rPr>
  </w:style>
  <w:style w:type="paragraph" w:customStyle="1" w:styleId="CERLISTBULLET2">
    <w:name w:val="CER LIST BULLET 2"/>
    <w:basedOn w:val="Normal"/>
    <w:rsid w:val="009F5EBB"/>
    <w:pPr>
      <w:numPr>
        <w:numId w:val="5"/>
      </w:numPr>
      <w:tabs>
        <w:tab w:val="clear" w:pos="1985"/>
        <w:tab w:val="num" w:pos="1418"/>
      </w:tabs>
      <w:spacing w:before="120" w:after="120"/>
      <w:ind w:left="1418"/>
      <w:jc w:val="both"/>
    </w:pPr>
    <w:rPr>
      <w:iCs/>
      <w:color w:val="000000"/>
      <w:szCs w:val="20"/>
    </w:rPr>
  </w:style>
  <w:style w:type="paragraph" w:customStyle="1" w:styleId="CERMAINFRONTTEXT">
    <w:name w:val="CER MAIN FRONT TEXT"/>
    <w:rsid w:val="009F5EBB"/>
    <w:pPr>
      <w:spacing w:after="960"/>
      <w:jc w:val="center"/>
    </w:pPr>
    <w:rPr>
      <w:rFonts w:ascii="Arial" w:hAnsi="Arial"/>
      <w:b/>
      <w:bCs/>
      <w:sz w:val="52"/>
      <w:lang w:val="en-GB"/>
    </w:rPr>
  </w:style>
  <w:style w:type="paragraph" w:customStyle="1" w:styleId="CERNONINDENTBULLET">
    <w:name w:val="CER NON INDENT BULLET"/>
    <w:basedOn w:val="ListBullet"/>
    <w:rsid w:val="0081218A"/>
    <w:pPr>
      <w:numPr>
        <w:numId w:val="6"/>
      </w:numPr>
      <w:spacing w:after="120"/>
    </w:pPr>
    <w:rPr>
      <w:color w:val="000000"/>
    </w:rPr>
  </w:style>
  <w:style w:type="paragraph" w:customStyle="1" w:styleId="CERNONINDENTBULLET2">
    <w:name w:val="CER NON INDENT BULLET 2"/>
    <w:basedOn w:val="ListBullet2"/>
    <w:rsid w:val="0081218A"/>
    <w:pPr>
      <w:numPr>
        <w:numId w:val="7"/>
      </w:numPr>
      <w:spacing w:after="120"/>
    </w:pPr>
    <w:rPr>
      <w:color w:val="000000"/>
    </w:rPr>
  </w:style>
  <w:style w:type="paragraph" w:customStyle="1" w:styleId="CERNONINDENTBULLET3">
    <w:name w:val="CER NON INDENT BULLET 3"/>
    <w:basedOn w:val="ListBullet3"/>
    <w:rsid w:val="0081218A"/>
    <w:pPr>
      <w:numPr>
        <w:numId w:val="8"/>
      </w:numPr>
      <w:spacing w:after="120"/>
    </w:pPr>
    <w:rPr>
      <w:color w:val="000000"/>
    </w:rPr>
  </w:style>
  <w:style w:type="paragraph" w:customStyle="1" w:styleId="CERNORMAL">
    <w:name w:val="CER NORMAL"/>
    <w:link w:val="CERNORMALChar"/>
    <w:rsid w:val="009F5EBB"/>
    <w:pPr>
      <w:tabs>
        <w:tab w:val="num" w:pos="851"/>
      </w:tabs>
      <w:spacing w:before="120" w:after="120"/>
      <w:ind w:left="851"/>
    </w:pPr>
    <w:rPr>
      <w:rFonts w:ascii="Arial" w:hAnsi="Arial"/>
      <w:color w:val="000000"/>
      <w:sz w:val="22"/>
      <w:lang w:val="en-GB"/>
    </w:rPr>
  </w:style>
  <w:style w:type="paragraph" w:customStyle="1" w:styleId="CERnon-indent">
    <w:name w:val="CER non-indent"/>
    <w:basedOn w:val="CERNORMAL"/>
    <w:link w:val="CERnon-indentChar"/>
    <w:rsid w:val="009F5EBB"/>
    <w:pPr>
      <w:ind w:left="0"/>
    </w:pPr>
  </w:style>
  <w:style w:type="character" w:customStyle="1" w:styleId="CERNORMALChar">
    <w:name w:val="CER NORMAL Char"/>
    <w:link w:val="CERNORMAL"/>
    <w:rsid w:val="009F5EBB"/>
    <w:rPr>
      <w:rFonts w:ascii="Arial" w:hAnsi="Arial"/>
      <w:color w:val="000000"/>
      <w:sz w:val="22"/>
      <w:lang w:val="en-GB" w:eastAsia="en-US" w:bidi="ar-SA"/>
    </w:rPr>
  </w:style>
  <w:style w:type="character" w:customStyle="1" w:styleId="CERnon-indentChar">
    <w:name w:val="CER non-indent Char"/>
    <w:basedOn w:val="CERNORMALChar"/>
    <w:link w:val="CERnon-indent"/>
    <w:rsid w:val="009F5EBB"/>
    <w:rPr>
      <w:rFonts w:ascii="Arial" w:hAnsi="Arial"/>
      <w:color w:val="000000"/>
      <w:sz w:val="22"/>
      <w:lang w:val="en-GB" w:eastAsia="en-US" w:bidi="ar-SA"/>
    </w:rPr>
  </w:style>
  <w:style w:type="paragraph" w:customStyle="1" w:styleId="CERNORMALBOLDITALIC">
    <w:name w:val="CER NORMAL BOLD ITALIC"/>
    <w:basedOn w:val="CERNORMAL"/>
    <w:rsid w:val="009F5EBB"/>
    <w:rPr>
      <w:b/>
      <w:i/>
    </w:rPr>
  </w:style>
  <w:style w:type="character" w:customStyle="1" w:styleId="CERNORMALCharChar">
    <w:name w:val="CER NORMAL Char Char"/>
    <w:rsid w:val="009F5EBB"/>
    <w:rPr>
      <w:rFonts w:ascii="Arial" w:hAnsi="Arial"/>
      <w:color w:val="000000"/>
      <w:sz w:val="22"/>
      <w:szCs w:val="24"/>
      <w:lang w:val="en-GB" w:eastAsia="en-US" w:bidi="ar-SA"/>
    </w:rPr>
  </w:style>
  <w:style w:type="paragraph" w:customStyle="1" w:styleId="CERNORMALHeading1">
    <w:name w:val="CER NORMAL Heading 1"/>
    <w:basedOn w:val="CERNORMAL"/>
    <w:rsid w:val="009F5EBB"/>
    <w:pPr>
      <w:keepNext/>
      <w:pBdr>
        <w:top w:val="single" w:sz="4" w:space="1" w:color="auto"/>
        <w:bottom w:val="single" w:sz="4" w:space="1" w:color="auto"/>
      </w:pBdr>
      <w:ind w:left="0"/>
      <w:jc w:val="center"/>
    </w:pPr>
    <w:rPr>
      <w:b/>
      <w:bCs/>
      <w:sz w:val="32"/>
    </w:rPr>
  </w:style>
  <w:style w:type="paragraph" w:customStyle="1" w:styleId="CERNormalIndent">
    <w:name w:val="CER Normal Indent"/>
    <w:basedOn w:val="CERNORMAL"/>
    <w:link w:val="CERNormalIndentChar"/>
    <w:rsid w:val="009F5EBB"/>
    <w:pPr>
      <w:ind w:left="1418"/>
    </w:pPr>
  </w:style>
  <w:style w:type="paragraph" w:customStyle="1" w:styleId="CERNormalIndent2">
    <w:name w:val="CER Normal Indent 2"/>
    <w:basedOn w:val="CERNORMAL"/>
    <w:rsid w:val="009F5EBB"/>
    <w:pPr>
      <w:ind w:left="1985"/>
    </w:pPr>
  </w:style>
  <w:style w:type="character" w:customStyle="1" w:styleId="CERNormalIndentChar">
    <w:name w:val="CER Normal Indent Char"/>
    <w:basedOn w:val="CERNORMALChar"/>
    <w:link w:val="CERNormalIndent"/>
    <w:rsid w:val="009F5EBB"/>
    <w:rPr>
      <w:rFonts w:ascii="Arial" w:hAnsi="Arial"/>
      <w:color w:val="000000"/>
      <w:sz w:val="22"/>
      <w:lang w:val="en-GB" w:eastAsia="en-US" w:bidi="ar-SA"/>
    </w:rPr>
  </w:style>
  <w:style w:type="paragraph" w:customStyle="1" w:styleId="CERNUMAPPENDXHD1">
    <w:name w:val="CER NUM APPENDX HD 1"/>
    <w:basedOn w:val="CERAPPENDIXHEADING1"/>
    <w:rsid w:val="00742A72"/>
    <w:pPr>
      <w:keepNext/>
      <w:pageBreakBefore/>
      <w:numPr>
        <w:numId w:val="9"/>
      </w:numPr>
      <w:tabs>
        <w:tab w:val="num" w:pos="1418"/>
      </w:tabs>
      <w:ind w:left="567" w:hanging="567"/>
    </w:pPr>
    <w:rPr>
      <w:color w:val="auto"/>
    </w:rPr>
  </w:style>
  <w:style w:type="paragraph" w:customStyle="1" w:styleId="CERNUMBERBULLET">
    <w:name w:val="CER NUMBER BULLET"/>
    <w:link w:val="CERNUMBERBULLETCharChar"/>
    <w:rsid w:val="009F5EBB"/>
    <w:pPr>
      <w:numPr>
        <w:numId w:val="10"/>
      </w:numPr>
      <w:tabs>
        <w:tab w:val="clear" w:pos="900"/>
        <w:tab w:val="num" w:pos="1418"/>
      </w:tabs>
      <w:spacing w:before="120" w:after="120"/>
      <w:ind w:left="1418"/>
    </w:pPr>
    <w:rPr>
      <w:rFonts w:ascii="Arial" w:hAnsi="Arial"/>
      <w:color w:val="000000"/>
      <w:sz w:val="22"/>
      <w:szCs w:val="24"/>
      <w:lang w:val="en-GB"/>
    </w:rPr>
  </w:style>
  <w:style w:type="paragraph" w:customStyle="1" w:styleId="CERNUMBERBULLET2">
    <w:name w:val="CER NUMBER BULLET 2"/>
    <w:link w:val="CERNUMBERBULLET2CharChar1"/>
    <w:rsid w:val="009F5EBB"/>
    <w:pPr>
      <w:spacing w:before="120" w:after="120"/>
    </w:pPr>
    <w:rPr>
      <w:rFonts w:ascii="Arial" w:hAnsi="Arial" w:cs="Arial"/>
      <w:sz w:val="22"/>
      <w:lang w:val="en-IE"/>
    </w:rPr>
  </w:style>
  <w:style w:type="character" w:customStyle="1" w:styleId="CERNUMBERBULLET2Char">
    <w:name w:val="CER NUMBER BULLET 2 Char"/>
    <w:rsid w:val="009F5EBB"/>
    <w:rPr>
      <w:rFonts w:ascii="Arial" w:hAnsi="Arial" w:cs="Arial"/>
      <w:sz w:val="22"/>
      <w:lang w:val="en-IE" w:eastAsia="en-US" w:bidi="ar-SA"/>
    </w:rPr>
  </w:style>
  <w:style w:type="character" w:customStyle="1" w:styleId="CERNUMBERBULLET2CharChar">
    <w:name w:val="CER NUMBER BULLET 2 Char Char"/>
    <w:semiHidden/>
    <w:rsid w:val="009F5EBB"/>
    <w:rPr>
      <w:rFonts w:ascii="Arial" w:hAnsi="Arial" w:cs="Arial"/>
      <w:sz w:val="22"/>
      <w:lang w:val="en-IE" w:eastAsia="en-US" w:bidi="ar-SA"/>
    </w:rPr>
  </w:style>
  <w:style w:type="character" w:customStyle="1" w:styleId="CERNUMBERBULLET2CharCharChar">
    <w:name w:val="CER NUMBER BULLET 2 Char Char Char"/>
    <w:rsid w:val="009F5EBB"/>
    <w:rPr>
      <w:rFonts w:ascii="Arial" w:hAnsi="Arial" w:cs="Arial"/>
      <w:sz w:val="22"/>
      <w:lang w:val="en-IE" w:eastAsia="en-US" w:bidi="ar-SA"/>
    </w:rPr>
  </w:style>
  <w:style w:type="character" w:customStyle="1" w:styleId="CERNUMBERBULLET2CharChar1">
    <w:name w:val="CER NUMBER BULLET 2 Char Char1"/>
    <w:link w:val="CERNUMBERBULLET2"/>
    <w:rsid w:val="009F5EBB"/>
    <w:rPr>
      <w:rFonts w:ascii="Arial" w:hAnsi="Arial" w:cs="Arial"/>
      <w:sz w:val="22"/>
      <w:lang w:val="en-IE" w:eastAsia="en-US" w:bidi="ar-SA"/>
    </w:rPr>
  </w:style>
  <w:style w:type="character" w:customStyle="1" w:styleId="CERNUMBERBULLETChar">
    <w:name w:val="CER NUMBER BULLET Char"/>
    <w:rsid w:val="009F5EBB"/>
    <w:rPr>
      <w:rFonts w:ascii="Arial" w:hAnsi="Arial"/>
      <w:color w:val="000000"/>
      <w:sz w:val="22"/>
      <w:lang w:val="en-GB" w:eastAsia="en-US" w:bidi="ar-SA"/>
    </w:rPr>
  </w:style>
  <w:style w:type="character" w:customStyle="1" w:styleId="CERNUMBERBULLETCharChar">
    <w:name w:val="CER NUMBER BULLET Char Char"/>
    <w:link w:val="CERNUMBERBULLET"/>
    <w:rsid w:val="009F5EBB"/>
    <w:rPr>
      <w:rFonts w:ascii="Arial" w:hAnsi="Arial"/>
      <w:color w:val="000000"/>
      <w:sz w:val="22"/>
      <w:szCs w:val="24"/>
      <w:lang w:val="en-GB" w:eastAsia="en-US" w:bidi="ar-SA"/>
    </w:rPr>
  </w:style>
  <w:style w:type="paragraph" w:customStyle="1" w:styleId="CERTableHeader">
    <w:name w:val="CER Table Header"/>
    <w:basedOn w:val="Caption"/>
    <w:rsid w:val="009F5EBB"/>
    <w:pPr>
      <w:ind w:left="0"/>
    </w:pPr>
  </w:style>
  <w:style w:type="paragraph" w:customStyle="1" w:styleId="CERSection7">
    <w:name w:val="CERSection7"/>
    <w:basedOn w:val="CERNORMAL"/>
    <w:next w:val="CERBODY"/>
    <w:link w:val="CERSection7Char1"/>
    <w:rsid w:val="009F5EBB"/>
    <w:pPr>
      <w:tabs>
        <w:tab w:val="clear" w:pos="851"/>
      </w:tabs>
      <w:ind w:left="1680" w:hanging="829"/>
      <w:jc w:val="both"/>
    </w:pPr>
  </w:style>
  <w:style w:type="paragraph" w:customStyle="1" w:styleId="CERSection7NumBullet1">
    <w:name w:val="CERSection7 Num Bullet 1"/>
    <w:next w:val="CERSection7"/>
    <w:link w:val="CERSection7NumBullet1Char"/>
    <w:rsid w:val="009F5EBB"/>
    <w:rPr>
      <w:rFonts w:ascii="Arial" w:hAnsi="Arial" w:cs="Arial"/>
      <w:sz w:val="22"/>
      <w:lang w:val="en-IE"/>
    </w:rPr>
  </w:style>
  <w:style w:type="character" w:styleId="CommentReference">
    <w:name w:val="annotation reference"/>
    <w:aliases w:val="Stinking Styles6,Marque de commentaire1,Stinking Styles61,Marque de commentaire11"/>
    <w:rsid w:val="009F5EBB"/>
    <w:rPr>
      <w:sz w:val="16"/>
      <w:szCs w:val="16"/>
    </w:rPr>
  </w:style>
  <w:style w:type="paragraph" w:styleId="CommentText">
    <w:name w:val="annotation text"/>
    <w:basedOn w:val="Normal"/>
    <w:link w:val="CommentTextChar"/>
    <w:rsid w:val="009F5EB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9F5EBB"/>
    <w:rPr>
      <w:b/>
      <w:bCs/>
    </w:rPr>
  </w:style>
  <w:style w:type="paragraph" w:customStyle="1" w:styleId="Default">
    <w:name w:val="Default"/>
    <w:rsid w:val="009F5EB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DefaultText">
    <w:name w:val="Default Text"/>
    <w:basedOn w:val="Normal"/>
    <w:semiHidden/>
    <w:rsid w:val="009F5EBB"/>
    <w:pPr>
      <w:autoSpaceDE w:val="0"/>
      <w:autoSpaceDN w:val="0"/>
    </w:pPr>
    <w:rPr>
      <w:rFonts w:ascii="Times New Roman" w:hAnsi="Times New Roman"/>
      <w:sz w:val="20"/>
      <w:lang w:val="en-US"/>
    </w:rPr>
  </w:style>
  <w:style w:type="paragraph" w:styleId="DocumentMap">
    <w:name w:val="Document Map"/>
    <w:basedOn w:val="Normal"/>
    <w:link w:val="DocumentMapChar"/>
    <w:semiHidden/>
    <w:rsid w:val="009F5EBB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FollowedHyperlink">
    <w:name w:val="FollowedHyperlink"/>
    <w:rsid w:val="009F5EBB"/>
    <w:rPr>
      <w:color w:val="800080"/>
      <w:u w:val="single"/>
    </w:rPr>
  </w:style>
  <w:style w:type="character" w:styleId="FootnoteReference">
    <w:name w:val="footnote reference"/>
    <w:semiHidden/>
    <w:rsid w:val="009F5EBB"/>
    <w:rPr>
      <w:vertAlign w:val="superscript"/>
    </w:rPr>
  </w:style>
  <w:style w:type="character" w:styleId="Hyperlink">
    <w:name w:val="Hyperlink"/>
    <w:uiPriority w:val="99"/>
    <w:rsid w:val="009F5EBB"/>
    <w:rPr>
      <w:color w:val="0000FF"/>
      <w:u w:val="single"/>
    </w:rPr>
  </w:style>
  <w:style w:type="paragraph" w:styleId="List">
    <w:name w:val="List"/>
    <w:basedOn w:val="Normal"/>
    <w:rsid w:val="009F5EBB"/>
    <w:pPr>
      <w:ind w:left="283" w:hanging="283"/>
    </w:pPr>
  </w:style>
  <w:style w:type="paragraph" w:styleId="NormalWeb">
    <w:name w:val="Normal (Web)"/>
    <w:basedOn w:val="Normal"/>
    <w:uiPriority w:val="99"/>
    <w:rsid w:val="009F5EBB"/>
    <w:pPr>
      <w:spacing w:before="100" w:beforeAutospacing="1" w:after="100" w:afterAutospacing="1"/>
    </w:pPr>
    <w:rPr>
      <w:rFonts w:ascii="Times New Roman" w:hAnsi="Times New Roman"/>
      <w:sz w:val="24"/>
      <w:lang w:val="en-US"/>
    </w:rPr>
  </w:style>
  <w:style w:type="paragraph" w:styleId="NormalIndent">
    <w:name w:val="Normal Indent"/>
    <w:basedOn w:val="Normal"/>
    <w:rsid w:val="009F5EBB"/>
    <w:pPr>
      <w:spacing w:before="120" w:after="120"/>
      <w:ind w:left="720"/>
    </w:pPr>
    <w:rPr>
      <w:rFonts w:ascii="Times" w:hAnsi="Times"/>
      <w:sz w:val="24"/>
      <w:szCs w:val="20"/>
    </w:rPr>
  </w:style>
  <w:style w:type="character" w:styleId="PageNumber">
    <w:name w:val="page number"/>
    <w:basedOn w:val="DefaultParagraphFont"/>
    <w:rsid w:val="009F5EBB"/>
  </w:style>
  <w:style w:type="table" w:styleId="TableGrid">
    <w:name w:val="Table Grid"/>
    <w:basedOn w:val="TableNormal"/>
    <w:uiPriority w:val="59"/>
    <w:rsid w:val="009F5E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link w:val="TOC1Char"/>
    <w:autoRedefine/>
    <w:uiPriority w:val="39"/>
    <w:qFormat/>
    <w:rsid w:val="00BC05D9"/>
    <w:pPr>
      <w:tabs>
        <w:tab w:val="left" w:pos="567"/>
        <w:tab w:val="right" w:leader="dot" w:pos="8930"/>
      </w:tabs>
    </w:pPr>
    <w:rPr>
      <w:b/>
      <w:bCs/>
      <w:noProof/>
      <w:szCs w:val="28"/>
    </w:rPr>
  </w:style>
  <w:style w:type="paragraph" w:styleId="TOC2">
    <w:name w:val="toc 2"/>
    <w:basedOn w:val="Normal"/>
    <w:next w:val="Normal"/>
    <w:autoRedefine/>
    <w:uiPriority w:val="39"/>
    <w:qFormat/>
    <w:rsid w:val="00C02A92"/>
    <w:pPr>
      <w:tabs>
        <w:tab w:val="left" w:pos="1135"/>
        <w:tab w:val="right" w:leader="dot" w:pos="8930"/>
      </w:tabs>
      <w:ind w:left="1170" w:hanging="603"/>
    </w:pPr>
  </w:style>
  <w:style w:type="paragraph" w:styleId="TOC3">
    <w:name w:val="toc 3"/>
    <w:basedOn w:val="Normal"/>
    <w:next w:val="Normal"/>
    <w:autoRedefine/>
    <w:uiPriority w:val="39"/>
    <w:qFormat/>
    <w:rsid w:val="00F16DB5"/>
    <w:pPr>
      <w:tabs>
        <w:tab w:val="left" w:pos="1540"/>
        <w:tab w:val="right" w:pos="8930"/>
      </w:tabs>
      <w:ind w:left="1135" w:hanging="284"/>
    </w:pPr>
    <w:rPr>
      <w:noProof/>
      <w:szCs w:val="22"/>
    </w:rPr>
  </w:style>
  <w:style w:type="paragraph" w:styleId="TOC4">
    <w:name w:val="toc 4"/>
    <w:basedOn w:val="Normal"/>
    <w:next w:val="Normal"/>
    <w:autoRedefine/>
    <w:uiPriority w:val="39"/>
    <w:rsid w:val="009F5EBB"/>
    <w:pPr>
      <w:tabs>
        <w:tab w:val="right" w:leader="dot" w:pos="8278"/>
      </w:tabs>
      <w:ind w:left="658"/>
    </w:pPr>
    <w:rPr>
      <w:b/>
      <w:sz w:val="28"/>
    </w:rPr>
  </w:style>
  <w:style w:type="paragraph" w:styleId="TOC5">
    <w:name w:val="toc 5"/>
    <w:basedOn w:val="Normal"/>
    <w:next w:val="Normal"/>
    <w:autoRedefine/>
    <w:uiPriority w:val="39"/>
    <w:rsid w:val="009F5EBB"/>
    <w:pPr>
      <w:ind w:left="880"/>
    </w:pPr>
  </w:style>
  <w:style w:type="paragraph" w:styleId="TOC6">
    <w:name w:val="toc 6"/>
    <w:basedOn w:val="Normal"/>
    <w:next w:val="Normal"/>
    <w:autoRedefine/>
    <w:uiPriority w:val="39"/>
    <w:rsid w:val="009F5EBB"/>
    <w:pPr>
      <w:ind w:left="1100"/>
    </w:pPr>
  </w:style>
  <w:style w:type="paragraph" w:styleId="TOC7">
    <w:name w:val="toc 7"/>
    <w:basedOn w:val="Normal"/>
    <w:next w:val="Normal"/>
    <w:autoRedefine/>
    <w:uiPriority w:val="39"/>
    <w:rsid w:val="009F5EBB"/>
    <w:pPr>
      <w:ind w:left="1320"/>
    </w:pPr>
  </w:style>
  <w:style w:type="paragraph" w:styleId="TOC8">
    <w:name w:val="toc 8"/>
    <w:basedOn w:val="Normal"/>
    <w:next w:val="Normal"/>
    <w:autoRedefine/>
    <w:uiPriority w:val="39"/>
    <w:rsid w:val="009F5EBB"/>
    <w:pPr>
      <w:ind w:left="1540"/>
    </w:pPr>
  </w:style>
  <w:style w:type="paragraph" w:styleId="TOC9">
    <w:name w:val="toc 9"/>
    <w:basedOn w:val="Normal"/>
    <w:next w:val="Normal"/>
    <w:autoRedefine/>
    <w:uiPriority w:val="39"/>
    <w:rsid w:val="009F5EBB"/>
    <w:pPr>
      <w:ind w:left="1760"/>
    </w:pPr>
  </w:style>
  <w:style w:type="paragraph" w:styleId="ListBullet">
    <w:name w:val="List Bullet"/>
    <w:basedOn w:val="Normal"/>
    <w:autoRedefine/>
    <w:rsid w:val="0081218A"/>
    <w:pPr>
      <w:numPr>
        <w:numId w:val="13"/>
      </w:numPr>
    </w:pPr>
  </w:style>
  <w:style w:type="paragraph" w:styleId="ListBullet2">
    <w:name w:val="List Bullet 2"/>
    <w:basedOn w:val="Normal"/>
    <w:autoRedefine/>
    <w:rsid w:val="0081218A"/>
    <w:pPr>
      <w:numPr>
        <w:numId w:val="14"/>
      </w:numPr>
    </w:pPr>
  </w:style>
  <w:style w:type="paragraph" w:styleId="ListBullet3">
    <w:name w:val="List Bullet 3"/>
    <w:basedOn w:val="Normal"/>
    <w:autoRedefine/>
    <w:rsid w:val="0081218A"/>
    <w:pPr>
      <w:numPr>
        <w:numId w:val="15"/>
      </w:numPr>
    </w:pPr>
  </w:style>
  <w:style w:type="paragraph" w:customStyle="1" w:styleId="Body1">
    <w:name w:val="Body 1"/>
    <w:basedOn w:val="Normal"/>
    <w:link w:val="Body1Char"/>
    <w:rsid w:val="00141B16"/>
    <w:pPr>
      <w:keepLines/>
      <w:overflowPunct w:val="0"/>
      <w:autoSpaceDE w:val="0"/>
      <w:autoSpaceDN w:val="0"/>
      <w:adjustRightInd w:val="0"/>
      <w:spacing w:before="60" w:after="60"/>
      <w:textAlignment w:val="baseline"/>
    </w:pPr>
    <w:rPr>
      <w:rFonts w:ascii="Times New Roman" w:hAnsi="Times New Roman"/>
      <w:szCs w:val="22"/>
      <w:lang w:val="en-AU" w:eastAsia="en-GB"/>
    </w:rPr>
  </w:style>
  <w:style w:type="character" w:customStyle="1" w:styleId="Body1Char">
    <w:name w:val="Body 1 Char"/>
    <w:link w:val="Body1"/>
    <w:locked/>
    <w:rsid w:val="00141B16"/>
    <w:rPr>
      <w:sz w:val="22"/>
      <w:szCs w:val="22"/>
      <w:lang w:val="en-AU" w:eastAsia="en-GB"/>
    </w:rPr>
  </w:style>
  <w:style w:type="paragraph" w:styleId="ListParagraph">
    <w:name w:val="List Paragraph"/>
    <w:aliases w:val="Numbered Para 1,Dot pt,No Spacing1,List Paragraph Char Char Char,Indicator Text,List Paragraph1,Bullet Points,MAIN CONTENT"/>
    <w:basedOn w:val="Normal"/>
    <w:link w:val="ListParagraphChar"/>
    <w:uiPriority w:val="34"/>
    <w:qFormat/>
    <w:rsid w:val="00530536"/>
    <w:pPr>
      <w:ind w:left="720"/>
      <w:contextualSpacing/>
    </w:pPr>
  </w:style>
  <w:style w:type="paragraph" w:styleId="Revision">
    <w:name w:val="Revision"/>
    <w:hidden/>
    <w:uiPriority w:val="99"/>
    <w:semiHidden/>
    <w:rsid w:val="00890331"/>
    <w:rPr>
      <w:rFonts w:ascii="Arial" w:hAnsi="Arial"/>
      <w:sz w:val="22"/>
      <w:szCs w:val="24"/>
      <w:lang w:val="en-GB"/>
    </w:rPr>
  </w:style>
  <w:style w:type="paragraph" w:customStyle="1" w:styleId="APHeading1">
    <w:name w:val="AP Heading1"/>
    <w:basedOn w:val="APNUMHEAD1"/>
    <w:link w:val="APHeading1Char"/>
    <w:qFormat/>
    <w:rsid w:val="006A7515"/>
    <w:pPr>
      <w:overflowPunct w:val="0"/>
      <w:autoSpaceDE w:val="0"/>
      <w:autoSpaceDN w:val="0"/>
      <w:adjustRightInd w:val="0"/>
      <w:spacing w:after="360"/>
      <w:jc w:val="both"/>
      <w:textAlignment w:val="baseline"/>
      <w:outlineLvl w:val="0"/>
    </w:pPr>
    <w:rPr>
      <w:rFonts w:cs="Arial"/>
      <w:bCs/>
      <w:kern w:val="28"/>
      <w:szCs w:val="28"/>
      <w:lang w:val="en-IE" w:eastAsia="en-GB"/>
    </w:rPr>
  </w:style>
  <w:style w:type="character" w:customStyle="1" w:styleId="APHeading1Char">
    <w:name w:val="AP Heading1 Char"/>
    <w:basedOn w:val="DefaultParagraphFont"/>
    <w:link w:val="APHeading1"/>
    <w:rsid w:val="006A7515"/>
    <w:rPr>
      <w:rFonts w:ascii="Arial" w:hAnsi="Arial" w:cs="Arial"/>
      <w:b/>
      <w:bCs/>
      <w:caps/>
      <w:kern w:val="28"/>
      <w:sz w:val="28"/>
      <w:szCs w:val="28"/>
      <w:lang w:val="en-IE" w:eastAsia="en-GB"/>
    </w:rPr>
  </w:style>
  <w:style w:type="paragraph" w:customStyle="1" w:styleId="APHeading2">
    <w:name w:val="AP Heading2"/>
    <w:basedOn w:val="APNUMHEAD3"/>
    <w:link w:val="APHeading2Char"/>
    <w:qFormat/>
    <w:rsid w:val="0012657B"/>
    <w:pPr>
      <w:numPr>
        <w:ilvl w:val="1"/>
        <w:numId w:val="1"/>
      </w:numPr>
      <w:spacing w:after="240"/>
      <w:jc w:val="both"/>
    </w:pPr>
    <w:rPr>
      <w:lang w:val="en-IE"/>
    </w:rPr>
  </w:style>
  <w:style w:type="character" w:customStyle="1" w:styleId="APHeading2Char">
    <w:name w:val="AP Heading2 Char"/>
    <w:basedOn w:val="APNUMHEAD3Char"/>
    <w:link w:val="APHeading2"/>
    <w:rsid w:val="0012657B"/>
    <w:rPr>
      <w:rFonts w:ascii="Arial" w:hAnsi="Arial"/>
      <w:b/>
      <w:color w:val="000000"/>
      <w:sz w:val="24"/>
      <w:lang w:val="en-IE"/>
    </w:rPr>
  </w:style>
  <w:style w:type="paragraph" w:customStyle="1" w:styleId="ProcedureBody1">
    <w:name w:val="Procedure Body 1"/>
    <w:basedOn w:val="Body1"/>
    <w:rsid w:val="004120D3"/>
    <w:rPr>
      <w:sz w:val="20"/>
      <w:szCs w:val="20"/>
    </w:rPr>
  </w:style>
  <w:style w:type="paragraph" w:customStyle="1" w:styleId="UntitledHeading">
    <w:name w:val="UntitledHeading"/>
    <w:basedOn w:val="Normal"/>
    <w:rsid w:val="00286395"/>
    <w:pPr>
      <w:spacing w:before="100" w:after="100" w:line="276" w:lineRule="auto"/>
    </w:pPr>
    <w:rPr>
      <w:b/>
      <w:sz w:val="20"/>
      <w:szCs w:val="20"/>
      <w:lang w:val="en-GB" w:bidi="en-US"/>
    </w:rPr>
  </w:style>
  <w:style w:type="paragraph" w:styleId="BodyText">
    <w:name w:val="Body Text"/>
    <w:basedOn w:val="Normal"/>
    <w:link w:val="BodyTextChar"/>
    <w:rsid w:val="00202015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202015"/>
    <w:rPr>
      <w:rFonts w:ascii="Arial" w:hAnsi="Arial"/>
      <w:sz w:val="22"/>
      <w:szCs w:val="24"/>
      <w:lang w:val="en-IE"/>
    </w:rPr>
  </w:style>
  <w:style w:type="paragraph" w:styleId="NoSpacing">
    <w:name w:val="No Spacing"/>
    <w:basedOn w:val="Normal"/>
    <w:link w:val="NoSpacingChar"/>
    <w:uiPriority w:val="1"/>
    <w:qFormat/>
    <w:rsid w:val="00B9636C"/>
    <w:pPr>
      <w:spacing w:before="240" w:after="240"/>
    </w:pPr>
    <w:rPr>
      <w:rFonts w:asciiTheme="minorHAnsi" w:eastAsiaTheme="minorEastAsia" w:hAnsiTheme="minorHAnsi" w:cstheme="minorBidi"/>
      <w:sz w:val="24"/>
      <w:szCs w:val="22"/>
      <w:lang w:val="en-US"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B9636C"/>
    <w:rPr>
      <w:rFonts w:asciiTheme="minorHAnsi" w:eastAsiaTheme="minorEastAsia" w:hAnsiTheme="minorHAnsi" w:cstheme="minorBidi"/>
      <w:sz w:val="24"/>
      <w:szCs w:val="22"/>
      <w:lang w:bidi="en-US"/>
    </w:rPr>
  </w:style>
  <w:style w:type="paragraph" w:customStyle="1" w:styleId="Number2">
    <w:name w:val="Number 2"/>
    <w:basedOn w:val="Normal"/>
    <w:rsid w:val="0012657B"/>
    <w:pPr>
      <w:keepLines/>
      <w:numPr>
        <w:ilvl w:val="1"/>
        <w:numId w:val="53"/>
      </w:numPr>
      <w:overflowPunct w:val="0"/>
      <w:autoSpaceDE w:val="0"/>
      <w:autoSpaceDN w:val="0"/>
      <w:adjustRightInd w:val="0"/>
      <w:spacing w:before="60" w:after="60"/>
      <w:textAlignment w:val="baseline"/>
    </w:pPr>
    <w:rPr>
      <w:rFonts w:ascii="Times New Roman" w:hAnsi="Times New Roman"/>
      <w:szCs w:val="20"/>
      <w:lang w:val="en-AU" w:eastAsia="en-GB"/>
    </w:rPr>
  </w:style>
  <w:style w:type="paragraph" w:customStyle="1" w:styleId="H1">
    <w:name w:val="H1"/>
    <w:basedOn w:val="Normal"/>
    <w:rsid w:val="0012657B"/>
    <w:pPr>
      <w:keepNext/>
      <w:overflowPunct w:val="0"/>
      <w:autoSpaceDE w:val="0"/>
      <w:autoSpaceDN w:val="0"/>
      <w:adjustRightInd w:val="0"/>
      <w:spacing w:before="120" w:after="60"/>
      <w:textAlignment w:val="baseline"/>
    </w:pPr>
    <w:rPr>
      <w:rFonts w:ascii="Times New Roman" w:hAnsi="Times New Roman"/>
      <w:b/>
      <w:bCs/>
      <w:caps/>
      <w:kern w:val="28"/>
      <w:sz w:val="28"/>
      <w:szCs w:val="28"/>
      <w:lang w:val="en-AU" w:eastAsia="en-GB"/>
    </w:rPr>
  </w:style>
  <w:style w:type="paragraph" w:customStyle="1" w:styleId="TableColumnHeadings">
    <w:name w:val="Table Column Headings"/>
    <w:basedOn w:val="Normal"/>
    <w:rsid w:val="0012657B"/>
    <w:pPr>
      <w:keepNext/>
      <w:overflowPunct w:val="0"/>
      <w:autoSpaceDE w:val="0"/>
      <w:autoSpaceDN w:val="0"/>
      <w:adjustRightInd w:val="0"/>
      <w:spacing w:before="60" w:after="60"/>
      <w:textAlignment w:val="baseline"/>
    </w:pPr>
    <w:rPr>
      <w:rFonts w:ascii="Times New Roman" w:hAnsi="Times New Roman"/>
      <w:b/>
      <w:bCs/>
      <w:smallCaps/>
      <w:szCs w:val="22"/>
      <w:lang w:val="en-AU" w:eastAsia="en-GB"/>
    </w:rPr>
  </w:style>
  <w:style w:type="paragraph" w:customStyle="1" w:styleId="APHeading3">
    <w:name w:val="AP Heading 3"/>
    <w:basedOn w:val="Heading3"/>
    <w:link w:val="APHeading3Char"/>
    <w:qFormat/>
    <w:rsid w:val="0012657B"/>
    <w:pPr>
      <w:tabs>
        <w:tab w:val="left" w:pos="900"/>
      </w:tabs>
      <w:overflowPunct w:val="0"/>
      <w:autoSpaceDE w:val="0"/>
      <w:autoSpaceDN w:val="0"/>
      <w:adjustRightInd w:val="0"/>
      <w:spacing w:before="120" w:after="240"/>
      <w:textAlignment w:val="baseline"/>
    </w:pPr>
    <w:rPr>
      <w:rFonts w:cs="Arial"/>
      <w:b w:val="0"/>
      <w:i/>
      <w:sz w:val="22"/>
      <w:szCs w:val="22"/>
      <w:lang w:val="en-AU" w:eastAsia="en-GB"/>
    </w:rPr>
  </w:style>
  <w:style w:type="character" w:customStyle="1" w:styleId="APHeading3Char">
    <w:name w:val="AP Heading 3 Char"/>
    <w:basedOn w:val="DefaultParagraphFont"/>
    <w:link w:val="APHeading3"/>
    <w:rsid w:val="0012657B"/>
    <w:rPr>
      <w:rFonts w:ascii="Arial" w:hAnsi="Arial" w:cs="Arial"/>
      <w:bCs/>
      <w:i/>
      <w:sz w:val="22"/>
      <w:szCs w:val="22"/>
      <w:lang w:val="en-AU" w:eastAsia="en-GB"/>
    </w:rPr>
  </w:style>
  <w:style w:type="paragraph" w:customStyle="1" w:styleId="AP3Heading">
    <w:name w:val="AP3 Heading"/>
    <w:basedOn w:val="APHeading3"/>
    <w:link w:val="AP3HeadingChar"/>
    <w:qFormat/>
    <w:rsid w:val="0012657B"/>
    <w:pPr>
      <w:numPr>
        <w:ilvl w:val="2"/>
        <w:numId w:val="1"/>
      </w:numPr>
      <w:tabs>
        <w:tab w:val="clear" w:pos="851"/>
        <w:tab w:val="num" w:pos="941"/>
      </w:tabs>
      <w:ind w:left="941"/>
    </w:pPr>
  </w:style>
  <w:style w:type="character" w:customStyle="1" w:styleId="CommentTextChar">
    <w:name w:val="Comment Text Char"/>
    <w:basedOn w:val="DefaultParagraphFont"/>
    <w:link w:val="CommentText"/>
    <w:rsid w:val="007D4ABD"/>
    <w:rPr>
      <w:rFonts w:ascii="Arial" w:hAnsi="Arial"/>
      <w:lang w:val="en-IE"/>
    </w:rPr>
  </w:style>
  <w:style w:type="character" w:customStyle="1" w:styleId="AP3HeadingChar">
    <w:name w:val="AP3 Heading Char"/>
    <w:basedOn w:val="APHeading3Char"/>
    <w:link w:val="AP3Heading"/>
    <w:rsid w:val="0012657B"/>
    <w:rPr>
      <w:rFonts w:ascii="Arial" w:hAnsi="Arial" w:cs="Arial"/>
      <w:bCs/>
      <w:i/>
      <w:sz w:val="22"/>
      <w:szCs w:val="22"/>
      <w:lang w:val="en-AU"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B15833"/>
    <w:pPr>
      <w:keepLines/>
      <w:pBdr>
        <w:top w:val="none" w:sz="0" w:space="0" w:color="auto"/>
        <w:bottom w:val="none" w:sz="0" w:space="0" w:color="auto"/>
      </w:pBdr>
      <w:spacing w:before="480" w:after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character" w:customStyle="1" w:styleId="Heading1Char">
    <w:name w:val="Heading 1 Char"/>
    <w:aliases w:val="Section Heading Char1,First level Char1,T1 Char1,h1 Char1,PR9 Char1,Section Char1,level2 hdg Char1"/>
    <w:basedOn w:val="DefaultParagraphFont"/>
    <w:link w:val="Heading1"/>
    <w:rsid w:val="00B15833"/>
    <w:rPr>
      <w:rFonts w:ascii="Arial" w:hAnsi="Arial"/>
      <w:b/>
      <w:bCs/>
      <w:sz w:val="28"/>
      <w:szCs w:val="24"/>
      <w:lang w:val="en-IE"/>
    </w:rPr>
  </w:style>
  <w:style w:type="character" w:customStyle="1" w:styleId="Heading2Char">
    <w:name w:val="Heading 2 Char"/>
    <w:aliases w:val="Reset numbering Char1,Second level Char1,T2 Char1,h2 Char1,PR10 Char1"/>
    <w:basedOn w:val="DefaultParagraphFont"/>
    <w:link w:val="Heading2"/>
    <w:rsid w:val="00B15833"/>
    <w:rPr>
      <w:rFonts w:ascii="Arial" w:hAnsi="Arial" w:cs="Arial"/>
      <w:b/>
      <w:sz w:val="24"/>
      <w:szCs w:val="22"/>
      <w:lang w:val="en-IE"/>
    </w:rPr>
  </w:style>
  <w:style w:type="character" w:customStyle="1" w:styleId="Heading3Char">
    <w:name w:val="Heading 3 Char"/>
    <w:aliases w:val=". Char1,Level 1 - 1 Char1,H3 Char1,Third level Char1,T3 Char1,PR11 Char1"/>
    <w:basedOn w:val="DefaultParagraphFont"/>
    <w:link w:val="Heading3"/>
    <w:rsid w:val="00B15833"/>
    <w:rPr>
      <w:rFonts w:ascii="Arial" w:hAnsi="Arial"/>
      <w:b/>
      <w:bCs/>
      <w:sz w:val="28"/>
      <w:szCs w:val="24"/>
      <w:lang w:val="en-IE"/>
    </w:rPr>
  </w:style>
  <w:style w:type="character" w:customStyle="1" w:styleId="Heading4Char">
    <w:name w:val="Heading 4 Char"/>
    <w:aliases w:val="Level 2 - a Char1,Fourth level Char1,T4 Char1,PR12 Char1,Sub-Minor Char1"/>
    <w:basedOn w:val="DefaultParagraphFont"/>
    <w:link w:val="Heading4"/>
    <w:rsid w:val="00B15833"/>
    <w:rPr>
      <w:rFonts w:ascii="Arial" w:hAnsi="Arial"/>
      <w:b/>
      <w:bCs/>
      <w:sz w:val="28"/>
      <w:szCs w:val="28"/>
      <w:lang w:val="en-IE"/>
    </w:rPr>
  </w:style>
  <w:style w:type="character" w:customStyle="1" w:styleId="Heading5Char">
    <w:name w:val="Heading 5 Char"/>
    <w:aliases w:val="Level 3 - i Char1,Appendix1 Char1,PR13 Char1,Block Label Char1,test Char1"/>
    <w:basedOn w:val="DefaultParagraphFont"/>
    <w:link w:val="Heading5"/>
    <w:rsid w:val="00B15833"/>
    <w:rPr>
      <w:rFonts w:ascii="Arial" w:hAnsi="Arial"/>
      <w:b/>
      <w:bCs/>
      <w:i/>
      <w:iCs/>
      <w:sz w:val="26"/>
      <w:szCs w:val="26"/>
      <w:lang w:val="en-IE"/>
    </w:rPr>
  </w:style>
  <w:style w:type="character" w:customStyle="1" w:styleId="Heading6Char">
    <w:name w:val="Heading 6 Char"/>
    <w:aliases w:val="Legal Level 1. Char1,Appendix 2 Char1,PR14 Char1"/>
    <w:basedOn w:val="DefaultParagraphFont"/>
    <w:link w:val="Heading6"/>
    <w:rsid w:val="00B15833"/>
    <w:rPr>
      <w:b/>
      <w:bCs/>
      <w:sz w:val="22"/>
      <w:szCs w:val="22"/>
      <w:lang w:val="en-IE"/>
    </w:rPr>
  </w:style>
  <w:style w:type="character" w:customStyle="1" w:styleId="Heading7Char">
    <w:name w:val="Heading 7 Char"/>
    <w:aliases w:val="Legal Level 1.1. Char1,Appendix Header Char1"/>
    <w:basedOn w:val="DefaultParagraphFont"/>
    <w:link w:val="Heading7"/>
    <w:rsid w:val="00B15833"/>
    <w:rPr>
      <w:sz w:val="24"/>
      <w:szCs w:val="24"/>
      <w:lang w:val="en-IE"/>
    </w:rPr>
  </w:style>
  <w:style w:type="character" w:customStyle="1" w:styleId="Heading8Char">
    <w:name w:val="Heading 8 Char"/>
    <w:aliases w:val="Legal Level 1.1.1. Char1"/>
    <w:basedOn w:val="DefaultParagraphFont"/>
    <w:link w:val="Heading8"/>
    <w:rsid w:val="00B15833"/>
    <w:rPr>
      <w:i/>
      <w:iCs/>
      <w:sz w:val="24"/>
      <w:szCs w:val="24"/>
      <w:lang w:val="en-IE"/>
    </w:rPr>
  </w:style>
  <w:style w:type="character" w:customStyle="1" w:styleId="Heading9Char">
    <w:name w:val="Heading 9 Char"/>
    <w:aliases w:val="Legal Level 1.1.1.1. Char1"/>
    <w:basedOn w:val="DefaultParagraphFont"/>
    <w:link w:val="Heading9"/>
    <w:rsid w:val="00B15833"/>
    <w:rPr>
      <w:rFonts w:ascii="Arial" w:hAnsi="Arial" w:cs="Arial"/>
      <w:sz w:val="22"/>
      <w:szCs w:val="22"/>
      <w:lang w:val="en-IE"/>
    </w:rPr>
  </w:style>
  <w:style w:type="numbering" w:customStyle="1" w:styleId="NoList1">
    <w:name w:val="No List1"/>
    <w:next w:val="NoList"/>
    <w:uiPriority w:val="99"/>
    <w:semiHidden/>
    <w:unhideWhenUsed/>
    <w:rsid w:val="00B15833"/>
  </w:style>
  <w:style w:type="paragraph" w:styleId="Title">
    <w:name w:val="Title"/>
    <w:basedOn w:val="Normal"/>
    <w:next w:val="Normal"/>
    <w:link w:val="TitleChar"/>
    <w:uiPriority w:val="10"/>
    <w:rsid w:val="00B15833"/>
    <w:pPr>
      <w:spacing w:before="720" w:after="200" w:line="276" w:lineRule="auto"/>
      <w:jc w:val="both"/>
    </w:pPr>
    <w:rPr>
      <w:rFonts w:asciiTheme="minorHAnsi" w:eastAsiaTheme="minorEastAsia" w:hAnsiTheme="minorHAnsi" w:cstheme="minorBidi"/>
      <w:caps/>
      <w:color w:val="4F81BD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15833"/>
    <w:rPr>
      <w:rFonts w:asciiTheme="minorHAnsi" w:eastAsiaTheme="minorEastAsia" w:hAnsiTheme="minorHAnsi" w:cstheme="minorBidi"/>
      <w:caps/>
      <w:color w:val="4F81BD" w:themeColor="accent1"/>
      <w:spacing w:val="10"/>
      <w:kern w:val="28"/>
      <w:sz w:val="52"/>
      <w:szCs w:val="52"/>
      <w:lang w:val="en-IE"/>
    </w:rPr>
  </w:style>
  <w:style w:type="numbering" w:customStyle="1" w:styleId="Headings">
    <w:name w:val="Headings"/>
    <w:uiPriority w:val="99"/>
    <w:rsid w:val="00B15833"/>
    <w:pPr>
      <w:numPr>
        <w:numId w:val="72"/>
      </w:numPr>
    </w:pPr>
  </w:style>
  <w:style w:type="character" w:customStyle="1" w:styleId="BalloonTextChar">
    <w:name w:val="Balloon Text Char"/>
    <w:basedOn w:val="DefaultParagraphFont"/>
    <w:link w:val="BalloonText"/>
    <w:semiHidden/>
    <w:rsid w:val="00B15833"/>
    <w:rPr>
      <w:rFonts w:ascii="Tahoma" w:hAnsi="Tahoma" w:cs="Tahoma"/>
      <w:sz w:val="16"/>
      <w:szCs w:val="16"/>
      <w:lang w:val="en-IE"/>
    </w:rPr>
  </w:style>
  <w:style w:type="paragraph" w:styleId="Subtitle">
    <w:name w:val="Subtitle"/>
    <w:basedOn w:val="Normal"/>
    <w:next w:val="Normal"/>
    <w:link w:val="SubtitleChar"/>
    <w:uiPriority w:val="11"/>
    <w:rsid w:val="00B15833"/>
    <w:pPr>
      <w:spacing w:before="200" w:after="1000"/>
      <w:jc w:val="both"/>
    </w:pPr>
    <w:rPr>
      <w:rFonts w:asciiTheme="minorHAnsi" w:eastAsiaTheme="minorEastAsia" w:hAnsiTheme="minorHAnsi" w:cstheme="minorBidi"/>
      <w:caps/>
      <w:color w:val="595959" w:themeColor="text1" w:themeTint="A6"/>
      <w:spacing w:val="10"/>
    </w:rPr>
  </w:style>
  <w:style w:type="character" w:customStyle="1" w:styleId="SubtitleChar">
    <w:name w:val="Subtitle Char"/>
    <w:basedOn w:val="DefaultParagraphFont"/>
    <w:link w:val="Subtitle"/>
    <w:uiPriority w:val="11"/>
    <w:rsid w:val="00B15833"/>
    <w:rPr>
      <w:rFonts w:asciiTheme="minorHAnsi" w:eastAsiaTheme="minorEastAsia" w:hAnsiTheme="minorHAnsi" w:cstheme="minorBidi"/>
      <w:caps/>
      <w:color w:val="595959" w:themeColor="text1" w:themeTint="A6"/>
      <w:spacing w:val="10"/>
      <w:sz w:val="22"/>
      <w:szCs w:val="24"/>
      <w:lang w:val="en-IE"/>
    </w:rPr>
  </w:style>
  <w:style w:type="character" w:styleId="Strong">
    <w:name w:val="Strong"/>
    <w:rsid w:val="00B15833"/>
    <w:rPr>
      <w:b/>
      <w:bCs/>
    </w:rPr>
  </w:style>
  <w:style w:type="character" w:styleId="Emphasis">
    <w:name w:val="Emphasis"/>
    <w:uiPriority w:val="20"/>
    <w:rsid w:val="00B15833"/>
    <w:rPr>
      <w:caps/>
      <w:color w:val="243F60" w:themeColor="accent1" w:themeShade="7F"/>
      <w:spacing w:val="5"/>
    </w:rPr>
  </w:style>
  <w:style w:type="paragraph" w:styleId="Quote">
    <w:name w:val="Quote"/>
    <w:basedOn w:val="Normal"/>
    <w:next w:val="Normal"/>
    <w:link w:val="QuoteChar"/>
    <w:uiPriority w:val="29"/>
    <w:rsid w:val="00B15833"/>
    <w:pPr>
      <w:spacing w:before="200" w:after="200" w:line="276" w:lineRule="auto"/>
      <w:jc w:val="both"/>
    </w:pPr>
    <w:rPr>
      <w:rFonts w:asciiTheme="minorHAnsi" w:eastAsiaTheme="minorEastAsia" w:hAnsiTheme="minorHAnsi" w:cstheme="minorBidi"/>
      <w:i/>
      <w:iCs/>
      <w:szCs w:val="20"/>
    </w:rPr>
  </w:style>
  <w:style w:type="character" w:customStyle="1" w:styleId="QuoteChar">
    <w:name w:val="Quote Char"/>
    <w:basedOn w:val="DefaultParagraphFont"/>
    <w:link w:val="Quote"/>
    <w:uiPriority w:val="29"/>
    <w:rsid w:val="00B15833"/>
    <w:rPr>
      <w:rFonts w:asciiTheme="minorHAnsi" w:eastAsiaTheme="minorEastAsia" w:hAnsiTheme="minorHAnsi" w:cstheme="minorBidi"/>
      <w:i/>
      <w:iCs/>
      <w:sz w:val="22"/>
      <w:lang w:val="en-IE"/>
    </w:rPr>
  </w:style>
  <w:style w:type="paragraph" w:styleId="IntenseQuote">
    <w:name w:val="Intense Quote"/>
    <w:basedOn w:val="Normal"/>
    <w:next w:val="Normal"/>
    <w:link w:val="IntenseQuoteChar"/>
    <w:uiPriority w:val="30"/>
    <w:rsid w:val="00B15833"/>
    <w:pPr>
      <w:pBdr>
        <w:top w:val="single" w:sz="4" w:space="10" w:color="4F81BD" w:themeColor="accent1"/>
        <w:left w:val="single" w:sz="4" w:space="10" w:color="4F81BD" w:themeColor="accent1"/>
      </w:pBdr>
      <w:spacing w:before="200" w:line="276" w:lineRule="auto"/>
      <w:ind w:left="1296" w:right="1152"/>
      <w:jc w:val="both"/>
    </w:pPr>
    <w:rPr>
      <w:rFonts w:asciiTheme="minorHAnsi" w:eastAsiaTheme="minorEastAsia" w:hAnsiTheme="minorHAnsi" w:cstheme="minorBidi"/>
      <w:i/>
      <w:iCs/>
      <w:color w:val="4F81BD" w:themeColor="accent1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15833"/>
    <w:rPr>
      <w:rFonts w:asciiTheme="minorHAnsi" w:eastAsiaTheme="minorEastAsia" w:hAnsiTheme="minorHAnsi" w:cstheme="minorBidi"/>
      <w:i/>
      <w:iCs/>
      <w:color w:val="4F81BD" w:themeColor="accent1"/>
      <w:sz w:val="22"/>
      <w:lang w:val="en-IE"/>
    </w:rPr>
  </w:style>
  <w:style w:type="character" w:styleId="SubtleEmphasis">
    <w:name w:val="Subtle Emphasis"/>
    <w:uiPriority w:val="19"/>
    <w:rsid w:val="00B15833"/>
    <w:rPr>
      <w:i/>
      <w:iCs/>
      <w:color w:val="243F60" w:themeColor="accent1" w:themeShade="7F"/>
    </w:rPr>
  </w:style>
  <w:style w:type="character" w:styleId="IntenseEmphasis">
    <w:name w:val="Intense Emphasis"/>
    <w:rsid w:val="00B15833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rsid w:val="00B15833"/>
    <w:rPr>
      <w:b/>
      <w:bCs/>
      <w:color w:val="4F81BD" w:themeColor="accent1"/>
    </w:rPr>
  </w:style>
  <w:style w:type="character" w:styleId="IntenseReference">
    <w:name w:val="Intense Reference"/>
    <w:uiPriority w:val="32"/>
    <w:rsid w:val="00B15833"/>
    <w:rPr>
      <w:b/>
      <w:bCs/>
      <w:i/>
      <w:iCs/>
      <w:caps/>
      <w:color w:val="4F81BD" w:themeColor="accent1"/>
    </w:rPr>
  </w:style>
  <w:style w:type="character" w:styleId="BookTitle">
    <w:name w:val="Book Title"/>
    <w:uiPriority w:val="33"/>
    <w:rsid w:val="00B15833"/>
    <w:rPr>
      <w:b/>
      <w:bCs/>
      <w:i/>
      <w:iCs/>
      <w:spacing w:val="9"/>
    </w:rPr>
  </w:style>
  <w:style w:type="table" w:customStyle="1" w:styleId="MediumShading1-Accent11">
    <w:name w:val="Medium Shading 1 - Accent 11"/>
    <w:basedOn w:val="TableNormal"/>
    <w:uiPriority w:val="63"/>
    <w:rsid w:val="00B15833"/>
    <w:rPr>
      <w:rFonts w:asciiTheme="minorHAnsi" w:eastAsiaTheme="minorEastAsia" w:hAnsiTheme="minorHAnsi" w:cstheme="minorBidi"/>
      <w:sz w:val="22"/>
      <w:szCs w:val="22"/>
      <w:lang w:val="en-IE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PlainEnglishStyle">
    <w:name w:val="Plain English Style"/>
    <w:basedOn w:val="MediumShading1-Accent11"/>
    <w:uiPriority w:val="99"/>
    <w:rsid w:val="00B15833"/>
    <w:rPr>
      <w:sz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vAlign w:val="center"/>
    </w:tcPr>
    <w:tblStylePr w:type="firstRow">
      <w:pPr>
        <w:spacing w:before="0" w:after="0" w:line="240" w:lineRule="auto"/>
      </w:pPr>
      <w:rPr>
        <w:rFonts w:asciiTheme="minorHAnsi" w:hAnsiTheme="minorHAnsi"/>
        <w:b/>
        <w:bCs/>
        <w:color w:val="FFFFFF" w:themeColor="background1"/>
        <w:sz w:val="20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  <w:jc w:val="left"/>
      </w:pPr>
      <w:rPr>
        <w:rFonts w:asciiTheme="minorHAnsi" w:hAnsiTheme="minorHAnsi"/>
        <w:b/>
        <w:bCs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firstCol">
      <w:pPr>
        <w:jc w:val="left"/>
      </w:pPr>
      <w:rPr>
        <w:rFonts w:asciiTheme="minorHAnsi" w:hAnsiTheme="minorHAnsi"/>
        <w:b w:val="0"/>
        <w:bCs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lastCol">
      <w:pPr>
        <w:jc w:val="left"/>
      </w:pPr>
      <w:rPr>
        <w:rFonts w:asciiTheme="minorHAnsi" w:hAnsiTheme="minorHAnsi"/>
        <w:b w:val="0"/>
        <w:bCs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1Vert">
      <w:pPr>
        <w:jc w:val="left"/>
      </w:pPr>
      <w:rPr>
        <w:rFonts w:asciiTheme="minorHAnsi" w:hAnsiTheme="minorHAnsi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D3DFEE" w:themeFill="accent1" w:themeFillTint="3F"/>
      </w:tcPr>
    </w:tblStylePr>
    <w:tblStylePr w:type="band2Vert">
      <w:pPr>
        <w:jc w:val="left"/>
      </w:pPr>
      <w:rPr>
        <w:rFonts w:asciiTheme="minorHAnsi" w:hAnsiTheme="minorHAnsi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1Horz">
      <w:pPr>
        <w:jc w:val="left"/>
      </w:pPr>
      <w:rPr>
        <w:rFonts w:asciiTheme="minorHAnsi" w:hAnsiTheme="minorHAnsi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D3DFEE" w:themeFill="accent1" w:themeFillTint="3F"/>
      </w:tcPr>
    </w:tblStylePr>
    <w:tblStylePr w:type="band2Horz">
      <w:pPr>
        <w:jc w:val="left"/>
      </w:pPr>
      <w:rPr>
        <w:rFonts w:asciiTheme="minorHAnsi" w:hAnsiTheme="minorHAnsi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paragraph" w:customStyle="1" w:styleId="Paranumbered">
    <w:name w:val="Para numbered"/>
    <w:basedOn w:val="Normal"/>
    <w:link w:val="ParanumberedChar"/>
    <w:rsid w:val="00B15833"/>
    <w:pPr>
      <w:spacing w:before="200" w:after="200" w:line="276" w:lineRule="auto"/>
      <w:ind w:left="720" w:hanging="720"/>
      <w:jc w:val="both"/>
    </w:pPr>
    <w:rPr>
      <w:rFonts w:asciiTheme="minorHAnsi" w:eastAsiaTheme="minorEastAsia" w:hAnsiTheme="minorHAnsi" w:cstheme="minorBidi"/>
      <w:szCs w:val="20"/>
      <w:lang w:eastAsia="en-IE"/>
    </w:rPr>
  </w:style>
  <w:style w:type="character" w:customStyle="1" w:styleId="ParanumberedChar">
    <w:name w:val="Para numbered Char"/>
    <w:basedOn w:val="DefaultParagraphFont"/>
    <w:link w:val="Paranumbered"/>
    <w:rsid w:val="00B15833"/>
    <w:rPr>
      <w:rFonts w:asciiTheme="minorHAnsi" w:eastAsiaTheme="minorEastAsia" w:hAnsiTheme="minorHAnsi" w:cstheme="minorBidi"/>
      <w:sz w:val="22"/>
      <w:lang w:val="en-IE" w:eastAsia="en-IE"/>
    </w:rPr>
  </w:style>
  <w:style w:type="character" w:customStyle="1" w:styleId="ListParagraphChar">
    <w:name w:val="List Paragraph Char"/>
    <w:aliases w:val="Numbered Para 1 Char,Dot pt Char,No Spacing1 Char,List Paragraph Char Char Char Char,Indicator Text Char,List Paragraph1 Char,Bullet Points Char,MAIN CONTENT Char"/>
    <w:basedOn w:val="DefaultParagraphFont"/>
    <w:link w:val="ListParagraph"/>
    <w:uiPriority w:val="34"/>
    <w:rsid w:val="00B15833"/>
    <w:rPr>
      <w:rFonts w:ascii="Arial" w:hAnsi="Arial"/>
      <w:sz w:val="22"/>
      <w:szCs w:val="24"/>
      <w:lang w:val="en-IE"/>
    </w:rPr>
  </w:style>
  <w:style w:type="character" w:customStyle="1" w:styleId="CommentSubjectChar">
    <w:name w:val="Comment Subject Char"/>
    <w:basedOn w:val="CommentTextChar"/>
    <w:link w:val="CommentSubject"/>
    <w:semiHidden/>
    <w:rsid w:val="00B15833"/>
    <w:rPr>
      <w:rFonts w:ascii="Arial" w:hAnsi="Arial"/>
      <w:b/>
      <w:bCs/>
      <w:lang w:val="en-IE"/>
    </w:rPr>
  </w:style>
  <w:style w:type="paragraph" w:customStyle="1" w:styleId="CERBODYChar">
    <w:name w:val="CER BODY Char"/>
    <w:rsid w:val="00B15833"/>
    <w:pPr>
      <w:tabs>
        <w:tab w:val="num" w:pos="1135"/>
      </w:tabs>
      <w:spacing w:before="120" w:after="120"/>
      <w:ind w:left="1135" w:hanging="851"/>
      <w:jc w:val="both"/>
    </w:pPr>
    <w:rPr>
      <w:rFonts w:ascii="Arial" w:hAnsi="Arial"/>
      <w:sz w:val="22"/>
      <w:szCs w:val="22"/>
      <w:lang w:val="en-GB"/>
    </w:rPr>
  </w:style>
  <w:style w:type="character" w:customStyle="1" w:styleId="CERNUMBERBULLETChar1">
    <w:name w:val="CER NUMBER BULLET Char1"/>
    <w:basedOn w:val="DefaultParagraphFont"/>
    <w:rsid w:val="00B15833"/>
    <w:rPr>
      <w:rFonts w:ascii="Arial" w:eastAsia="Times New Roman" w:hAnsi="Arial" w:cs="Times New Roman"/>
      <w:color w:val="000000"/>
      <w:szCs w:val="24"/>
      <w:lang w:val="en-GB" w:eastAsia="en-US"/>
    </w:rPr>
  </w:style>
  <w:style w:type="character" w:customStyle="1" w:styleId="Heading1Char1">
    <w:name w:val="Heading 1 Char1"/>
    <w:aliases w:val="Section Heading Char,First level Char,T1 Char,h1 Char,PR9 Char,Section Char,level2 hdg Char,Heading 1 Char11"/>
    <w:basedOn w:val="DefaultParagraphFont"/>
    <w:rsid w:val="00B1583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GB"/>
    </w:rPr>
  </w:style>
  <w:style w:type="character" w:customStyle="1" w:styleId="Heading2Char1">
    <w:name w:val="Heading 2 Char1"/>
    <w:aliases w:val="Reset numbering Char,Second level Char,T2 Char,h2 Char,PR10 Char,Heading 2 Char11"/>
    <w:basedOn w:val="DefaultParagraphFont"/>
    <w:rsid w:val="00B1583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GB"/>
    </w:rPr>
  </w:style>
  <w:style w:type="character" w:customStyle="1" w:styleId="Heading3Char1">
    <w:name w:val="Heading 3 Char1"/>
    <w:aliases w:val=". Char,Level 1 - 1 Char,H3 Char,Third level Char,T3 Char,PR11 Char,Heading 3 Char11"/>
    <w:basedOn w:val="DefaultParagraphFont"/>
    <w:rsid w:val="00B1583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GB"/>
    </w:rPr>
  </w:style>
  <w:style w:type="character" w:customStyle="1" w:styleId="Heading4Char1">
    <w:name w:val="Heading 4 Char1"/>
    <w:aliases w:val="Level 2 - a Char,Fourth level Char,T4 Char,PR12 Char,Sub-Minor Char,Heading 4 Char11"/>
    <w:basedOn w:val="DefaultParagraphFont"/>
    <w:rsid w:val="00B15833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4"/>
      <w:lang w:val="en-GB"/>
    </w:rPr>
  </w:style>
  <w:style w:type="character" w:customStyle="1" w:styleId="Heading5Char1">
    <w:name w:val="Heading 5 Char1"/>
    <w:aliases w:val="Level 3 - i Char,Appendix1 Char,PR13 Char,Block Label Char,test Char,Heading 5 Char11"/>
    <w:basedOn w:val="DefaultParagraphFont"/>
    <w:rsid w:val="00B15833"/>
    <w:rPr>
      <w:rFonts w:asciiTheme="majorHAnsi" w:eastAsiaTheme="majorEastAsia" w:hAnsiTheme="majorHAnsi" w:cstheme="majorBidi"/>
      <w:color w:val="365F91" w:themeColor="accent1" w:themeShade="BF"/>
      <w:sz w:val="22"/>
      <w:szCs w:val="24"/>
      <w:lang w:val="en-GB"/>
    </w:rPr>
  </w:style>
  <w:style w:type="character" w:customStyle="1" w:styleId="Heading6Char1">
    <w:name w:val="Heading 6 Char1"/>
    <w:aliases w:val="Legal Level 1. Char,Appendix 2 Char,PR14 Char,Heading 6 Char11"/>
    <w:basedOn w:val="DefaultParagraphFont"/>
    <w:rsid w:val="00B15833"/>
    <w:rPr>
      <w:rFonts w:asciiTheme="majorHAnsi" w:eastAsiaTheme="majorEastAsia" w:hAnsiTheme="majorHAnsi" w:cstheme="majorBidi"/>
      <w:color w:val="243F60" w:themeColor="accent1" w:themeShade="7F"/>
      <w:sz w:val="22"/>
      <w:szCs w:val="24"/>
      <w:lang w:val="en-GB"/>
    </w:rPr>
  </w:style>
  <w:style w:type="paragraph" w:customStyle="1" w:styleId="msonormal0">
    <w:name w:val="msonormal"/>
    <w:basedOn w:val="Normal"/>
    <w:rsid w:val="00B15833"/>
    <w:pPr>
      <w:spacing w:before="100" w:beforeAutospacing="1" w:after="100" w:afterAutospacing="1"/>
    </w:pPr>
    <w:rPr>
      <w:rFonts w:ascii="Times New Roman" w:hAnsi="Times New Roman"/>
      <w:sz w:val="24"/>
      <w:lang w:val="en-US"/>
    </w:rPr>
  </w:style>
  <w:style w:type="character" w:customStyle="1" w:styleId="Heading7Char1">
    <w:name w:val="Heading 7 Char1"/>
    <w:aliases w:val="Legal Level 1.1. Char,Appendix Header Char,Heading 7 Char11"/>
    <w:basedOn w:val="DefaultParagraphFont"/>
    <w:rsid w:val="00B15833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4"/>
      <w:lang w:val="en-GB"/>
    </w:rPr>
  </w:style>
  <w:style w:type="character" w:customStyle="1" w:styleId="Heading8Char1">
    <w:name w:val="Heading 8 Char1"/>
    <w:aliases w:val="Legal Level 1.1.1. Char,Heading 8 Char11"/>
    <w:basedOn w:val="DefaultParagraphFont"/>
    <w:rsid w:val="00B15833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/>
    </w:rPr>
  </w:style>
  <w:style w:type="character" w:customStyle="1" w:styleId="Heading9Char1">
    <w:name w:val="Heading 9 Char1"/>
    <w:aliases w:val="Legal Level 1.1.1.1. Char,Heading 9 Char11"/>
    <w:basedOn w:val="DefaultParagraphFont"/>
    <w:rsid w:val="00B1583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/>
    </w:rPr>
  </w:style>
  <w:style w:type="character" w:customStyle="1" w:styleId="DocumentMapChar">
    <w:name w:val="Document Map Char"/>
    <w:basedOn w:val="DefaultParagraphFont"/>
    <w:link w:val="DocumentMap"/>
    <w:semiHidden/>
    <w:rsid w:val="00B15833"/>
    <w:rPr>
      <w:rFonts w:ascii="Tahoma" w:hAnsi="Tahoma" w:cs="Tahoma"/>
      <w:shd w:val="clear" w:color="auto" w:fill="000080"/>
      <w:lang w:val="en-IE"/>
    </w:rPr>
  </w:style>
  <w:style w:type="paragraph" w:customStyle="1" w:styleId="CERGlossaryTerm">
    <w:name w:val="CER Glossary Term"/>
    <w:basedOn w:val="Normal"/>
    <w:rsid w:val="00B15833"/>
    <w:pPr>
      <w:tabs>
        <w:tab w:val="num" w:pos="851"/>
      </w:tabs>
      <w:spacing w:before="120" w:after="120"/>
    </w:pPr>
    <w:rPr>
      <w:b/>
      <w:szCs w:val="20"/>
      <w:lang w:val="en-GB"/>
    </w:rPr>
  </w:style>
  <w:style w:type="paragraph" w:customStyle="1" w:styleId="CERGlossaryDefinition">
    <w:name w:val="CER Glossary Definition"/>
    <w:basedOn w:val="CERGlossaryTerm"/>
    <w:rsid w:val="00B15833"/>
    <w:pPr>
      <w:jc w:val="both"/>
    </w:pPr>
    <w:rPr>
      <w:b w:val="0"/>
    </w:rPr>
  </w:style>
  <w:style w:type="character" w:customStyle="1" w:styleId="CERNUMBERBULLET2Char1">
    <w:name w:val="CER NUMBER BULLET 2 Char1"/>
    <w:basedOn w:val="DefaultParagraphFont"/>
    <w:locked/>
    <w:rsid w:val="00B15833"/>
    <w:rPr>
      <w:rFonts w:ascii="Arial" w:hAnsi="Arial" w:cs="Arial"/>
    </w:rPr>
  </w:style>
  <w:style w:type="paragraph" w:customStyle="1" w:styleId="Body1CharChar2">
    <w:name w:val="Body 1 Char Char2"/>
    <w:basedOn w:val="Normal"/>
    <w:rsid w:val="00B15833"/>
    <w:pPr>
      <w:keepLines/>
      <w:overflowPunct w:val="0"/>
      <w:autoSpaceDE w:val="0"/>
      <w:autoSpaceDN w:val="0"/>
      <w:adjustRightInd w:val="0"/>
      <w:spacing w:before="60" w:after="60"/>
    </w:pPr>
    <w:rPr>
      <w:rFonts w:ascii="Times New Roman" w:hAnsi="Times New Roman"/>
      <w:szCs w:val="22"/>
      <w:lang w:val="en-AU" w:eastAsia="en-GB"/>
    </w:rPr>
  </w:style>
  <w:style w:type="character" w:customStyle="1" w:styleId="CEREquationCharChar">
    <w:name w:val="CER Equation Char Char"/>
    <w:basedOn w:val="CERBODYUnnumberedChar"/>
    <w:locked/>
    <w:rsid w:val="00B15833"/>
    <w:rPr>
      <w:rFonts w:ascii="Arial" w:hAnsi="Arial" w:cs="Arial"/>
      <w:sz w:val="22"/>
      <w:szCs w:val="22"/>
      <w:lang w:val="en-GB" w:eastAsia="en-US" w:bidi="ar-SA"/>
    </w:rPr>
  </w:style>
  <w:style w:type="character" w:customStyle="1" w:styleId="CERSection7CharChar">
    <w:name w:val="CERSection7 Char Char"/>
    <w:basedOn w:val="CERNORMALChar"/>
    <w:link w:val="CERSection7Char"/>
    <w:locked/>
    <w:rsid w:val="00B15833"/>
    <w:rPr>
      <w:rFonts w:ascii="Arial" w:hAnsi="Arial" w:cs="Arial"/>
      <w:color w:val="000000"/>
      <w:sz w:val="22"/>
      <w:lang w:val="en-GB" w:eastAsia="en-US" w:bidi="ar-SA"/>
    </w:rPr>
  </w:style>
  <w:style w:type="paragraph" w:customStyle="1" w:styleId="CERSection7Char">
    <w:name w:val="CERSection7 Char"/>
    <w:basedOn w:val="CERNORMAL"/>
    <w:next w:val="CERBODYChar"/>
    <w:link w:val="CERSection7CharChar"/>
    <w:rsid w:val="00B15833"/>
    <w:pPr>
      <w:tabs>
        <w:tab w:val="clear" w:pos="851"/>
      </w:tabs>
      <w:ind w:left="1680" w:hanging="829"/>
      <w:jc w:val="both"/>
    </w:pPr>
    <w:rPr>
      <w:rFonts w:cs="Arial"/>
      <w:sz w:val="20"/>
    </w:rPr>
  </w:style>
  <w:style w:type="character" w:customStyle="1" w:styleId="CERSection7NumBullet1Char">
    <w:name w:val="CERSection7 Num Bullet 1 Char"/>
    <w:basedOn w:val="DefaultParagraphFont"/>
    <w:link w:val="CERSection7NumBullet1"/>
    <w:locked/>
    <w:rsid w:val="00B15833"/>
    <w:rPr>
      <w:rFonts w:ascii="Arial" w:hAnsi="Arial" w:cs="Arial"/>
      <w:sz w:val="22"/>
      <w:lang w:val="en-IE"/>
    </w:rPr>
  </w:style>
  <w:style w:type="paragraph" w:customStyle="1" w:styleId="TableText">
    <w:name w:val="Table Text"/>
    <w:basedOn w:val="Normal"/>
    <w:rsid w:val="00B15833"/>
    <w:pPr>
      <w:snapToGrid w:val="0"/>
      <w:spacing w:before="120" w:after="120"/>
    </w:pPr>
    <w:rPr>
      <w:rFonts w:ascii="Times New Roman" w:hAnsi="Times New Roman"/>
      <w:b/>
      <w:color w:val="000000"/>
      <w:sz w:val="20"/>
      <w:szCs w:val="20"/>
      <w:lang w:val="en-GB"/>
    </w:rPr>
  </w:style>
  <w:style w:type="character" w:customStyle="1" w:styleId="CERAPPENDIXBODYCharChar">
    <w:name w:val="CER APPENDIX BODY Char Char"/>
    <w:basedOn w:val="DefaultParagraphFont"/>
    <w:locked/>
    <w:rsid w:val="00B15833"/>
    <w:rPr>
      <w:rFonts w:ascii="Arial" w:hAnsi="Arial"/>
      <w:color w:val="000000"/>
      <w:lang w:val="en-GB"/>
    </w:rPr>
  </w:style>
  <w:style w:type="character" w:customStyle="1" w:styleId="CERBODYChar1">
    <w:name w:val="CER BODY Char1"/>
    <w:basedOn w:val="DefaultParagraphFont"/>
    <w:locked/>
    <w:rsid w:val="00B15833"/>
    <w:rPr>
      <w:rFonts w:ascii="Arial" w:hAnsi="Arial" w:cs="Arial"/>
      <w:lang w:val="en-GB"/>
    </w:rPr>
  </w:style>
  <w:style w:type="character" w:customStyle="1" w:styleId="CERSection7Char1">
    <w:name w:val="CERSection7 Char1"/>
    <w:basedOn w:val="CERNORMALChar"/>
    <w:link w:val="CERSection7"/>
    <w:locked/>
    <w:rsid w:val="00B15833"/>
    <w:rPr>
      <w:rFonts w:ascii="Arial" w:hAnsi="Arial"/>
      <w:color w:val="000000"/>
      <w:sz w:val="22"/>
      <w:lang w:val="en-GB" w:eastAsia="en-US" w:bidi="ar-SA"/>
    </w:rPr>
  </w:style>
  <w:style w:type="character" w:customStyle="1" w:styleId="CEREquationChar1">
    <w:name w:val="CER Equation Char1"/>
    <w:basedOn w:val="CERBODYUnnumberedChar"/>
    <w:locked/>
    <w:rsid w:val="00B15833"/>
    <w:rPr>
      <w:rFonts w:ascii="Arial" w:hAnsi="Arial" w:cs="Arial"/>
      <w:sz w:val="22"/>
      <w:szCs w:val="22"/>
      <w:lang w:val="en-GB" w:eastAsia="en-US" w:bidi="ar-SA"/>
    </w:rPr>
  </w:style>
  <w:style w:type="character" w:customStyle="1" w:styleId="CERNUMBERBULLETCharChar1CharChar">
    <w:name w:val="CER NUMBER BULLET Char Char1 Char Char"/>
    <w:basedOn w:val="DefaultParagraphFont"/>
    <w:link w:val="CERNUMBERBULLETCharChar1Char"/>
    <w:locked/>
    <w:rsid w:val="00B15833"/>
    <w:rPr>
      <w:rFonts w:ascii="Arial" w:hAnsi="Arial" w:cs="Arial"/>
      <w:color w:val="000000"/>
      <w:szCs w:val="24"/>
      <w:lang w:val="en-GB"/>
    </w:rPr>
  </w:style>
  <w:style w:type="paragraph" w:customStyle="1" w:styleId="CERNUMBERBULLETCharChar1Char">
    <w:name w:val="CER NUMBER BULLET Char Char1 Char"/>
    <w:link w:val="CERNUMBERBULLETCharChar1CharChar"/>
    <w:rsid w:val="00B15833"/>
    <w:pPr>
      <w:tabs>
        <w:tab w:val="num" w:pos="900"/>
      </w:tabs>
      <w:spacing w:before="120" w:after="120"/>
      <w:ind w:left="1467" w:hanging="567"/>
    </w:pPr>
    <w:rPr>
      <w:rFonts w:ascii="Arial" w:hAnsi="Arial" w:cs="Arial"/>
      <w:color w:val="000000"/>
      <w:szCs w:val="24"/>
      <w:lang w:val="en-GB"/>
    </w:rPr>
  </w:style>
  <w:style w:type="paragraph" w:customStyle="1" w:styleId="CERNUMBERBULLETCharChar1">
    <w:name w:val="CER NUMBER BULLET Char Char1"/>
    <w:rsid w:val="00B15833"/>
    <w:pPr>
      <w:tabs>
        <w:tab w:val="num" w:pos="900"/>
      </w:tabs>
      <w:spacing w:before="120" w:after="120"/>
      <w:ind w:left="1467" w:hanging="567"/>
    </w:pPr>
    <w:rPr>
      <w:rFonts w:ascii="Arial" w:hAnsi="Arial"/>
      <w:color w:val="000000"/>
      <w:sz w:val="22"/>
      <w:szCs w:val="24"/>
      <w:lang w:val="en-GB"/>
    </w:rPr>
  </w:style>
  <w:style w:type="paragraph" w:customStyle="1" w:styleId="Normalleft">
    <w:name w:val="Normal + left"/>
    <w:basedOn w:val="Normal"/>
    <w:rsid w:val="00B15833"/>
    <w:rPr>
      <w:rFonts w:cs="Arial"/>
      <w:szCs w:val="22"/>
    </w:rPr>
  </w:style>
  <w:style w:type="character" w:customStyle="1" w:styleId="Style1Char">
    <w:name w:val="Style1 Char"/>
    <w:basedOn w:val="DefaultParagraphFont"/>
    <w:link w:val="Style1"/>
    <w:locked/>
    <w:rsid w:val="00B15833"/>
    <w:rPr>
      <w:rFonts w:ascii="Arial" w:hAnsi="Arial"/>
      <w:szCs w:val="24"/>
      <w:lang w:val="en-GB"/>
    </w:rPr>
  </w:style>
  <w:style w:type="paragraph" w:customStyle="1" w:styleId="Style1">
    <w:name w:val="Style1"/>
    <w:basedOn w:val="CERNUMBERBULLET"/>
    <w:next w:val="ListBullet"/>
    <w:link w:val="Style1Char"/>
    <w:rsid w:val="00B15833"/>
    <w:pPr>
      <w:numPr>
        <w:numId w:val="73"/>
      </w:numPr>
      <w:jc w:val="both"/>
    </w:pPr>
    <w:rPr>
      <w:color w:val="auto"/>
      <w:sz w:val="20"/>
    </w:rPr>
  </w:style>
  <w:style w:type="paragraph" w:customStyle="1" w:styleId="StyleCERHEADING1Black">
    <w:name w:val="Style CER HEADING 1 + Black"/>
    <w:basedOn w:val="Normal"/>
    <w:rsid w:val="00B15833"/>
    <w:pPr>
      <w:pBdr>
        <w:top w:val="single" w:sz="4" w:space="1" w:color="000000"/>
        <w:bottom w:val="single" w:sz="4" w:space="1" w:color="000000"/>
      </w:pBdr>
      <w:tabs>
        <w:tab w:val="num" w:pos="5385"/>
      </w:tabs>
      <w:spacing w:after="360"/>
      <w:ind w:left="86" w:hanging="86"/>
      <w:jc w:val="center"/>
    </w:pPr>
    <w:rPr>
      <w:b/>
      <w:bCs/>
      <w:caps/>
      <w:color w:val="000000"/>
      <w:sz w:val="28"/>
      <w:szCs w:val="20"/>
      <w:lang w:val="en-GB"/>
    </w:rPr>
  </w:style>
  <w:style w:type="paragraph" w:customStyle="1" w:styleId="CMSHeadL9">
    <w:name w:val="CMS Head L9"/>
    <w:basedOn w:val="Normal"/>
    <w:rsid w:val="00B15833"/>
    <w:pPr>
      <w:tabs>
        <w:tab w:val="num" w:pos="6480"/>
      </w:tabs>
      <w:spacing w:after="240"/>
      <w:ind w:left="6480" w:hanging="180"/>
      <w:outlineLvl w:val="8"/>
    </w:pPr>
    <w:rPr>
      <w:rFonts w:ascii="Garamond MT" w:hAnsi="Garamond MT"/>
      <w:sz w:val="24"/>
    </w:rPr>
  </w:style>
  <w:style w:type="character" w:customStyle="1" w:styleId="DeltaViewInsertion">
    <w:name w:val="DeltaView Insertion"/>
    <w:rsid w:val="00B15833"/>
    <w:rPr>
      <w:color w:val="0000FF"/>
      <w:spacing w:val="0"/>
      <w:u w:val="double"/>
    </w:rPr>
  </w:style>
  <w:style w:type="character" w:customStyle="1" w:styleId="CERBODYChar2">
    <w:name w:val="CER BODY Char2"/>
    <w:basedOn w:val="DefaultParagraphFont"/>
    <w:rsid w:val="00B15833"/>
    <w:rPr>
      <w:rFonts w:ascii="Arial" w:hAnsi="Arial" w:cs="Arial" w:hint="default"/>
      <w:sz w:val="22"/>
      <w:szCs w:val="22"/>
      <w:lang w:val="en-GB" w:eastAsia="en-US" w:bidi="ar-SA"/>
    </w:rPr>
  </w:style>
  <w:style w:type="character" w:customStyle="1" w:styleId="DeltaViewMoveSource">
    <w:name w:val="DeltaView Move Source"/>
    <w:rsid w:val="00B15833"/>
    <w:rPr>
      <w:strike/>
      <w:color w:val="00C000"/>
      <w:spacing w:val="0"/>
    </w:rPr>
  </w:style>
  <w:style w:type="character" w:customStyle="1" w:styleId="DeltaViewMoveDestination">
    <w:name w:val="DeltaView Move Destination"/>
    <w:rsid w:val="00B15833"/>
    <w:rPr>
      <w:color w:val="00C000"/>
      <w:spacing w:val="0"/>
      <w:u w:val="double"/>
    </w:rPr>
  </w:style>
  <w:style w:type="character" w:customStyle="1" w:styleId="DeltaViewDeletion">
    <w:name w:val="DeltaView Deletion"/>
    <w:rsid w:val="00B15833"/>
    <w:rPr>
      <w:strike/>
      <w:color w:val="FF0000"/>
      <w:spacing w:val="0"/>
    </w:rPr>
  </w:style>
  <w:style w:type="character" w:customStyle="1" w:styleId="CERBODYChar1Char">
    <w:name w:val="CER BODY Char1 Char"/>
    <w:basedOn w:val="DefaultParagraphFont"/>
    <w:rsid w:val="00B15833"/>
    <w:rPr>
      <w:rFonts w:ascii="Arial" w:hAnsi="Arial" w:cs="Arial" w:hint="default"/>
      <w:sz w:val="22"/>
      <w:szCs w:val="22"/>
      <w:lang w:val="en-GB" w:eastAsia="en-US" w:bidi="ar-SA"/>
    </w:rPr>
  </w:style>
  <w:style w:type="character" w:customStyle="1" w:styleId="CERBODYCharCharChar">
    <w:name w:val="CER BODY Char Char Char"/>
    <w:basedOn w:val="DefaultParagraphFont"/>
    <w:locked/>
    <w:rsid w:val="00B15833"/>
    <w:rPr>
      <w:rFonts w:ascii="Arial" w:hAnsi="Arial" w:cs="Arial" w:hint="default"/>
      <w:sz w:val="22"/>
      <w:szCs w:val="22"/>
      <w:lang w:val="en-GB" w:eastAsia="en-US" w:bidi="ar-SA"/>
    </w:rPr>
  </w:style>
  <w:style w:type="paragraph" w:customStyle="1" w:styleId="CERLEVEL1">
    <w:name w:val="CER LEVEL 1"/>
    <w:basedOn w:val="Normal"/>
    <w:next w:val="CERLEVEL2"/>
    <w:qFormat/>
    <w:rsid w:val="00B15833"/>
    <w:pPr>
      <w:keepNext/>
      <w:numPr>
        <w:numId w:val="79"/>
      </w:numPr>
      <w:pBdr>
        <w:top w:val="single" w:sz="4" w:space="1" w:color="auto"/>
        <w:bottom w:val="single" w:sz="4" w:space="1" w:color="auto"/>
      </w:pBdr>
      <w:spacing w:before="240" w:after="120"/>
      <w:jc w:val="center"/>
      <w:outlineLvl w:val="0"/>
    </w:pPr>
    <w:rPr>
      <w:b/>
      <w:caps/>
      <w:sz w:val="28"/>
      <w:szCs w:val="22"/>
      <w:lang w:val="en-US"/>
    </w:rPr>
  </w:style>
  <w:style w:type="paragraph" w:customStyle="1" w:styleId="CERLEVEL2">
    <w:name w:val="CER LEVEL 2"/>
    <w:basedOn w:val="Normal"/>
    <w:qFormat/>
    <w:rsid w:val="00B15833"/>
    <w:pPr>
      <w:keepNext/>
      <w:numPr>
        <w:ilvl w:val="1"/>
        <w:numId w:val="79"/>
      </w:numPr>
      <w:spacing w:before="240" w:after="120"/>
      <w:jc w:val="both"/>
      <w:outlineLvl w:val="1"/>
    </w:pPr>
    <w:rPr>
      <w:b/>
      <w:caps/>
      <w:sz w:val="24"/>
      <w:szCs w:val="22"/>
      <w:lang w:val="en-US"/>
    </w:rPr>
  </w:style>
  <w:style w:type="paragraph" w:customStyle="1" w:styleId="CERLEVEL3">
    <w:name w:val="CER LEVEL 3"/>
    <w:basedOn w:val="Normal"/>
    <w:qFormat/>
    <w:rsid w:val="00B15833"/>
    <w:pPr>
      <w:keepNext/>
      <w:numPr>
        <w:ilvl w:val="2"/>
        <w:numId w:val="79"/>
      </w:numPr>
      <w:spacing w:before="240" w:after="120"/>
      <w:jc w:val="both"/>
      <w:outlineLvl w:val="2"/>
    </w:pPr>
    <w:rPr>
      <w:b/>
      <w:szCs w:val="22"/>
      <w:lang w:val="en-US"/>
    </w:rPr>
  </w:style>
  <w:style w:type="paragraph" w:customStyle="1" w:styleId="CERLEVEL4">
    <w:name w:val="CER LEVEL 4"/>
    <w:basedOn w:val="Normal"/>
    <w:next w:val="CERLEVEL5"/>
    <w:qFormat/>
    <w:rsid w:val="00B15833"/>
    <w:pPr>
      <w:numPr>
        <w:ilvl w:val="3"/>
        <w:numId w:val="79"/>
      </w:numPr>
      <w:spacing w:before="120" w:after="120"/>
      <w:jc w:val="both"/>
    </w:pPr>
    <w:rPr>
      <w:szCs w:val="22"/>
      <w:lang w:val="en-US"/>
    </w:rPr>
  </w:style>
  <w:style w:type="paragraph" w:customStyle="1" w:styleId="CERLEVEL5">
    <w:name w:val="CER LEVEL 5"/>
    <w:basedOn w:val="Normal"/>
    <w:link w:val="CERLEVEL5Char"/>
    <w:rsid w:val="00B15833"/>
    <w:pPr>
      <w:numPr>
        <w:ilvl w:val="4"/>
        <w:numId w:val="79"/>
      </w:numPr>
      <w:spacing w:before="120" w:after="120"/>
      <w:jc w:val="both"/>
    </w:pPr>
    <w:rPr>
      <w:szCs w:val="22"/>
      <w:lang w:val="en-US"/>
    </w:rPr>
  </w:style>
  <w:style w:type="paragraph" w:customStyle="1" w:styleId="CERLEVEL6">
    <w:name w:val="CER LEVEL 6"/>
    <w:basedOn w:val="Normal"/>
    <w:qFormat/>
    <w:rsid w:val="00B15833"/>
    <w:pPr>
      <w:numPr>
        <w:ilvl w:val="5"/>
        <w:numId w:val="79"/>
      </w:numPr>
      <w:spacing w:before="120" w:after="120"/>
      <w:jc w:val="both"/>
    </w:pPr>
    <w:rPr>
      <w:szCs w:val="22"/>
      <w:lang w:val="en-US"/>
    </w:rPr>
  </w:style>
  <w:style w:type="paragraph" w:customStyle="1" w:styleId="CERLEVEL7">
    <w:name w:val="CER LEVEL 7"/>
    <w:basedOn w:val="Normal"/>
    <w:link w:val="CERLEVEL7Char"/>
    <w:qFormat/>
    <w:rsid w:val="00B15833"/>
    <w:pPr>
      <w:numPr>
        <w:ilvl w:val="6"/>
        <w:numId w:val="79"/>
      </w:numPr>
      <w:spacing w:before="120" w:after="120"/>
      <w:jc w:val="both"/>
    </w:pPr>
    <w:rPr>
      <w:szCs w:val="22"/>
      <w:lang w:val="en-US"/>
    </w:rPr>
  </w:style>
  <w:style w:type="paragraph" w:customStyle="1" w:styleId="CERFRONTTEXT">
    <w:name w:val="CER FRONT TEXT"/>
    <w:basedOn w:val="Normal"/>
    <w:qFormat/>
    <w:rsid w:val="00B15833"/>
    <w:pPr>
      <w:spacing w:after="960"/>
      <w:jc w:val="center"/>
    </w:pPr>
    <w:rPr>
      <w:sz w:val="40"/>
      <w:szCs w:val="22"/>
      <w:lang w:val="en-US"/>
    </w:rPr>
  </w:style>
  <w:style w:type="numbering" w:customStyle="1" w:styleId="NoList2">
    <w:name w:val="No List2"/>
    <w:next w:val="NoList"/>
    <w:uiPriority w:val="99"/>
    <w:semiHidden/>
    <w:unhideWhenUsed/>
    <w:rsid w:val="00B15833"/>
  </w:style>
  <w:style w:type="numbering" w:customStyle="1" w:styleId="NoList11">
    <w:name w:val="No List11"/>
    <w:next w:val="NoList"/>
    <w:uiPriority w:val="99"/>
    <w:semiHidden/>
    <w:unhideWhenUsed/>
    <w:rsid w:val="00B15833"/>
  </w:style>
  <w:style w:type="table" w:customStyle="1" w:styleId="TableGrid1">
    <w:name w:val="Table Grid1"/>
    <w:basedOn w:val="TableNormal"/>
    <w:next w:val="TableGrid"/>
    <w:rsid w:val="00B15833"/>
    <w:pPr>
      <w:spacing w:before="200"/>
    </w:pPr>
    <w:rPr>
      <w:rFonts w:asciiTheme="minorHAnsi" w:eastAsiaTheme="minorEastAsia" w:hAnsiTheme="minorHAnsi" w:cstheme="minorBidi"/>
      <w:sz w:val="22"/>
      <w:szCs w:val="22"/>
      <w:lang w:val="en-I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ediumShading1-Accent111">
    <w:name w:val="Medium Shading 1 - Accent 111"/>
    <w:basedOn w:val="TableNormal"/>
    <w:next w:val="MediumShading1-Accent11"/>
    <w:uiPriority w:val="63"/>
    <w:rsid w:val="00B15833"/>
    <w:rPr>
      <w:rFonts w:asciiTheme="minorHAnsi" w:eastAsiaTheme="minorEastAsia" w:hAnsiTheme="minorHAnsi" w:cstheme="minorBidi"/>
      <w:sz w:val="22"/>
      <w:szCs w:val="22"/>
      <w:lang w:val="en-IE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PlainEnglishStyle1">
    <w:name w:val="Plain English Style1"/>
    <w:basedOn w:val="MediumShading1-Accent11"/>
    <w:uiPriority w:val="99"/>
    <w:rsid w:val="00B15833"/>
    <w:rPr>
      <w:sz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vAlign w:val="center"/>
    </w:tcPr>
    <w:tblStylePr w:type="firstRow">
      <w:pPr>
        <w:spacing w:before="0" w:after="0" w:line="240" w:lineRule="auto"/>
      </w:pPr>
      <w:rPr>
        <w:rFonts w:asciiTheme="minorHAnsi" w:hAnsiTheme="minorHAnsi"/>
        <w:b/>
        <w:bCs/>
        <w:color w:val="FFFFFF" w:themeColor="background1"/>
        <w:sz w:val="20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  <w:jc w:val="left"/>
      </w:pPr>
      <w:rPr>
        <w:rFonts w:asciiTheme="minorHAnsi" w:hAnsiTheme="minorHAnsi"/>
        <w:b/>
        <w:bCs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firstCol">
      <w:pPr>
        <w:jc w:val="left"/>
      </w:pPr>
      <w:rPr>
        <w:rFonts w:asciiTheme="minorHAnsi" w:hAnsiTheme="minorHAnsi"/>
        <w:b w:val="0"/>
        <w:bCs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lastCol">
      <w:pPr>
        <w:jc w:val="left"/>
      </w:pPr>
      <w:rPr>
        <w:rFonts w:asciiTheme="minorHAnsi" w:hAnsiTheme="minorHAnsi"/>
        <w:b w:val="0"/>
        <w:bCs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1Vert">
      <w:pPr>
        <w:jc w:val="left"/>
      </w:pPr>
      <w:rPr>
        <w:rFonts w:asciiTheme="minorHAnsi" w:hAnsiTheme="minorHAnsi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D3DFEE" w:themeFill="accent1" w:themeFillTint="3F"/>
      </w:tcPr>
    </w:tblStylePr>
    <w:tblStylePr w:type="band2Vert">
      <w:pPr>
        <w:jc w:val="left"/>
      </w:pPr>
      <w:rPr>
        <w:rFonts w:asciiTheme="minorHAnsi" w:hAnsiTheme="minorHAnsi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1Horz">
      <w:pPr>
        <w:jc w:val="left"/>
      </w:pPr>
      <w:rPr>
        <w:rFonts w:asciiTheme="minorHAnsi" w:hAnsiTheme="minorHAnsi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D3DFEE" w:themeFill="accent1" w:themeFillTint="3F"/>
      </w:tcPr>
    </w:tblStylePr>
    <w:tblStylePr w:type="band2Horz">
      <w:pPr>
        <w:jc w:val="left"/>
      </w:pPr>
      <w:rPr>
        <w:rFonts w:asciiTheme="minorHAnsi" w:hAnsiTheme="minorHAnsi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table" w:customStyle="1" w:styleId="CERTABLE9pt">
    <w:name w:val="CER TABLE 9pt"/>
    <w:basedOn w:val="TableNormal"/>
    <w:uiPriority w:val="99"/>
    <w:rsid w:val="00B15833"/>
    <w:rPr>
      <w:rFonts w:ascii="Arial" w:hAnsi="Arial"/>
      <w:sz w:val="22"/>
      <w:szCs w:val="22"/>
    </w:rPr>
    <w:tblPr/>
    <w:trPr>
      <w:tblHeader/>
    </w:trPr>
  </w:style>
  <w:style w:type="paragraph" w:customStyle="1" w:styleId="CERTable9pt0">
    <w:name w:val="CER Table 9pt"/>
    <w:basedOn w:val="Normal"/>
    <w:qFormat/>
    <w:rsid w:val="00B15833"/>
    <w:pPr>
      <w:jc w:val="both"/>
    </w:pPr>
    <w:rPr>
      <w:sz w:val="18"/>
      <w:szCs w:val="18"/>
      <w:lang w:val="en-US"/>
    </w:rPr>
  </w:style>
  <w:style w:type="paragraph" w:customStyle="1" w:styleId="CERCHAPTERHEADING">
    <w:name w:val="CER CHAPTER HEADING"/>
    <w:basedOn w:val="Normal"/>
    <w:next w:val="Normal"/>
    <w:qFormat/>
    <w:rsid w:val="00B15833"/>
    <w:pPr>
      <w:pageBreakBefore/>
      <w:numPr>
        <w:numId w:val="80"/>
      </w:numPr>
      <w:pBdr>
        <w:top w:val="single" w:sz="4" w:space="1" w:color="auto"/>
        <w:bottom w:val="single" w:sz="4" w:space="1" w:color="auto"/>
      </w:pBdr>
      <w:spacing w:after="360"/>
      <w:jc w:val="center"/>
      <w:outlineLvl w:val="0"/>
    </w:pPr>
    <w:rPr>
      <w:b/>
      <w:caps/>
      <w:sz w:val="28"/>
      <w:szCs w:val="22"/>
      <w:lang w:val="en-US"/>
    </w:rPr>
  </w:style>
  <w:style w:type="paragraph" w:customStyle="1" w:styleId="CERAPPENDIX">
    <w:name w:val="CER APPENDIX"/>
    <w:basedOn w:val="Normal"/>
    <w:qFormat/>
    <w:rsid w:val="00B15833"/>
    <w:pPr>
      <w:keepNext/>
      <w:pBdr>
        <w:top w:val="single" w:sz="4" w:space="1" w:color="auto"/>
        <w:bottom w:val="single" w:sz="4" w:space="1" w:color="auto"/>
      </w:pBdr>
      <w:spacing w:after="240"/>
      <w:jc w:val="center"/>
    </w:pPr>
    <w:rPr>
      <w:b/>
      <w:sz w:val="28"/>
      <w:szCs w:val="22"/>
      <w:lang w:val="en-US"/>
    </w:rPr>
  </w:style>
  <w:style w:type="numbering" w:customStyle="1" w:styleId="NoList21">
    <w:name w:val="No List21"/>
    <w:next w:val="NoList"/>
    <w:uiPriority w:val="99"/>
    <w:semiHidden/>
    <w:unhideWhenUsed/>
    <w:rsid w:val="00B15833"/>
  </w:style>
  <w:style w:type="table" w:customStyle="1" w:styleId="TableGrid11">
    <w:name w:val="Table Grid11"/>
    <w:basedOn w:val="TableNormal"/>
    <w:next w:val="TableGrid"/>
    <w:rsid w:val="00B158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">
    <w:name w:val="No List111"/>
    <w:next w:val="NoList"/>
    <w:semiHidden/>
    <w:rsid w:val="00B15833"/>
  </w:style>
  <w:style w:type="character" w:styleId="PlaceholderText">
    <w:name w:val="Placeholder Text"/>
    <w:basedOn w:val="DefaultParagraphFont"/>
    <w:uiPriority w:val="99"/>
    <w:semiHidden/>
    <w:rsid w:val="00B15833"/>
    <w:rPr>
      <w:color w:val="808080"/>
    </w:rPr>
  </w:style>
  <w:style w:type="numbering" w:customStyle="1" w:styleId="Headings1">
    <w:name w:val="Headings1"/>
    <w:uiPriority w:val="99"/>
    <w:rsid w:val="00B15833"/>
  </w:style>
  <w:style w:type="table" w:customStyle="1" w:styleId="PlainEnglishStyle11">
    <w:name w:val="Plain English Style11"/>
    <w:basedOn w:val="MediumShading1-Accent11"/>
    <w:uiPriority w:val="99"/>
    <w:rsid w:val="00B15833"/>
    <w:rPr>
      <w:sz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vAlign w:val="center"/>
    </w:tcPr>
    <w:tblStylePr w:type="firstRow">
      <w:pPr>
        <w:spacing w:before="0" w:after="0" w:line="240" w:lineRule="auto"/>
      </w:pPr>
      <w:rPr>
        <w:rFonts w:asciiTheme="minorHAnsi" w:hAnsiTheme="minorHAnsi"/>
        <w:b/>
        <w:bCs/>
        <w:color w:val="FFFFFF" w:themeColor="background1"/>
        <w:sz w:val="20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  <w:jc w:val="left"/>
      </w:pPr>
      <w:rPr>
        <w:rFonts w:asciiTheme="minorHAnsi" w:hAnsiTheme="minorHAnsi"/>
        <w:b/>
        <w:bCs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firstCol">
      <w:pPr>
        <w:jc w:val="left"/>
      </w:pPr>
      <w:rPr>
        <w:rFonts w:asciiTheme="minorHAnsi" w:hAnsiTheme="minorHAnsi"/>
        <w:b w:val="0"/>
        <w:bCs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lastCol">
      <w:pPr>
        <w:jc w:val="left"/>
      </w:pPr>
      <w:rPr>
        <w:rFonts w:asciiTheme="minorHAnsi" w:hAnsiTheme="minorHAnsi"/>
        <w:b w:val="0"/>
        <w:bCs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1Vert">
      <w:pPr>
        <w:jc w:val="left"/>
      </w:pPr>
      <w:rPr>
        <w:rFonts w:asciiTheme="minorHAnsi" w:hAnsiTheme="minorHAnsi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D3DFEE" w:themeFill="accent1" w:themeFillTint="3F"/>
      </w:tcPr>
    </w:tblStylePr>
    <w:tblStylePr w:type="band2Vert">
      <w:pPr>
        <w:jc w:val="left"/>
      </w:pPr>
      <w:rPr>
        <w:rFonts w:asciiTheme="minorHAnsi" w:hAnsiTheme="minorHAnsi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1Horz">
      <w:pPr>
        <w:jc w:val="left"/>
      </w:pPr>
      <w:rPr>
        <w:rFonts w:asciiTheme="minorHAnsi" w:hAnsiTheme="minorHAnsi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D3DFEE" w:themeFill="accent1" w:themeFillTint="3F"/>
      </w:tcPr>
    </w:tblStylePr>
    <w:tblStylePr w:type="band2Horz">
      <w:pPr>
        <w:jc w:val="left"/>
      </w:pPr>
      <w:rPr>
        <w:rFonts w:asciiTheme="minorHAnsi" w:hAnsiTheme="minorHAnsi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character" w:customStyle="1" w:styleId="TitleChar1">
    <w:name w:val="Title Char1"/>
    <w:basedOn w:val="DefaultParagraphFont"/>
    <w:uiPriority w:val="10"/>
    <w:rsid w:val="00B15833"/>
    <w:rPr>
      <w:caps/>
      <w:color w:val="4F81BD" w:themeColor="accent1"/>
      <w:spacing w:val="10"/>
      <w:kern w:val="28"/>
      <w:sz w:val="52"/>
      <w:szCs w:val="52"/>
      <w:lang w:eastAsia="en-US"/>
    </w:rPr>
  </w:style>
  <w:style w:type="character" w:customStyle="1" w:styleId="BalloonTextChar1">
    <w:name w:val="Balloon Text Char1"/>
    <w:basedOn w:val="DefaultParagraphFont"/>
    <w:semiHidden/>
    <w:rsid w:val="00B15833"/>
    <w:rPr>
      <w:rFonts w:ascii="Tahoma" w:hAnsi="Tahoma" w:cs="Tahoma"/>
      <w:sz w:val="16"/>
      <w:szCs w:val="16"/>
      <w:lang w:eastAsia="en-US"/>
    </w:rPr>
  </w:style>
  <w:style w:type="character" w:customStyle="1" w:styleId="HeaderChar1">
    <w:name w:val="Header Char1"/>
    <w:basedOn w:val="DefaultParagraphFont"/>
    <w:rsid w:val="00B15833"/>
    <w:rPr>
      <w:szCs w:val="20"/>
      <w:lang w:eastAsia="en-US"/>
    </w:rPr>
  </w:style>
  <w:style w:type="character" w:customStyle="1" w:styleId="FooterChar1">
    <w:name w:val="Footer Char1"/>
    <w:basedOn w:val="DefaultParagraphFont"/>
    <w:uiPriority w:val="99"/>
    <w:rsid w:val="00B15833"/>
    <w:rPr>
      <w:szCs w:val="20"/>
      <w:lang w:eastAsia="en-US"/>
    </w:rPr>
  </w:style>
  <w:style w:type="character" w:customStyle="1" w:styleId="SubtitleChar1">
    <w:name w:val="Subtitle Char1"/>
    <w:basedOn w:val="DefaultParagraphFont"/>
    <w:uiPriority w:val="11"/>
    <w:rsid w:val="00B15833"/>
    <w:rPr>
      <w:caps/>
      <w:color w:val="595959" w:themeColor="text1" w:themeTint="A6"/>
      <w:spacing w:val="10"/>
      <w:szCs w:val="24"/>
      <w:lang w:eastAsia="en-US"/>
    </w:rPr>
  </w:style>
  <w:style w:type="character" w:customStyle="1" w:styleId="QuoteChar1">
    <w:name w:val="Quote Char1"/>
    <w:basedOn w:val="DefaultParagraphFont"/>
    <w:uiPriority w:val="29"/>
    <w:rsid w:val="00B15833"/>
    <w:rPr>
      <w:i/>
      <w:iCs/>
      <w:szCs w:val="20"/>
      <w:lang w:eastAsia="en-US"/>
    </w:rPr>
  </w:style>
  <w:style w:type="character" w:customStyle="1" w:styleId="IntenseQuoteChar1">
    <w:name w:val="Intense Quote Char1"/>
    <w:basedOn w:val="DefaultParagraphFont"/>
    <w:uiPriority w:val="30"/>
    <w:rsid w:val="00B15833"/>
    <w:rPr>
      <w:i/>
      <w:iCs/>
      <w:color w:val="4F81BD" w:themeColor="accent1"/>
      <w:szCs w:val="20"/>
      <w:lang w:eastAsia="en-US"/>
    </w:rPr>
  </w:style>
  <w:style w:type="character" w:customStyle="1" w:styleId="FootnoteTextChar1">
    <w:name w:val="Footnote Text Char1"/>
    <w:basedOn w:val="DefaultParagraphFont"/>
    <w:semiHidden/>
    <w:rsid w:val="00B15833"/>
    <w:rPr>
      <w:sz w:val="20"/>
      <w:szCs w:val="20"/>
      <w:lang w:eastAsia="en-US"/>
    </w:rPr>
  </w:style>
  <w:style w:type="character" w:customStyle="1" w:styleId="CommentTextChar1">
    <w:name w:val="Comment Text Char1"/>
    <w:basedOn w:val="DefaultParagraphFont"/>
    <w:rsid w:val="00B15833"/>
    <w:rPr>
      <w:sz w:val="20"/>
      <w:szCs w:val="20"/>
      <w:lang w:eastAsia="en-US"/>
    </w:rPr>
  </w:style>
  <w:style w:type="character" w:customStyle="1" w:styleId="CommentSubjectChar1">
    <w:name w:val="Comment Subject Char1"/>
    <w:basedOn w:val="CommentTextChar"/>
    <w:semiHidden/>
    <w:rsid w:val="00B15833"/>
    <w:rPr>
      <w:rFonts w:ascii="Arial" w:eastAsiaTheme="minorEastAsia" w:hAnsi="Arial"/>
      <w:b/>
      <w:bCs/>
      <w:sz w:val="20"/>
      <w:szCs w:val="20"/>
      <w:lang w:val="en-IE" w:eastAsia="en-US"/>
    </w:rPr>
  </w:style>
  <w:style w:type="character" w:customStyle="1" w:styleId="DocumentMapChar1">
    <w:name w:val="Document Map Char1"/>
    <w:basedOn w:val="DefaultParagraphFont"/>
    <w:semiHidden/>
    <w:rsid w:val="00B15833"/>
    <w:rPr>
      <w:rFonts w:ascii="Tahoma" w:eastAsia="Times New Roman" w:hAnsi="Tahoma" w:cs="Tahoma"/>
      <w:sz w:val="20"/>
      <w:szCs w:val="20"/>
      <w:shd w:val="clear" w:color="auto" w:fill="000080"/>
      <w:lang w:val="en-GB" w:eastAsia="en-US"/>
    </w:rPr>
  </w:style>
  <w:style w:type="paragraph" w:customStyle="1" w:styleId="CERLEVEL11">
    <w:name w:val="CER LEVEL 11"/>
    <w:basedOn w:val="Normal"/>
    <w:next w:val="CERLEVEL2"/>
    <w:qFormat/>
    <w:rsid w:val="00B15833"/>
    <w:pPr>
      <w:keepNext/>
      <w:pBdr>
        <w:top w:val="single" w:sz="4" w:space="1" w:color="auto"/>
        <w:bottom w:val="single" w:sz="4" w:space="1" w:color="auto"/>
      </w:pBdr>
      <w:spacing w:before="240" w:after="120"/>
      <w:ind w:left="851" w:hanging="851"/>
      <w:jc w:val="center"/>
    </w:pPr>
    <w:rPr>
      <w:b/>
      <w:caps/>
      <w:sz w:val="28"/>
      <w:szCs w:val="22"/>
      <w:lang w:val="en-US"/>
    </w:rPr>
  </w:style>
  <w:style w:type="paragraph" w:customStyle="1" w:styleId="CERLEVEL21">
    <w:name w:val="CER LEVEL 21"/>
    <w:basedOn w:val="Normal"/>
    <w:qFormat/>
    <w:rsid w:val="00B15833"/>
    <w:pPr>
      <w:keepNext/>
      <w:spacing w:before="240" w:after="120"/>
      <w:ind w:left="992" w:hanging="992"/>
      <w:jc w:val="both"/>
    </w:pPr>
    <w:rPr>
      <w:b/>
      <w:caps/>
      <w:sz w:val="24"/>
      <w:szCs w:val="22"/>
      <w:lang w:val="en-US"/>
    </w:rPr>
  </w:style>
  <w:style w:type="paragraph" w:customStyle="1" w:styleId="CERLEVEL31">
    <w:name w:val="CER LEVEL 31"/>
    <w:basedOn w:val="Normal"/>
    <w:qFormat/>
    <w:rsid w:val="00B15833"/>
    <w:pPr>
      <w:keepNext/>
      <w:spacing w:before="240" w:after="120"/>
      <w:ind w:left="992" w:hanging="992"/>
      <w:jc w:val="both"/>
    </w:pPr>
    <w:rPr>
      <w:b/>
      <w:szCs w:val="22"/>
      <w:lang w:val="en-US"/>
    </w:rPr>
  </w:style>
  <w:style w:type="paragraph" w:customStyle="1" w:styleId="CERLEVEL41">
    <w:name w:val="CER LEVEL 41"/>
    <w:basedOn w:val="Normal"/>
    <w:next w:val="CERLEVEL5"/>
    <w:qFormat/>
    <w:rsid w:val="00B15833"/>
    <w:pPr>
      <w:spacing w:before="120" w:after="120"/>
      <w:ind w:left="992" w:hanging="992"/>
      <w:jc w:val="both"/>
    </w:pPr>
    <w:rPr>
      <w:szCs w:val="22"/>
      <w:lang w:val="en-US"/>
    </w:rPr>
  </w:style>
  <w:style w:type="paragraph" w:customStyle="1" w:styleId="CERLEVEL51">
    <w:name w:val="CER LEVEL 51"/>
    <w:basedOn w:val="Normal"/>
    <w:qFormat/>
    <w:rsid w:val="00B15833"/>
    <w:pPr>
      <w:spacing w:before="120" w:after="120"/>
      <w:ind w:left="1701" w:hanging="709"/>
      <w:jc w:val="both"/>
    </w:pPr>
    <w:rPr>
      <w:szCs w:val="22"/>
      <w:lang w:val="en-US"/>
    </w:rPr>
  </w:style>
  <w:style w:type="paragraph" w:customStyle="1" w:styleId="CERLEVEL61">
    <w:name w:val="CER LEVEL 61"/>
    <w:basedOn w:val="Normal"/>
    <w:qFormat/>
    <w:rsid w:val="00B15833"/>
    <w:pPr>
      <w:spacing w:before="120" w:after="120"/>
      <w:ind w:left="2410" w:hanging="709"/>
      <w:jc w:val="both"/>
    </w:pPr>
    <w:rPr>
      <w:szCs w:val="22"/>
      <w:lang w:val="en-US"/>
    </w:rPr>
  </w:style>
  <w:style w:type="paragraph" w:customStyle="1" w:styleId="CERAppendoxLevel4">
    <w:name w:val="CER Appendox Level 4"/>
    <w:basedOn w:val="Normal"/>
    <w:qFormat/>
    <w:rsid w:val="00B15833"/>
    <w:pPr>
      <w:numPr>
        <w:numId w:val="118"/>
      </w:numPr>
      <w:spacing w:before="120" w:after="120"/>
      <w:jc w:val="both"/>
    </w:pPr>
    <w:rPr>
      <w:szCs w:val="22"/>
      <w:lang w:val="en-US"/>
    </w:rPr>
  </w:style>
  <w:style w:type="paragraph" w:customStyle="1" w:styleId="CERFRONTTEXT1">
    <w:name w:val="CER FRONT TEXT1"/>
    <w:basedOn w:val="Normal"/>
    <w:qFormat/>
    <w:rsid w:val="00B15833"/>
    <w:pPr>
      <w:spacing w:after="960"/>
      <w:jc w:val="center"/>
    </w:pPr>
    <w:rPr>
      <w:sz w:val="40"/>
      <w:szCs w:val="22"/>
      <w:lang w:val="en-US"/>
    </w:rPr>
  </w:style>
  <w:style w:type="character" w:customStyle="1" w:styleId="BodyTextChar1">
    <w:name w:val="Body Text Char1"/>
    <w:basedOn w:val="DefaultParagraphFont"/>
    <w:rsid w:val="00B15833"/>
    <w:rPr>
      <w:rFonts w:ascii="Arial" w:eastAsia="Times New Roman" w:hAnsi="Arial" w:cs="Times New Roman"/>
      <w:lang w:val="en-US" w:eastAsia="en-US"/>
    </w:rPr>
  </w:style>
  <w:style w:type="numbering" w:customStyle="1" w:styleId="BulletList">
    <w:name w:val="BulletList"/>
    <w:uiPriority w:val="99"/>
    <w:rsid w:val="00B15833"/>
    <w:pPr>
      <w:numPr>
        <w:numId w:val="82"/>
      </w:numPr>
    </w:pPr>
  </w:style>
  <w:style w:type="paragraph" w:customStyle="1" w:styleId="CVTableBullet">
    <w:name w:val="CV Table Bullet"/>
    <w:basedOn w:val="Normal"/>
    <w:rsid w:val="00B15833"/>
    <w:pPr>
      <w:numPr>
        <w:numId w:val="83"/>
      </w:numPr>
      <w:spacing w:before="60" w:after="60"/>
      <w:ind w:left="360"/>
      <w:jc w:val="both"/>
    </w:pPr>
    <w:rPr>
      <w:rFonts w:ascii="Calibri" w:hAnsi="Calibri"/>
      <w:sz w:val="18"/>
      <w:szCs w:val="20"/>
      <w:lang w:eastAsia="en-IE"/>
    </w:rPr>
  </w:style>
  <w:style w:type="paragraph" w:customStyle="1" w:styleId="legp2paratext1">
    <w:name w:val="legp2paratext1"/>
    <w:basedOn w:val="Normal"/>
    <w:rsid w:val="00B15833"/>
    <w:pPr>
      <w:shd w:val="clear" w:color="auto" w:fill="FFFFFF"/>
      <w:spacing w:after="120" w:line="360" w:lineRule="atLeast"/>
      <w:ind w:firstLine="240"/>
      <w:jc w:val="both"/>
    </w:pPr>
    <w:rPr>
      <w:rFonts w:ascii="Times New Roman" w:hAnsi="Times New Roman"/>
      <w:color w:val="494949"/>
      <w:sz w:val="19"/>
      <w:szCs w:val="19"/>
      <w:lang w:val="en-AU" w:eastAsia="en-AU"/>
    </w:rPr>
  </w:style>
  <w:style w:type="paragraph" w:customStyle="1" w:styleId="legclearfix2">
    <w:name w:val="legclearfix2"/>
    <w:basedOn w:val="Normal"/>
    <w:rsid w:val="00B15833"/>
    <w:pPr>
      <w:shd w:val="clear" w:color="auto" w:fill="FFFFFF"/>
      <w:spacing w:after="120" w:line="360" w:lineRule="atLeast"/>
    </w:pPr>
    <w:rPr>
      <w:rFonts w:ascii="Times New Roman" w:hAnsi="Times New Roman"/>
      <w:color w:val="494949"/>
      <w:sz w:val="19"/>
      <w:szCs w:val="19"/>
      <w:lang w:val="en-AU" w:eastAsia="en-AU"/>
    </w:rPr>
  </w:style>
  <w:style w:type="character" w:customStyle="1" w:styleId="legds2">
    <w:name w:val="legds2"/>
    <w:basedOn w:val="DefaultParagraphFont"/>
    <w:rsid w:val="00B15833"/>
    <w:rPr>
      <w:vanish w:val="0"/>
      <w:webHidden w:val="0"/>
      <w:specVanish w:val="0"/>
    </w:rPr>
  </w:style>
  <w:style w:type="paragraph" w:customStyle="1" w:styleId="leglisttextstandard1">
    <w:name w:val="leglisttextstandard1"/>
    <w:basedOn w:val="Normal"/>
    <w:rsid w:val="00B15833"/>
    <w:pPr>
      <w:shd w:val="clear" w:color="auto" w:fill="FFFFFF"/>
      <w:spacing w:after="120" w:line="360" w:lineRule="atLeast"/>
      <w:jc w:val="both"/>
    </w:pPr>
    <w:rPr>
      <w:rFonts w:ascii="Times New Roman" w:hAnsi="Times New Roman"/>
      <w:color w:val="494949"/>
      <w:sz w:val="19"/>
      <w:szCs w:val="19"/>
      <w:lang w:val="en-AU" w:eastAsia="en-AU"/>
    </w:rPr>
  </w:style>
  <w:style w:type="character" w:customStyle="1" w:styleId="leginlineformula">
    <w:name w:val="leginlineformula"/>
    <w:basedOn w:val="DefaultParagraphFont"/>
    <w:rsid w:val="00B15833"/>
  </w:style>
  <w:style w:type="paragraph" w:customStyle="1" w:styleId="CMCPara">
    <w:name w:val="CMC Para"/>
    <w:basedOn w:val="CERBODYChar"/>
    <w:link w:val="CMCParaChar"/>
    <w:autoRedefine/>
    <w:qFormat/>
    <w:rsid w:val="00B15833"/>
    <w:pPr>
      <w:numPr>
        <w:ilvl w:val="1"/>
        <w:numId w:val="84"/>
      </w:numPr>
    </w:pPr>
    <w:rPr>
      <w:rFonts w:ascii="Calibri" w:hAnsi="Calibri"/>
      <w:color w:val="000000"/>
      <w:sz w:val="24"/>
      <w:szCs w:val="24"/>
    </w:rPr>
  </w:style>
  <w:style w:type="character" w:customStyle="1" w:styleId="CMCParaChar">
    <w:name w:val="CMC Para Char"/>
    <w:basedOn w:val="CERBODYCharChar"/>
    <w:link w:val="CMCPara"/>
    <w:rsid w:val="00B15833"/>
    <w:rPr>
      <w:rFonts w:ascii="Calibri" w:hAnsi="Calibri"/>
      <w:color w:val="000000"/>
      <w:sz w:val="24"/>
      <w:szCs w:val="24"/>
      <w:lang w:val="en-GB" w:eastAsia="en-US" w:bidi="ar-SA"/>
    </w:rPr>
  </w:style>
  <w:style w:type="paragraph" w:customStyle="1" w:styleId="CMCSub-para">
    <w:name w:val="CMC Sub-para"/>
    <w:basedOn w:val="CMCPara"/>
    <w:link w:val="CMCSub-paraChar"/>
    <w:qFormat/>
    <w:rsid w:val="00B15833"/>
    <w:pPr>
      <w:numPr>
        <w:ilvl w:val="2"/>
      </w:numPr>
    </w:pPr>
  </w:style>
  <w:style w:type="paragraph" w:customStyle="1" w:styleId="CMCHEADING1">
    <w:name w:val="CMC HEADING 1"/>
    <w:basedOn w:val="Heading1"/>
    <w:autoRedefine/>
    <w:qFormat/>
    <w:rsid w:val="00B15833"/>
    <w:pPr>
      <w:keepLines/>
      <w:pageBreakBefore/>
      <w:numPr>
        <w:numId w:val="84"/>
      </w:numPr>
      <w:spacing w:before="360" w:after="360"/>
    </w:pPr>
    <w:rPr>
      <w:rFonts w:asciiTheme="minorHAnsi" w:eastAsiaTheme="majorEastAsia" w:hAnsiTheme="minorHAnsi" w:cstheme="majorBidi"/>
      <w:caps/>
      <w:sz w:val="32"/>
      <w:szCs w:val="28"/>
      <w:lang w:val="en-GB"/>
    </w:rPr>
  </w:style>
  <w:style w:type="character" w:customStyle="1" w:styleId="CMCSub-paraChar">
    <w:name w:val="CMC Sub-para Char"/>
    <w:basedOn w:val="CMCParaChar"/>
    <w:link w:val="CMCSub-para"/>
    <w:rsid w:val="00B15833"/>
    <w:rPr>
      <w:rFonts w:ascii="Calibri" w:hAnsi="Calibri"/>
      <w:color w:val="000000"/>
      <w:sz w:val="24"/>
      <w:szCs w:val="24"/>
      <w:lang w:val="en-GB" w:eastAsia="en-US" w:bidi="ar-SA"/>
    </w:rPr>
  </w:style>
  <w:style w:type="paragraph" w:customStyle="1" w:styleId="CMCSub-sub-para">
    <w:name w:val="CMC Sub-sub-para"/>
    <w:basedOn w:val="CMCSub-para"/>
    <w:link w:val="CMCSub-sub-paraChar"/>
    <w:rsid w:val="00B15833"/>
    <w:pPr>
      <w:numPr>
        <w:ilvl w:val="0"/>
        <w:numId w:val="0"/>
      </w:numPr>
      <w:ind w:left="1474"/>
    </w:pPr>
  </w:style>
  <w:style w:type="character" w:customStyle="1" w:styleId="CMCSub-sub-paraChar">
    <w:name w:val="CMC Sub-sub-para Char"/>
    <w:basedOn w:val="CMCSub-paraChar"/>
    <w:link w:val="CMCSub-sub-para"/>
    <w:rsid w:val="00B15833"/>
    <w:rPr>
      <w:rFonts w:ascii="Calibri" w:hAnsi="Calibri"/>
      <w:color w:val="000000"/>
      <w:sz w:val="24"/>
      <w:szCs w:val="24"/>
      <w:lang w:val="en-GB" w:eastAsia="en-US" w:bidi="ar-SA"/>
    </w:rPr>
  </w:style>
  <w:style w:type="paragraph" w:customStyle="1" w:styleId="SubHead">
    <w:name w:val="SubHead"/>
    <w:basedOn w:val="Normal"/>
    <w:next w:val="Heading2"/>
    <w:uiPriority w:val="99"/>
    <w:rsid w:val="00B15833"/>
    <w:pPr>
      <w:keepNext/>
      <w:spacing w:after="240"/>
      <w:jc w:val="both"/>
    </w:pPr>
    <w:rPr>
      <w:rFonts w:ascii="Arial Narrow" w:hAnsi="Arial Narrow"/>
      <w:b/>
      <w:sz w:val="24"/>
      <w:szCs w:val="20"/>
      <w:lang w:val="en-AU"/>
    </w:rPr>
  </w:style>
  <w:style w:type="paragraph" w:customStyle="1" w:styleId="CERLevel50">
    <w:name w:val="CER Level 5"/>
    <w:basedOn w:val="CERLEVEL5"/>
    <w:link w:val="CERLevel5Char0"/>
    <w:qFormat/>
    <w:rsid w:val="00B15833"/>
    <w:pPr>
      <w:ind w:left="1701"/>
    </w:pPr>
    <w:rPr>
      <w:lang w:val="en-IE"/>
    </w:rPr>
  </w:style>
  <w:style w:type="paragraph" w:customStyle="1" w:styleId="CERLevel8">
    <w:name w:val="CER Level 8"/>
    <w:basedOn w:val="CERLEVEL7"/>
    <w:link w:val="CERLevel8Char"/>
    <w:qFormat/>
    <w:rsid w:val="00B15833"/>
    <w:pPr>
      <w:numPr>
        <w:ilvl w:val="8"/>
      </w:numPr>
    </w:pPr>
  </w:style>
  <w:style w:type="character" w:customStyle="1" w:styleId="CERLEVEL5Char">
    <w:name w:val="CER LEVEL 5 Char"/>
    <w:basedOn w:val="DefaultParagraphFont"/>
    <w:link w:val="CERLEVEL5"/>
    <w:rsid w:val="00B15833"/>
    <w:rPr>
      <w:rFonts w:ascii="Arial" w:hAnsi="Arial"/>
      <w:sz w:val="22"/>
      <w:szCs w:val="22"/>
    </w:rPr>
  </w:style>
  <w:style w:type="character" w:customStyle="1" w:styleId="CERLevel5Char0">
    <w:name w:val="CER Level 5 Char"/>
    <w:basedOn w:val="CERLEVEL5Char"/>
    <w:link w:val="CERLevel50"/>
    <w:rsid w:val="00B15833"/>
    <w:rPr>
      <w:rFonts w:ascii="Arial" w:hAnsi="Arial"/>
      <w:sz w:val="22"/>
      <w:szCs w:val="22"/>
      <w:lang w:val="en-IE"/>
    </w:rPr>
  </w:style>
  <w:style w:type="character" w:customStyle="1" w:styleId="CERLEVEL7Char">
    <w:name w:val="CER LEVEL 7 Char"/>
    <w:basedOn w:val="DefaultParagraphFont"/>
    <w:link w:val="CERLEVEL7"/>
    <w:rsid w:val="00B15833"/>
    <w:rPr>
      <w:rFonts w:ascii="Arial" w:hAnsi="Arial"/>
      <w:sz w:val="22"/>
      <w:szCs w:val="22"/>
    </w:rPr>
  </w:style>
  <w:style w:type="character" w:customStyle="1" w:styleId="CERLevel8Char">
    <w:name w:val="CER Level 8 Char"/>
    <w:basedOn w:val="CERLEVEL7Char"/>
    <w:link w:val="CERLevel8"/>
    <w:rsid w:val="00B15833"/>
    <w:rPr>
      <w:rFonts w:ascii="Arial" w:hAnsi="Arial"/>
      <w:sz w:val="22"/>
      <w:szCs w:val="22"/>
    </w:rPr>
  </w:style>
  <w:style w:type="paragraph" w:customStyle="1" w:styleId="Heading1unnumbered">
    <w:name w:val="Heading 1 unnumbered"/>
    <w:basedOn w:val="Heading1"/>
    <w:next w:val="Normal"/>
    <w:link w:val="Heading1unnumberedChar"/>
    <w:rsid w:val="00B15833"/>
    <w:pPr>
      <w:keepNext w:val="0"/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before="360" w:after="360" w:line="276" w:lineRule="auto"/>
      <w:jc w:val="both"/>
    </w:pPr>
    <w:rPr>
      <w:rFonts w:asciiTheme="minorHAnsi" w:eastAsiaTheme="minorEastAsia" w:hAnsiTheme="minorHAnsi" w:cstheme="minorBidi"/>
      <w:caps/>
      <w:color w:val="FFFFFF" w:themeColor="background1"/>
      <w:spacing w:val="15"/>
      <w:sz w:val="24"/>
      <w:szCs w:val="22"/>
      <w:lang w:eastAsia="en-IE"/>
    </w:rPr>
  </w:style>
  <w:style w:type="character" w:customStyle="1" w:styleId="Heading1unnumberedChar">
    <w:name w:val="Heading 1 unnumbered Char"/>
    <w:basedOn w:val="DefaultParagraphFont"/>
    <w:link w:val="Heading1unnumbered"/>
    <w:rsid w:val="00B15833"/>
    <w:rPr>
      <w:rFonts w:asciiTheme="minorHAnsi" w:eastAsiaTheme="minorEastAsia" w:hAnsiTheme="minorHAnsi" w:cstheme="minorBidi"/>
      <w:b/>
      <w:bCs/>
      <w:caps/>
      <w:color w:val="FFFFFF" w:themeColor="background1"/>
      <w:spacing w:val="15"/>
      <w:sz w:val="24"/>
      <w:szCs w:val="22"/>
      <w:shd w:val="clear" w:color="auto" w:fill="4F81BD" w:themeFill="accent1"/>
      <w:lang w:val="en-IE" w:eastAsia="en-IE"/>
    </w:rPr>
  </w:style>
  <w:style w:type="paragraph" w:customStyle="1" w:styleId="TableBullet">
    <w:name w:val="Table Bullet"/>
    <w:basedOn w:val="ListParagraph"/>
    <w:rsid w:val="00B15833"/>
    <w:pPr>
      <w:numPr>
        <w:numId w:val="97"/>
      </w:numPr>
      <w:spacing w:before="200" w:after="120"/>
      <w:ind w:left="284" w:hanging="284"/>
      <w:jc w:val="both"/>
    </w:pPr>
    <w:rPr>
      <w:rFonts w:ascii="Times New Roman" w:hAnsi="Times New Roman"/>
      <w:sz w:val="20"/>
      <w:szCs w:val="20"/>
      <w:lang w:val="en-AU" w:eastAsia="en-GB"/>
    </w:rPr>
  </w:style>
  <w:style w:type="paragraph" w:customStyle="1" w:styleId="CERAppendixbody0">
    <w:name w:val="CER Appendix body"/>
    <w:basedOn w:val="CERnon-indent"/>
    <w:rsid w:val="00B15833"/>
    <w:pPr>
      <w:numPr>
        <w:numId w:val="98"/>
      </w:numPr>
    </w:pPr>
    <w:rPr>
      <w:rFonts w:eastAsiaTheme="minorEastAsia" w:cs="Arial"/>
      <w:szCs w:val="22"/>
      <w:lang w:eastAsia="en-IE"/>
    </w:rPr>
  </w:style>
  <w:style w:type="paragraph" w:customStyle="1" w:styleId="CERAppendixLevel2">
    <w:name w:val="CER Appendix Level 2"/>
    <w:basedOn w:val="BodyTextFirstIndent"/>
    <w:rsid w:val="00B15833"/>
    <w:pPr>
      <w:numPr>
        <w:numId w:val="99"/>
      </w:numPr>
    </w:pPr>
    <w:rPr>
      <w:rFonts w:ascii="Arial" w:hAnsi="Arial"/>
    </w:rPr>
  </w:style>
  <w:style w:type="paragraph" w:customStyle="1" w:styleId="CERAppendixLevel3">
    <w:name w:val="CER Appendix Level 3"/>
    <w:basedOn w:val="CERAppendixLevel2"/>
    <w:next w:val="CERAppendixLevel2"/>
    <w:qFormat/>
    <w:rsid w:val="00B15833"/>
    <w:pPr>
      <w:numPr>
        <w:numId w:val="107"/>
      </w:numPr>
    </w:p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B15833"/>
    <w:pPr>
      <w:spacing w:after="200" w:line="276" w:lineRule="auto"/>
      <w:ind w:firstLine="360"/>
    </w:pPr>
    <w:rPr>
      <w:rFonts w:asciiTheme="minorHAnsi" w:eastAsiaTheme="minorEastAsia" w:hAnsiTheme="minorHAnsi" w:cstheme="minorBidi"/>
      <w:szCs w:val="22"/>
      <w:lang w:eastAsia="en-IE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B15833"/>
    <w:rPr>
      <w:rFonts w:asciiTheme="minorHAnsi" w:eastAsiaTheme="minorEastAsia" w:hAnsiTheme="minorHAnsi" w:cstheme="minorBidi"/>
      <w:sz w:val="22"/>
      <w:szCs w:val="22"/>
      <w:lang w:val="en-IE" w:eastAsia="en-IE"/>
    </w:rPr>
  </w:style>
  <w:style w:type="paragraph" w:customStyle="1" w:styleId="CERAppendiixLevel3">
    <w:name w:val="CER Appendiix Level 3"/>
    <w:basedOn w:val="CERLEVEL5"/>
    <w:rsid w:val="00B15833"/>
    <w:pPr>
      <w:numPr>
        <w:ilvl w:val="0"/>
        <w:numId w:val="0"/>
      </w:numPr>
      <w:ind w:left="1843"/>
    </w:pPr>
  </w:style>
  <w:style w:type="paragraph" w:customStyle="1" w:styleId="CERAPPENDIXLEVEL1">
    <w:name w:val="CER APPENDIX LEVEL 1"/>
    <w:basedOn w:val="CERAPPENDIXHEADING1"/>
    <w:qFormat/>
    <w:rsid w:val="00B15833"/>
    <w:pPr>
      <w:ind w:left="851" w:hanging="851"/>
    </w:pPr>
    <w:rPr>
      <w:color w:val="auto"/>
    </w:rPr>
  </w:style>
  <w:style w:type="paragraph" w:customStyle="1" w:styleId="CERAPPENDIXLEVEL20">
    <w:name w:val="CER APPENDIX LEVEL 2"/>
    <w:basedOn w:val="Normal"/>
    <w:link w:val="CERAPPENDIXLEVEL2Char"/>
    <w:qFormat/>
    <w:rsid w:val="00B15833"/>
    <w:pPr>
      <w:keepNext/>
      <w:spacing w:before="240" w:after="120"/>
      <w:ind w:left="992" w:hanging="992"/>
      <w:jc w:val="both"/>
      <w:outlineLvl w:val="1"/>
    </w:pPr>
    <w:rPr>
      <w:b/>
      <w:caps/>
      <w:sz w:val="24"/>
      <w:szCs w:val="22"/>
      <w:lang w:val="en-US"/>
    </w:rPr>
  </w:style>
  <w:style w:type="paragraph" w:customStyle="1" w:styleId="CERAPPENDIXLEVEL30">
    <w:name w:val="CER APPENDIX LEVEL 3"/>
    <w:basedOn w:val="Normal"/>
    <w:qFormat/>
    <w:rsid w:val="00B15833"/>
    <w:pPr>
      <w:keepNext/>
      <w:spacing w:before="240" w:after="120"/>
      <w:ind w:left="992" w:hanging="992"/>
      <w:jc w:val="both"/>
      <w:outlineLvl w:val="2"/>
    </w:pPr>
    <w:rPr>
      <w:b/>
      <w:szCs w:val="22"/>
      <w:lang w:val="en-US"/>
    </w:rPr>
  </w:style>
  <w:style w:type="character" w:customStyle="1" w:styleId="CERAPPENDIXLEVEL2Char">
    <w:name w:val="CER APPENDIX LEVEL 2 Char"/>
    <w:basedOn w:val="DefaultParagraphFont"/>
    <w:link w:val="CERAPPENDIXLEVEL20"/>
    <w:rsid w:val="00B15833"/>
    <w:rPr>
      <w:rFonts w:ascii="Arial" w:hAnsi="Arial"/>
      <w:b/>
      <w:caps/>
      <w:sz w:val="24"/>
      <w:szCs w:val="22"/>
    </w:rPr>
  </w:style>
  <w:style w:type="paragraph" w:customStyle="1" w:styleId="CERAPPENDIXLEVEL4">
    <w:name w:val="CER APPENDIX LEVEL 4"/>
    <w:basedOn w:val="Normal"/>
    <w:link w:val="CERAPPENDIXLEVEL4Char"/>
    <w:qFormat/>
    <w:rsid w:val="00B15833"/>
    <w:pPr>
      <w:spacing w:before="120" w:after="120"/>
      <w:jc w:val="both"/>
      <w:outlineLvl w:val="3"/>
    </w:pPr>
    <w:rPr>
      <w:szCs w:val="22"/>
      <w:lang w:val="en-US"/>
    </w:rPr>
  </w:style>
  <w:style w:type="paragraph" w:customStyle="1" w:styleId="CERAPPENDIXLEVEL5">
    <w:name w:val="CER APPENDIX LEVEL 5"/>
    <w:basedOn w:val="Normal"/>
    <w:qFormat/>
    <w:rsid w:val="00B15833"/>
    <w:pPr>
      <w:spacing w:before="120" w:after="120"/>
      <w:ind w:left="1701" w:hanging="709"/>
      <w:jc w:val="both"/>
    </w:pPr>
    <w:rPr>
      <w:szCs w:val="22"/>
      <w:lang w:val="en-US"/>
    </w:rPr>
  </w:style>
  <w:style w:type="character" w:customStyle="1" w:styleId="CERAPPENDIXLEVEL4Char">
    <w:name w:val="CER APPENDIX LEVEL 4 Char"/>
    <w:basedOn w:val="DefaultParagraphFont"/>
    <w:link w:val="CERAPPENDIXLEVEL4"/>
    <w:rsid w:val="00B15833"/>
    <w:rPr>
      <w:rFonts w:ascii="Arial" w:hAnsi="Arial"/>
      <w:sz w:val="22"/>
      <w:szCs w:val="22"/>
    </w:rPr>
  </w:style>
  <w:style w:type="paragraph" w:customStyle="1" w:styleId="CERAPPENDIXLEVEL6">
    <w:name w:val="CER APPENDIX LEVEL 6"/>
    <w:basedOn w:val="Normal"/>
    <w:qFormat/>
    <w:rsid w:val="00B15833"/>
    <w:pPr>
      <w:spacing w:before="120" w:after="120"/>
      <w:ind w:left="2410" w:hanging="709"/>
      <w:jc w:val="both"/>
    </w:pPr>
    <w:rPr>
      <w:szCs w:val="22"/>
      <w:lang w:val="en-US"/>
    </w:rPr>
  </w:style>
  <w:style w:type="paragraph" w:customStyle="1" w:styleId="CERAPPENDIXLEVEL7">
    <w:name w:val="CER APPENDIX LEVEL 7"/>
    <w:basedOn w:val="Normal"/>
    <w:qFormat/>
    <w:rsid w:val="00B15833"/>
    <w:pPr>
      <w:spacing w:before="120" w:after="120"/>
      <w:ind w:left="2552" w:hanging="426"/>
      <w:jc w:val="both"/>
    </w:pPr>
    <w:rPr>
      <w:szCs w:val="22"/>
      <w:lang w:val="en-US"/>
    </w:rPr>
  </w:style>
  <w:style w:type="character" w:customStyle="1" w:styleId="CERAppendixNumHeadingChar">
    <w:name w:val="CER Appendix Num Heading Char"/>
    <w:basedOn w:val="DefaultParagraphFont"/>
    <w:link w:val="CERAppendixNumHeading"/>
    <w:rsid w:val="00B15833"/>
    <w:rPr>
      <w:rFonts w:ascii="Arial" w:hAnsi="Arial"/>
      <w:b/>
      <w:sz w:val="22"/>
      <w:szCs w:val="24"/>
      <w:lang w:val="en-IE"/>
    </w:rPr>
  </w:style>
  <w:style w:type="paragraph" w:customStyle="1" w:styleId="cerheading20">
    <w:name w:val="cerheading2"/>
    <w:basedOn w:val="Normal"/>
    <w:rsid w:val="00B15833"/>
    <w:pPr>
      <w:spacing w:before="100" w:beforeAutospacing="1" w:after="100" w:afterAutospacing="1"/>
    </w:pPr>
    <w:rPr>
      <w:rFonts w:ascii="Times New Roman" w:hAnsi="Times New Roman"/>
      <w:sz w:val="24"/>
      <w:lang w:val="en-GB" w:eastAsia="en-GB"/>
    </w:rPr>
  </w:style>
  <w:style w:type="character" w:customStyle="1" w:styleId="Level2Char">
    <w:name w:val="Level 2 Char"/>
    <w:basedOn w:val="DefaultParagraphFont"/>
    <w:link w:val="Level2"/>
    <w:locked/>
    <w:rsid w:val="00B15833"/>
    <w:rPr>
      <w:rFonts w:ascii="Arial" w:hAnsi="Arial"/>
      <w:b/>
      <w:lang w:val="en-GB"/>
    </w:rPr>
  </w:style>
  <w:style w:type="paragraph" w:customStyle="1" w:styleId="Level2">
    <w:name w:val="Level 2"/>
    <w:basedOn w:val="Normal"/>
    <w:next w:val="NormalIndent1"/>
    <w:link w:val="Level2Char"/>
    <w:rsid w:val="00B15833"/>
    <w:pPr>
      <w:keepNext/>
      <w:numPr>
        <w:ilvl w:val="1"/>
        <w:numId w:val="131"/>
      </w:numPr>
      <w:spacing w:before="240" w:after="240"/>
      <w:outlineLvl w:val="1"/>
    </w:pPr>
    <w:rPr>
      <w:b/>
      <w:sz w:val="20"/>
      <w:szCs w:val="20"/>
      <w:lang w:val="en-GB"/>
    </w:rPr>
  </w:style>
  <w:style w:type="paragraph" w:customStyle="1" w:styleId="NormalIndent1">
    <w:name w:val="Normal Indent1"/>
    <w:basedOn w:val="Normal"/>
    <w:rsid w:val="00B15833"/>
    <w:pPr>
      <w:spacing w:before="240" w:after="240"/>
      <w:ind w:left="851"/>
    </w:pPr>
    <w:rPr>
      <w:rFonts w:eastAsia="MS Mincho"/>
      <w:sz w:val="20"/>
      <w:szCs w:val="20"/>
      <w:lang w:val="en-GB"/>
    </w:rPr>
  </w:style>
  <w:style w:type="paragraph" w:customStyle="1" w:styleId="Scheduleheading">
    <w:name w:val="Schedule heading"/>
    <w:basedOn w:val="Normal"/>
    <w:next w:val="Normal"/>
    <w:rsid w:val="00B15833"/>
    <w:pPr>
      <w:spacing w:line="480" w:lineRule="auto"/>
      <w:jc w:val="center"/>
    </w:pPr>
    <w:rPr>
      <w:rFonts w:eastAsia="MS Mincho"/>
      <w:b/>
      <w:caps/>
      <w:sz w:val="20"/>
      <w:szCs w:val="20"/>
      <w:lang w:val="en-GB"/>
    </w:rPr>
  </w:style>
  <w:style w:type="paragraph" w:customStyle="1" w:styleId="Schedules">
    <w:name w:val="Schedules"/>
    <w:basedOn w:val="Normal"/>
    <w:next w:val="Normal"/>
    <w:rsid w:val="00B15833"/>
    <w:pPr>
      <w:suppressAutoHyphens/>
      <w:spacing w:before="60" w:line="480" w:lineRule="auto"/>
      <w:jc w:val="center"/>
    </w:pPr>
    <w:rPr>
      <w:rFonts w:eastAsia="MS Mincho"/>
      <w:b/>
      <w:sz w:val="20"/>
      <w:szCs w:val="20"/>
      <w:lang w:val="en-GB"/>
    </w:rPr>
  </w:style>
  <w:style w:type="paragraph" w:customStyle="1" w:styleId="Level1">
    <w:name w:val="Level 1"/>
    <w:basedOn w:val="Normal"/>
    <w:next w:val="Level2"/>
    <w:uiPriority w:val="99"/>
    <w:rsid w:val="00B15833"/>
    <w:pPr>
      <w:keepNext/>
      <w:numPr>
        <w:numId w:val="131"/>
      </w:numPr>
      <w:spacing w:before="240" w:after="240"/>
      <w:outlineLvl w:val="0"/>
    </w:pPr>
    <w:rPr>
      <w:rFonts w:eastAsia="MS Mincho"/>
      <w:b/>
      <w:caps/>
      <w:sz w:val="20"/>
      <w:szCs w:val="20"/>
      <w:lang w:val="en-GB"/>
    </w:rPr>
  </w:style>
  <w:style w:type="paragraph" w:customStyle="1" w:styleId="Level3">
    <w:name w:val="Level 3"/>
    <w:basedOn w:val="Normal"/>
    <w:uiPriority w:val="99"/>
    <w:rsid w:val="00B15833"/>
    <w:pPr>
      <w:numPr>
        <w:ilvl w:val="2"/>
        <w:numId w:val="131"/>
      </w:numPr>
      <w:spacing w:before="240" w:after="240"/>
      <w:outlineLvl w:val="2"/>
    </w:pPr>
    <w:rPr>
      <w:rFonts w:eastAsia="MS Mincho"/>
      <w:sz w:val="20"/>
      <w:szCs w:val="20"/>
      <w:lang w:val="en-GB"/>
    </w:rPr>
  </w:style>
  <w:style w:type="paragraph" w:customStyle="1" w:styleId="Level4">
    <w:name w:val="Level 4"/>
    <w:basedOn w:val="Normal"/>
    <w:uiPriority w:val="99"/>
    <w:rsid w:val="00B15833"/>
    <w:pPr>
      <w:numPr>
        <w:ilvl w:val="3"/>
        <w:numId w:val="131"/>
      </w:numPr>
      <w:spacing w:before="240" w:after="240"/>
      <w:outlineLvl w:val="3"/>
    </w:pPr>
    <w:rPr>
      <w:rFonts w:eastAsia="MS Mincho"/>
      <w:sz w:val="20"/>
      <w:szCs w:val="20"/>
      <w:lang w:val="en-GB"/>
    </w:rPr>
  </w:style>
  <w:style w:type="paragraph" w:customStyle="1" w:styleId="Level5">
    <w:name w:val="Level 5"/>
    <w:basedOn w:val="Normal"/>
    <w:uiPriority w:val="99"/>
    <w:rsid w:val="00B15833"/>
    <w:pPr>
      <w:numPr>
        <w:ilvl w:val="4"/>
        <w:numId w:val="131"/>
      </w:numPr>
      <w:spacing w:before="240" w:after="240"/>
      <w:outlineLvl w:val="4"/>
    </w:pPr>
    <w:rPr>
      <w:rFonts w:eastAsia="MS Mincho"/>
      <w:sz w:val="20"/>
      <w:szCs w:val="20"/>
      <w:lang w:val="en-GB"/>
    </w:rPr>
  </w:style>
  <w:style w:type="paragraph" w:customStyle="1" w:styleId="Level6">
    <w:name w:val="Level 6"/>
    <w:basedOn w:val="Normal"/>
    <w:uiPriority w:val="99"/>
    <w:rsid w:val="00B15833"/>
    <w:pPr>
      <w:numPr>
        <w:ilvl w:val="5"/>
        <w:numId w:val="131"/>
      </w:numPr>
      <w:spacing w:before="240" w:after="240"/>
      <w:outlineLvl w:val="5"/>
    </w:pPr>
    <w:rPr>
      <w:rFonts w:eastAsia="MS Mincho"/>
      <w:sz w:val="20"/>
      <w:szCs w:val="20"/>
      <w:lang w:val="en-GB"/>
    </w:rPr>
  </w:style>
  <w:style w:type="paragraph" w:customStyle="1" w:styleId="Level7">
    <w:name w:val="Level 7"/>
    <w:basedOn w:val="Normal"/>
    <w:uiPriority w:val="99"/>
    <w:rsid w:val="00B15833"/>
    <w:pPr>
      <w:numPr>
        <w:ilvl w:val="6"/>
        <w:numId w:val="131"/>
      </w:numPr>
      <w:spacing w:before="240" w:after="240"/>
      <w:outlineLvl w:val="6"/>
    </w:pPr>
    <w:rPr>
      <w:rFonts w:eastAsia="MS Mincho"/>
      <w:sz w:val="20"/>
      <w:szCs w:val="20"/>
      <w:lang w:val="en-GB"/>
    </w:rPr>
  </w:style>
  <w:style w:type="paragraph" w:customStyle="1" w:styleId="Level8">
    <w:name w:val="Level 8"/>
    <w:basedOn w:val="Normal"/>
    <w:uiPriority w:val="99"/>
    <w:rsid w:val="00B15833"/>
    <w:pPr>
      <w:numPr>
        <w:ilvl w:val="7"/>
        <w:numId w:val="131"/>
      </w:numPr>
      <w:spacing w:before="240" w:after="240"/>
      <w:outlineLvl w:val="7"/>
    </w:pPr>
    <w:rPr>
      <w:rFonts w:eastAsia="MS Mincho"/>
      <w:sz w:val="20"/>
      <w:szCs w:val="20"/>
      <w:lang w:val="en-GB"/>
    </w:rPr>
  </w:style>
  <w:style w:type="paragraph" w:customStyle="1" w:styleId="CERGLOSSARYHEADING1">
    <w:name w:val="CER GLOSSARY HEADING 1"/>
    <w:basedOn w:val="Normal"/>
    <w:rsid w:val="00B15833"/>
    <w:pPr>
      <w:pBdr>
        <w:top w:val="single" w:sz="4" w:space="1" w:color="auto"/>
        <w:bottom w:val="single" w:sz="4" w:space="1" w:color="auto"/>
      </w:pBdr>
      <w:spacing w:after="360"/>
      <w:jc w:val="center"/>
      <w:outlineLvl w:val="0"/>
    </w:pPr>
    <w:rPr>
      <w:b/>
      <w:caps/>
      <w:color w:val="000000"/>
      <w:sz w:val="28"/>
      <w:szCs w:val="20"/>
      <w:lang w:val="en-GB"/>
    </w:rPr>
  </w:style>
  <w:style w:type="paragraph" w:customStyle="1" w:styleId="AOHead1">
    <w:name w:val="AOHead1"/>
    <w:basedOn w:val="Normal"/>
    <w:next w:val="Normal"/>
    <w:rsid w:val="00B15833"/>
    <w:pPr>
      <w:keepNext/>
      <w:numPr>
        <w:numId w:val="139"/>
      </w:numPr>
      <w:spacing w:before="240" w:line="260" w:lineRule="atLeast"/>
      <w:jc w:val="both"/>
      <w:outlineLvl w:val="0"/>
    </w:pPr>
    <w:rPr>
      <w:rFonts w:ascii="Times New Roman" w:eastAsia="SimSun" w:hAnsi="Times New Roman"/>
      <w:b/>
      <w:caps/>
      <w:kern w:val="28"/>
      <w:szCs w:val="22"/>
      <w:lang w:val="en-GB"/>
    </w:rPr>
  </w:style>
  <w:style w:type="paragraph" w:customStyle="1" w:styleId="AOHead2">
    <w:name w:val="AOHead2"/>
    <w:basedOn w:val="Normal"/>
    <w:next w:val="Normal"/>
    <w:rsid w:val="00B15833"/>
    <w:pPr>
      <w:keepNext/>
      <w:numPr>
        <w:ilvl w:val="1"/>
        <w:numId w:val="139"/>
      </w:numPr>
      <w:spacing w:before="240" w:line="260" w:lineRule="atLeast"/>
      <w:jc w:val="both"/>
      <w:outlineLvl w:val="1"/>
    </w:pPr>
    <w:rPr>
      <w:rFonts w:ascii="Times New Roman" w:eastAsia="SimSun" w:hAnsi="Times New Roman"/>
      <w:b/>
      <w:szCs w:val="22"/>
      <w:lang w:val="en-GB"/>
    </w:rPr>
  </w:style>
  <w:style w:type="paragraph" w:customStyle="1" w:styleId="AOHead3">
    <w:name w:val="AOHead3"/>
    <w:basedOn w:val="Normal"/>
    <w:next w:val="Normal"/>
    <w:rsid w:val="00B15833"/>
    <w:pPr>
      <w:numPr>
        <w:ilvl w:val="2"/>
        <w:numId w:val="139"/>
      </w:numPr>
      <w:spacing w:before="240" w:line="260" w:lineRule="atLeast"/>
      <w:jc w:val="both"/>
      <w:outlineLvl w:val="2"/>
    </w:pPr>
    <w:rPr>
      <w:rFonts w:ascii="Times New Roman" w:eastAsia="SimSun" w:hAnsi="Times New Roman"/>
      <w:szCs w:val="22"/>
      <w:lang w:val="en-GB"/>
    </w:rPr>
  </w:style>
  <w:style w:type="paragraph" w:customStyle="1" w:styleId="AOHead4">
    <w:name w:val="AOHead4"/>
    <w:basedOn w:val="Normal"/>
    <w:next w:val="Normal"/>
    <w:rsid w:val="00B15833"/>
    <w:pPr>
      <w:numPr>
        <w:ilvl w:val="3"/>
        <w:numId w:val="139"/>
      </w:numPr>
      <w:spacing w:before="240" w:line="260" w:lineRule="atLeast"/>
      <w:jc w:val="both"/>
      <w:outlineLvl w:val="3"/>
    </w:pPr>
    <w:rPr>
      <w:rFonts w:ascii="Times New Roman" w:eastAsia="SimSun" w:hAnsi="Times New Roman"/>
      <w:szCs w:val="22"/>
      <w:lang w:val="en-GB"/>
    </w:rPr>
  </w:style>
  <w:style w:type="paragraph" w:customStyle="1" w:styleId="AOHead5">
    <w:name w:val="AOHead5"/>
    <w:basedOn w:val="Normal"/>
    <w:next w:val="Normal"/>
    <w:rsid w:val="00B15833"/>
    <w:pPr>
      <w:numPr>
        <w:ilvl w:val="4"/>
        <w:numId w:val="139"/>
      </w:numPr>
      <w:spacing w:before="240" w:line="260" w:lineRule="atLeast"/>
      <w:jc w:val="both"/>
      <w:outlineLvl w:val="4"/>
    </w:pPr>
    <w:rPr>
      <w:rFonts w:ascii="Times New Roman" w:eastAsia="SimSun" w:hAnsi="Times New Roman"/>
      <w:szCs w:val="22"/>
      <w:lang w:val="en-GB"/>
    </w:rPr>
  </w:style>
  <w:style w:type="paragraph" w:customStyle="1" w:styleId="AOHead6">
    <w:name w:val="AOHead6"/>
    <w:basedOn w:val="Normal"/>
    <w:next w:val="Normal"/>
    <w:rsid w:val="00B15833"/>
    <w:pPr>
      <w:numPr>
        <w:ilvl w:val="5"/>
        <w:numId w:val="139"/>
      </w:numPr>
      <w:spacing w:before="240" w:line="260" w:lineRule="atLeast"/>
      <w:jc w:val="both"/>
      <w:outlineLvl w:val="5"/>
    </w:pPr>
    <w:rPr>
      <w:rFonts w:ascii="Times New Roman" w:eastAsia="SimSun" w:hAnsi="Times New Roman"/>
      <w:szCs w:val="22"/>
      <w:lang w:val="en-GB"/>
    </w:rPr>
  </w:style>
  <w:style w:type="paragraph" w:customStyle="1" w:styleId="AOAltHead3">
    <w:name w:val="AOAltHead3"/>
    <w:basedOn w:val="AOHead3"/>
    <w:next w:val="Normal"/>
    <w:rsid w:val="00B15833"/>
    <w:pPr>
      <w:numPr>
        <w:numId w:val="138"/>
      </w:numPr>
      <w:ind w:left="720"/>
    </w:pPr>
  </w:style>
  <w:style w:type="paragraph" w:customStyle="1" w:styleId="AOAltHead4">
    <w:name w:val="AOAltHead4"/>
    <w:basedOn w:val="AOHead4"/>
    <w:next w:val="Normal"/>
    <w:rsid w:val="00B15833"/>
    <w:pPr>
      <w:numPr>
        <w:numId w:val="138"/>
      </w:numPr>
    </w:pPr>
  </w:style>
  <w:style w:type="paragraph" w:customStyle="1" w:styleId="AODocTxt">
    <w:name w:val="AODocTxt"/>
    <w:basedOn w:val="Normal"/>
    <w:rsid w:val="00B15833"/>
    <w:pPr>
      <w:numPr>
        <w:numId w:val="140"/>
      </w:numPr>
      <w:spacing w:before="240" w:line="260" w:lineRule="atLeast"/>
      <w:jc w:val="both"/>
    </w:pPr>
    <w:rPr>
      <w:rFonts w:ascii="Times New Roman" w:eastAsia="SimSun" w:hAnsi="Times New Roman"/>
      <w:szCs w:val="22"/>
      <w:lang w:val="en-GB"/>
    </w:rPr>
  </w:style>
  <w:style w:type="paragraph" w:customStyle="1" w:styleId="AODocTxtL1">
    <w:name w:val="AODocTxtL1"/>
    <w:basedOn w:val="AODocTxt"/>
    <w:rsid w:val="00B15833"/>
    <w:pPr>
      <w:numPr>
        <w:ilvl w:val="1"/>
      </w:numPr>
      <w:tabs>
        <w:tab w:val="num" w:pos="851"/>
      </w:tabs>
      <w:ind w:left="851" w:hanging="851"/>
    </w:pPr>
  </w:style>
  <w:style w:type="paragraph" w:customStyle="1" w:styleId="AODocTxtL2">
    <w:name w:val="AODocTxtL2"/>
    <w:basedOn w:val="AODocTxt"/>
    <w:rsid w:val="00B15833"/>
    <w:pPr>
      <w:numPr>
        <w:ilvl w:val="2"/>
      </w:numPr>
      <w:tabs>
        <w:tab w:val="num" w:pos="851"/>
      </w:tabs>
      <w:ind w:left="851" w:hanging="851"/>
    </w:pPr>
  </w:style>
  <w:style w:type="paragraph" w:customStyle="1" w:styleId="AODocTxtL3">
    <w:name w:val="AODocTxtL3"/>
    <w:basedOn w:val="AODocTxt"/>
    <w:rsid w:val="00B15833"/>
    <w:pPr>
      <w:numPr>
        <w:ilvl w:val="3"/>
      </w:numPr>
      <w:tabs>
        <w:tab w:val="num" w:pos="851"/>
      </w:tabs>
      <w:ind w:left="851" w:hanging="851"/>
    </w:pPr>
  </w:style>
  <w:style w:type="paragraph" w:customStyle="1" w:styleId="AODocTxtL4">
    <w:name w:val="AODocTxtL4"/>
    <w:basedOn w:val="AODocTxt"/>
    <w:rsid w:val="00B15833"/>
    <w:pPr>
      <w:numPr>
        <w:ilvl w:val="4"/>
      </w:numPr>
      <w:tabs>
        <w:tab w:val="num" w:pos="1701"/>
      </w:tabs>
      <w:ind w:left="1701" w:hanging="850"/>
    </w:pPr>
  </w:style>
  <w:style w:type="paragraph" w:customStyle="1" w:styleId="AODocTxtL5">
    <w:name w:val="AODocTxtL5"/>
    <w:basedOn w:val="AODocTxt"/>
    <w:rsid w:val="00B15833"/>
    <w:pPr>
      <w:numPr>
        <w:ilvl w:val="5"/>
      </w:numPr>
      <w:tabs>
        <w:tab w:val="num" w:pos="2552"/>
      </w:tabs>
      <w:ind w:left="2552" w:hanging="851"/>
    </w:pPr>
  </w:style>
  <w:style w:type="paragraph" w:customStyle="1" w:styleId="AODocTxtL6">
    <w:name w:val="AODocTxtL6"/>
    <w:basedOn w:val="AODocTxt"/>
    <w:rsid w:val="00B15833"/>
    <w:pPr>
      <w:numPr>
        <w:ilvl w:val="6"/>
      </w:numPr>
      <w:tabs>
        <w:tab w:val="num" w:pos="3402"/>
      </w:tabs>
      <w:ind w:left="3402" w:hanging="850"/>
    </w:pPr>
  </w:style>
  <w:style w:type="paragraph" w:customStyle="1" w:styleId="AODocTxtL7">
    <w:name w:val="AODocTxtL7"/>
    <w:basedOn w:val="AODocTxt"/>
    <w:rsid w:val="00B15833"/>
    <w:pPr>
      <w:numPr>
        <w:ilvl w:val="7"/>
      </w:numPr>
      <w:tabs>
        <w:tab w:val="num" w:pos="3402"/>
      </w:tabs>
      <w:ind w:left="3402" w:hanging="850"/>
    </w:pPr>
  </w:style>
  <w:style w:type="paragraph" w:customStyle="1" w:styleId="AODocTxtL8">
    <w:name w:val="AODocTxtL8"/>
    <w:basedOn w:val="AODocTxt"/>
    <w:rsid w:val="00B15833"/>
    <w:pPr>
      <w:numPr>
        <w:ilvl w:val="8"/>
      </w:numPr>
      <w:tabs>
        <w:tab w:val="num" w:pos="3240"/>
      </w:tabs>
      <w:ind w:left="3240" w:hanging="360"/>
    </w:pPr>
  </w:style>
  <w:style w:type="paragraph" w:styleId="Index5">
    <w:name w:val="index 5"/>
    <w:basedOn w:val="BodyText"/>
    <w:next w:val="BodyText"/>
    <w:autoRedefine/>
    <w:uiPriority w:val="99"/>
    <w:rsid w:val="00B15833"/>
    <w:pPr>
      <w:spacing w:after="0"/>
      <w:ind w:left="1000" w:hanging="200"/>
      <w:jc w:val="both"/>
    </w:pPr>
    <w:rPr>
      <w:rFonts w:eastAsiaTheme="minorHAnsi" w:cstheme="minorBidi"/>
      <w:sz w:val="20"/>
      <w:szCs w:val="20"/>
      <w:lang w:val="en-GB"/>
    </w:rPr>
  </w:style>
  <w:style w:type="paragraph" w:customStyle="1" w:styleId="CMC">
    <w:name w:val="CMC"/>
    <w:basedOn w:val="TOC1"/>
    <w:link w:val="CMCChar"/>
    <w:qFormat/>
    <w:rsid w:val="00B15833"/>
  </w:style>
  <w:style w:type="character" w:customStyle="1" w:styleId="TOC1Char">
    <w:name w:val="TOC 1 Char"/>
    <w:basedOn w:val="DefaultParagraphFont"/>
    <w:link w:val="TOC1"/>
    <w:uiPriority w:val="39"/>
    <w:rsid w:val="00BC05D9"/>
    <w:rPr>
      <w:rFonts w:ascii="Arial" w:hAnsi="Arial"/>
      <w:b/>
      <w:bCs/>
      <w:noProof/>
      <w:sz w:val="22"/>
      <w:szCs w:val="28"/>
      <w:lang w:val="en-IE"/>
    </w:rPr>
  </w:style>
  <w:style w:type="character" w:customStyle="1" w:styleId="CMCChar">
    <w:name w:val="CMC Char"/>
    <w:basedOn w:val="TOC1Char"/>
    <w:link w:val="CMC"/>
    <w:rsid w:val="00B15833"/>
    <w:rPr>
      <w:rFonts w:ascii="Arial" w:hAnsi="Arial"/>
      <w:b/>
      <w:bCs/>
      <w:noProof/>
      <w:sz w:val="22"/>
      <w:szCs w:val="28"/>
      <w:lang w:val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3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33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5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9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1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7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9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endnotes" Target="endnotes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image" Target="media/image3.png"/><Relationship Id="rId7" Type="http://schemas.openxmlformats.org/officeDocument/2006/relationships/numbering" Target="numbering.xml"/><Relationship Id="rId12" Type="http://schemas.openxmlformats.org/officeDocument/2006/relationships/footnotes" Target="footnotes.xml"/><Relationship Id="rId17" Type="http://schemas.openxmlformats.org/officeDocument/2006/relationships/header" Target="header2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footer" Target="footer4.xml"/><Relationship Id="rId28" Type="http://schemas.microsoft.com/office/2011/relationships/commentsExtended" Target="commentsExtended.xml"/><Relationship Id="rId10" Type="http://schemas.openxmlformats.org/officeDocument/2006/relationships/settings" Target="settings.xml"/><Relationship Id="rId19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microsoft.com/office/2007/relationships/stylesWithEffects" Target="stylesWithEffects.xml"/><Relationship Id="rId14" Type="http://schemas.openxmlformats.org/officeDocument/2006/relationships/footer" Target="footer1.xml"/><Relationship Id="rId22" Type="http://schemas.openxmlformats.org/officeDocument/2006/relationships/header" Target="header3.xml"/><Relationship Id="rId27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>2019-05-21T00:00:00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>
  <documentManagement>
    <Code_x0020_Version xmlns="da47a76b-6d6c-4664-990f-1faf15b5f31c">V20</Code_x0020_Version>
    <Market xmlns="da47a76b-6d6c-4664-990f-1faf15b5f31c">Capacity Market</Market>
    <TaxCatchAll xmlns="3cada6dc-2705-46ed-bab2-0b2cd6d935ca"/>
    <File_x0020_Type0 xmlns="da47a76b-6d6c-4664-990f-1faf15b5f31c">Code Versions</File_x0020_Type0>
  </documentManagement>
</p:properties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B10A7C3482BC479BD00EA1C7F0B768" ma:contentTypeVersion="4" ma:contentTypeDescription="Create a new document." ma:contentTypeScope="" ma:versionID="1dc985248af92c2f1262b4db146bc8fd">
  <xsd:schema xmlns:xsd="http://www.w3.org/2001/XMLSchema" xmlns:xs="http://www.w3.org/2001/XMLSchema" xmlns:p="http://schemas.microsoft.com/office/2006/metadata/properties" xmlns:ns2="3cada6dc-2705-46ed-bab2-0b2cd6d935ca" xmlns:ns3="da47a76b-6d6c-4664-990f-1faf15b5f31c" targetNamespace="http://schemas.microsoft.com/office/2006/metadata/properties" ma:root="true" ma:fieldsID="eb9eb7f6849d4dfe728024aadae2ea83" ns2:_="" ns3:_="">
    <xsd:import namespace="3cada6dc-2705-46ed-bab2-0b2cd6d935ca"/>
    <xsd:import namespace="da47a76b-6d6c-4664-990f-1faf15b5f31c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3:File_x0020_Type0" minOccurs="0"/>
                <xsd:element ref="ns3:Market" minOccurs="0"/>
                <xsd:element ref="ns3:Code_x0020_Vers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ada6dc-2705-46ed-bab2-0b2cd6d935ca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c5c619c4-3b62-4197-a5dd-cc1647151811}" ma:internalName="TaxCatchAll" ma:showField="CatchAllData" ma:web="163ea899-1ba7-4893-aeeb-6935f5518c4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c5c619c4-3b62-4197-a5dd-cc1647151811}" ma:internalName="TaxCatchAllLabel" ma:readOnly="true" ma:showField="CatchAllDataLabel" ma:web="163ea899-1ba7-4893-aeeb-6935f5518c4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47a76b-6d6c-4664-990f-1faf15b5f31c" elementFormDefault="qualified">
    <xsd:import namespace="http://schemas.microsoft.com/office/2006/documentManagement/types"/>
    <xsd:import namespace="http://schemas.microsoft.com/office/infopath/2007/PartnerControls"/>
    <xsd:element name="File_x0020_Type0" ma:index="10" nillable="true" ma:displayName="File Type" ma:format="Dropdown" ma:internalName="File_x0020_Type0">
      <xsd:simpleType>
        <xsd:restriction base="dms:Choice">
          <xsd:enumeration value="Business Processes"/>
          <xsd:enumeration value="Capacity Audit"/>
          <xsd:enumeration value="Code Versions"/>
          <xsd:enumeration value="Development"/>
          <xsd:enumeration value="Elections"/>
          <xsd:enumeration value="General Documents"/>
          <xsd:enumeration value="Internal Mods Meetings"/>
          <xsd:enumeration value="Logistics"/>
          <xsd:enumeration value="Market Mods Systems"/>
          <xsd:enumeration value="Members Area"/>
          <xsd:enumeration value="Mods Team Management"/>
          <xsd:enumeration value="Presentations"/>
          <xsd:enumeration value="Reporting"/>
          <xsd:enumeration value="Status Report"/>
          <xsd:enumeration value="Trackers"/>
          <xsd:enumeration value="Training"/>
        </xsd:restriction>
      </xsd:simpleType>
    </xsd:element>
    <xsd:element name="Market" ma:index="11" nillable="true" ma:displayName="Market" ma:format="Dropdown" ma:internalName="Market">
      <xsd:simpleType>
        <xsd:restriction base="dms:Choice">
          <xsd:enumeration value="Balancing Market"/>
          <xsd:enumeration value="Capacity Market"/>
          <xsd:enumeration value="SEMOpx Market"/>
          <xsd:enumeration value="Not Applicable"/>
        </xsd:restriction>
      </xsd:simpleType>
    </xsd:element>
    <xsd:element name="Code_x0020_Version" ma:index="12" nillable="true" ma:displayName="Code Version" ma:default="V20" ma:format="Dropdown" ma:internalName="Code_x0020_Version">
      <xsd:simpleType>
        <xsd:restriction base="dms:Choice">
          <xsd:enumeration value="V20"/>
          <xsd:enumeration value="V21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2CA39DE-BEB3-4434-BEBC-6FE111E6E7A6}">
  <ds:schemaRefs>
    <ds:schemaRef ds:uri="http://purl.org/dc/elements/1.1/"/>
    <ds:schemaRef ds:uri="http://schemas.microsoft.com/office/infopath/2007/PartnerControls"/>
    <ds:schemaRef ds:uri="3cada6dc-2705-46ed-bab2-0b2cd6d935ca"/>
    <ds:schemaRef ds:uri="http://www.w3.org/XML/1998/namespace"/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da47a76b-6d6c-4664-990f-1faf15b5f31c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CFD7309A-EC11-421D-B828-9ED89A639E8C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9ABA23D7-3A89-4EFA-9F38-73426A1F171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210B201-E937-4D7E-BACE-BA2C220423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ada6dc-2705-46ed-bab2-0b2cd6d935ca"/>
    <ds:schemaRef ds:uri="da47a76b-6d6c-4664-990f-1faf15b5f3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9AEF0AC1-993D-474E-A387-E8DD0B5AC1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3044</Words>
  <Characters>17352</Characters>
  <Application>Microsoft Office Word</Application>
  <DocSecurity>0</DocSecurity>
  <Lines>144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CMC Agreed Procedure 5 - System Operation, Testing, Upgrading and Support</vt:lpstr>
    </vt:vector>
  </TitlesOfParts>
  <Company>EirGrid</Company>
  <LinksUpToDate>false</LinksUpToDate>
  <CharactersWithSpaces>20356</CharactersWithSpaces>
  <SharedDoc>false</SharedDoc>
  <HLinks>
    <vt:vector size="198" baseType="variant">
      <vt:variant>
        <vt:i4>1900598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_Toc292447203</vt:lpwstr>
      </vt:variant>
      <vt:variant>
        <vt:i4>1900598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_Toc292447202</vt:lpwstr>
      </vt:variant>
      <vt:variant>
        <vt:i4>1900598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_Toc292447201</vt:lpwstr>
      </vt:variant>
      <vt:variant>
        <vt:i4>1900598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_Toc292447200</vt:lpwstr>
      </vt:variant>
      <vt:variant>
        <vt:i4>1310773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_Toc292447199</vt:lpwstr>
      </vt:variant>
      <vt:variant>
        <vt:i4>1310773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_Toc292447198</vt:lpwstr>
      </vt:variant>
      <vt:variant>
        <vt:i4>1310773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_Toc292447197</vt:lpwstr>
      </vt:variant>
      <vt:variant>
        <vt:i4>1310773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_Toc292447196</vt:lpwstr>
      </vt:variant>
      <vt:variant>
        <vt:i4>1310773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_Toc292447195</vt:lpwstr>
      </vt:variant>
      <vt:variant>
        <vt:i4>1310773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_Toc292447194</vt:lpwstr>
      </vt:variant>
      <vt:variant>
        <vt:i4>1310773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_Toc292447193</vt:lpwstr>
      </vt:variant>
      <vt:variant>
        <vt:i4>1310773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_Toc292447192</vt:lpwstr>
      </vt:variant>
      <vt:variant>
        <vt:i4>1310773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_Toc292447191</vt:lpwstr>
      </vt:variant>
      <vt:variant>
        <vt:i4>1310773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_Toc292447190</vt:lpwstr>
      </vt:variant>
      <vt:variant>
        <vt:i4>1376309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_Toc292447189</vt:lpwstr>
      </vt:variant>
      <vt:variant>
        <vt:i4>1376309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_Toc292447188</vt:lpwstr>
      </vt:variant>
      <vt:variant>
        <vt:i4>1376309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_Toc292447187</vt:lpwstr>
      </vt:variant>
      <vt:variant>
        <vt:i4>1376309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_Toc292447186</vt:lpwstr>
      </vt:variant>
      <vt:variant>
        <vt:i4>1376309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_Toc292447185</vt:lpwstr>
      </vt:variant>
      <vt:variant>
        <vt:i4>1376309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_Toc292447184</vt:lpwstr>
      </vt:variant>
      <vt:variant>
        <vt:i4>1376309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_Toc292447183</vt:lpwstr>
      </vt:variant>
      <vt:variant>
        <vt:i4>1376309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_Toc292447182</vt:lpwstr>
      </vt:variant>
      <vt:variant>
        <vt:i4>1376309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_Toc292447181</vt:lpwstr>
      </vt:variant>
      <vt:variant>
        <vt:i4>1376309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_Toc292447180</vt:lpwstr>
      </vt:variant>
      <vt:variant>
        <vt:i4>1703989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_Toc292447179</vt:lpwstr>
      </vt:variant>
      <vt:variant>
        <vt:i4>1703989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_Toc292447178</vt:lpwstr>
      </vt:variant>
      <vt:variant>
        <vt:i4>1703989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_Toc292447177</vt:lpwstr>
      </vt:variant>
      <vt:variant>
        <vt:i4>1703989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_Toc292447176</vt:lpwstr>
      </vt:variant>
      <vt:variant>
        <vt:i4>1703989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_Toc292447175</vt:lpwstr>
      </vt:variant>
      <vt:variant>
        <vt:i4>1703989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_Toc292447174</vt:lpwstr>
      </vt:variant>
      <vt:variant>
        <vt:i4>1703989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_Toc292447173</vt:lpwstr>
      </vt:variant>
      <vt:variant>
        <vt:i4>1703989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_Toc292447172</vt:lpwstr>
      </vt:variant>
      <vt:variant>
        <vt:i4>1703989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_Toc292447171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CMC Agreed Procedure 5 - System Operation, Testing, Upgrading and Support</dc:title>
  <dc:creator>O'Donnell, Aisling</dc:creator>
  <cp:lastModifiedBy>Touhey, Esther</cp:lastModifiedBy>
  <cp:revision>2</cp:revision>
  <cp:lastPrinted>2017-05-29T15:03:00Z</cp:lastPrinted>
  <dcterms:created xsi:type="dcterms:W3CDTF">2019-05-31T13:53:00Z</dcterms:created>
  <dcterms:modified xsi:type="dcterms:W3CDTF">2019-05-31T13:53:00Z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0x0101003CB10A7C3482BC479BD00EA1C7F0B768</vt:lpwstr>
  </property>
  <property fmtid="{D5CDD505-2E9C-101B-9397-08002B2CF9AE}" pid="3" name="Copy to Website Date">
    <vt:lpwstr>2014-05-16T11:19:00+00:00</vt:lpwstr>
  </property>
  <property fmtid="{D5CDD505-2E9C-101B-9397-08002B2CF9AE}" pid="4" name="Version Number">
    <vt:lpwstr>18.0</vt:lpwstr>
  </property>
  <property fmtid="{D5CDD505-2E9C-101B-9397-08002B2CF9AE}" pid="5" name="Copy to Website">
    <vt:lpwstr>true</vt:lpwstr>
  </property>
  <property fmtid="{D5CDD505-2E9C-101B-9397-08002B2CF9AE}" pid="6" name="Doc Status">
    <vt:lpwstr>Active</vt:lpwstr>
  </property>
  <property fmtid="{D5CDD505-2E9C-101B-9397-08002B2CF9AE}" pid="7" name="Current Version">
    <vt:lpwstr>Yes</vt:lpwstr>
  </property>
  <property fmtid="{D5CDD505-2E9C-101B-9397-08002B2CF9AE}" pid="8" name="Tracked Changes">
    <vt:lpwstr>No</vt:lpwstr>
  </property>
  <property fmtid="{D5CDD505-2E9C-101B-9397-08002B2CF9AE}" pid="9" name="_CopySource">
    <vt:lpwstr>AP11.docx</vt:lpwstr>
  </property>
  <property fmtid="{D5CDD505-2E9C-101B-9397-08002B2CF9AE}" pid="10" name="MMTID">
    <vt:lpwstr>176</vt:lpwstr>
  </property>
  <property fmtid="{D5CDD505-2E9C-101B-9397-08002B2CF9AE}" pid="11" name="FromMMT">
    <vt:lpwstr>true</vt:lpwstr>
  </property>
  <property fmtid="{D5CDD505-2E9C-101B-9397-08002B2CF9AE}" pid="12" name="Order">
    <vt:r8>50400</vt:r8>
  </property>
  <property fmtid="{D5CDD505-2E9C-101B-9397-08002B2CF9AE}" pid="13" name="Doc Type">
    <vt:lpwstr>CMC Agreed Procedure</vt:lpwstr>
  </property>
  <property fmtid="{D5CDD505-2E9C-101B-9397-08002B2CF9AE}" pid="14" name="Document Status1">
    <vt:lpwstr>Final</vt:lpwstr>
  </property>
  <property fmtid="{D5CDD505-2E9C-101B-9397-08002B2CF9AE}" pid="15" name="Meeting Document Type">
    <vt:lpwstr/>
  </property>
  <property fmtid="{D5CDD505-2E9C-101B-9397-08002B2CF9AE}" pid="16" name="Sub Type">
    <vt:lpwstr/>
  </property>
  <property fmtid="{D5CDD505-2E9C-101B-9397-08002B2CF9AE}" pid="17" name="iab7cdb7554d4997ae876b11632fa575">
    <vt:lpwstr/>
  </property>
  <property fmtid="{D5CDD505-2E9C-101B-9397-08002B2CF9AE}" pid="18" name="Process Type">
    <vt:lpwstr>Procedure</vt:lpwstr>
  </property>
  <property fmtid="{D5CDD505-2E9C-101B-9397-08002B2CF9AE}" pid="19" name="File Category">
    <vt:lpwstr/>
  </property>
</Properties>
</file>