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06" w:rsidRDefault="00CB4A06"/>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803"/>
        <w:gridCol w:w="1375"/>
        <w:gridCol w:w="976"/>
        <w:gridCol w:w="803"/>
        <w:gridCol w:w="781"/>
        <w:gridCol w:w="2986"/>
      </w:tblGrid>
      <w:tr w:rsidR="004C53E7" w:rsidRPr="009F1053" w:rsidTr="00C65AEC">
        <w:tc>
          <w:tcPr>
            <w:tcW w:w="0" w:type="auto"/>
            <w:gridSpan w:val="7"/>
            <w:shd w:val="clear" w:color="auto" w:fill="548DD4"/>
            <w:vAlign w:val="center"/>
          </w:tcPr>
          <w:p w:rsidR="004C53E7" w:rsidRPr="009F1053" w:rsidRDefault="004C53E7" w:rsidP="00CB4A06">
            <w:pPr>
              <w:jc w:val="center"/>
              <w:rPr>
                <w:rFonts w:asciiTheme="minorHAnsi" w:hAnsiTheme="minorHAnsi" w:cs="Arial"/>
                <w:sz w:val="22"/>
                <w:szCs w:val="22"/>
                <w:lang w:val="en-IE"/>
              </w:rPr>
            </w:pPr>
          </w:p>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cs="Arial"/>
                <w:b/>
                <w:sz w:val="22"/>
                <w:szCs w:val="22"/>
                <w:lang w:val="en-IE"/>
              </w:rPr>
              <w:t>MODIFICATION PROPOSAL FORM</w:t>
            </w:r>
          </w:p>
          <w:p w:rsidR="004C53E7" w:rsidRPr="009F1053" w:rsidRDefault="004C53E7" w:rsidP="00CB4A06">
            <w:pPr>
              <w:jc w:val="center"/>
              <w:rPr>
                <w:rFonts w:asciiTheme="minorHAnsi" w:hAnsiTheme="minorHAnsi" w:cs="Arial"/>
                <w:sz w:val="22"/>
                <w:szCs w:val="22"/>
                <w:lang w:val="en-IE"/>
              </w:rPr>
            </w:pPr>
          </w:p>
        </w:tc>
      </w:tr>
      <w:tr w:rsidR="004C53E7" w:rsidRPr="009F1053" w:rsidTr="00C65AEC">
        <w:tc>
          <w:tcPr>
            <w:tcW w:w="0" w:type="auto"/>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t>Proposer</w:t>
            </w:r>
          </w:p>
          <w:p w:rsidR="004C53E7" w:rsidRPr="009F1053" w:rsidRDefault="004C53E7" w:rsidP="00CB4A06">
            <w:pPr>
              <w:jc w:val="center"/>
              <w:rPr>
                <w:rFonts w:asciiTheme="minorHAnsi" w:hAnsiTheme="minorHAnsi" w:cs="Arial"/>
                <w:sz w:val="22"/>
                <w:szCs w:val="22"/>
                <w:lang w:val="en-IE"/>
              </w:rPr>
            </w:pPr>
          </w:p>
        </w:tc>
        <w:tc>
          <w:tcPr>
            <w:tcW w:w="0" w:type="auto"/>
            <w:gridSpan w:val="2"/>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t>Date of receipt</w:t>
            </w:r>
          </w:p>
          <w:p w:rsidR="004C53E7" w:rsidRPr="009F1053" w:rsidRDefault="004C53E7" w:rsidP="00CB4A06">
            <w:pPr>
              <w:jc w:val="center"/>
              <w:rPr>
                <w:rFonts w:asciiTheme="minorHAnsi" w:hAnsiTheme="minorHAnsi" w:cs="Arial"/>
                <w:sz w:val="22"/>
                <w:szCs w:val="22"/>
                <w:lang w:val="en-IE"/>
              </w:rPr>
            </w:pPr>
          </w:p>
        </w:tc>
        <w:tc>
          <w:tcPr>
            <w:tcW w:w="0" w:type="auto"/>
            <w:gridSpan w:val="3"/>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t>Type of Proposal</w:t>
            </w:r>
          </w:p>
          <w:p w:rsidR="004C53E7" w:rsidRPr="009F1053" w:rsidRDefault="004C53E7" w:rsidP="00CB4A06">
            <w:pPr>
              <w:jc w:val="center"/>
              <w:rPr>
                <w:rFonts w:asciiTheme="minorHAnsi" w:hAnsiTheme="minorHAnsi" w:cs="Arial"/>
                <w:sz w:val="22"/>
                <w:szCs w:val="22"/>
                <w:lang w:val="en-IE"/>
              </w:rPr>
            </w:pPr>
          </w:p>
        </w:tc>
        <w:tc>
          <w:tcPr>
            <w:tcW w:w="0" w:type="auto"/>
            <w:vAlign w:val="center"/>
          </w:tcPr>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cs="Arial"/>
                <w:b/>
                <w:bCs/>
                <w:sz w:val="22"/>
                <w:szCs w:val="22"/>
                <w:lang w:val="en-IE"/>
              </w:rPr>
              <w:t>Modification Proposal ID</w:t>
            </w:r>
          </w:p>
          <w:p w:rsidR="004C53E7" w:rsidRPr="009F1053" w:rsidRDefault="004C53E7" w:rsidP="00CB4A06">
            <w:pPr>
              <w:jc w:val="center"/>
              <w:rPr>
                <w:rFonts w:asciiTheme="minorHAnsi" w:hAnsiTheme="minorHAnsi" w:cs="Arial"/>
                <w:sz w:val="22"/>
                <w:szCs w:val="22"/>
                <w:lang w:val="en-IE"/>
              </w:rPr>
            </w:pPr>
          </w:p>
        </w:tc>
      </w:tr>
      <w:tr w:rsidR="004C53E7" w:rsidRPr="009F1053" w:rsidTr="00C65AEC">
        <w:tc>
          <w:tcPr>
            <w:tcW w:w="0" w:type="auto"/>
            <w:vAlign w:val="center"/>
          </w:tcPr>
          <w:p w:rsidR="004C53E7" w:rsidRPr="009F1053" w:rsidRDefault="00CB4A06" w:rsidP="00693AA7">
            <w:pPr>
              <w:jc w:val="center"/>
              <w:rPr>
                <w:rFonts w:asciiTheme="minorHAnsi" w:hAnsiTheme="minorHAnsi" w:cs="Arial"/>
                <w:b/>
                <w:sz w:val="22"/>
                <w:szCs w:val="22"/>
                <w:lang w:val="en-IE"/>
              </w:rPr>
            </w:pPr>
            <w:r w:rsidRPr="009F1053">
              <w:rPr>
                <w:rFonts w:asciiTheme="minorHAnsi" w:hAnsiTheme="minorHAnsi" w:cs="Arial"/>
                <w:b/>
                <w:sz w:val="22"/>
                <w:szCs w:val="22"/>
                <w:lang w:val="en-IE"/>
              </w:rPr>
              <w:t>EirGrid</w:t>
            </w:r>
          </w:p>
        </w:tc>
        <w:tc>
          <w:tcPr>
            <w:tcW w:w="0" w:type="auto"/>
            <w:gridSpan w:val="2"/>
            <w:vAlign w:val="center"/>
          </w:tcPr>
          <w:p w:rsidR="004C53E7" w:rsidRPr="009F1053" w:rsidRDefault="005E7BE8" w:rsidP="00693AA7">
            <w:pPr>
              <w:jc w:val="center"/>
              <w:rPr>
                <w:rFonts w:asciiTheme="minorHAnsi" w:hAnsiTheme="minorHAnsi" w:cs="Arial"/>
                <w:b/>
                <w:sz w:val="22"/>
                <w:szCs w:val="22"/>
                <w:lang w:val="en-IE"/>
              </w:rPr>
            </w:pPr>
            <w:r>
              <w:rPr>
                <w:rFonts w:asciiTheme="minorHAnsi" w:hAnsiTheme="minorHAnsi" w:cs="Arial"/>
                <w:b/>
                <w:sz w:val="22"/>
                <w:szCs w:val="22"/>
                <w:lang w:val="en-IE"/>
              </w:rPr>
              <w:t>17 July 2012</w:t>
            </w:r>
          </w:p>
        </w:tc>
        <w:tc>
          <w:tcPr>
            <w:tcW w:w="0" w:type="auto"/>
            <w:gridSpan w:val="3"/>
            <w:vAlign w:val="center"/>
          </w:tcPr>
          <w:p w:rsidR="00CB4A06" w:rsidRPr="009F1053" w:rsidRDefault="004C53E7" w:rsidP="00975F9B">
            <w:pPr>
              <w:jc w:val="center"/>
              <w:rPr>
                <w:rFonts w:asciiTheme="minorHAnsi" w:hAnsiTheme="minorHAnsi" w:cs="Arial"/>
                <w:b/>
                <w:sz w:val="22"/>
                <w:szCs w:val="22"/>
                <w:lang w:val="en-IE"/>
              </w:rPr>
            </w:pPr>
            <w:r w:rsidRPr="009F1053">
              <w:rPr>
                <w:rFonts w:asciiTheme="minorHAnsi" w:hAnsiTheme="minorHAnsi" w:cs="Arial"/>
                <w:b/>
                <w:sz w:val="22"/>
                <w:szCs w:val="22"/>
                <w:lang w:val="en-IE"/>
              </w:rPr>
              <w:t>Standard</w:t>
            </w:r>
          </w:p>
        </w:tc>
        <w:tc>
          <w:tcPr>
            <w:tcW w:w="0" w:type="auto"/>
            <w:vAlign w:val="center"/>
          </w:tcPr>
          <w:p w:rsidR="004C53E7" w:rsidRPr="009F1053" w:rsidRDefault="005E7BE8" w:rsidP="00693AA7">
            <w:pPr>
              <w:jc w:val="center"/>
              <w:rPr>
                <w:rFonts w:asciiTheme="minorHAnsi" w:hAnsiTheme="minorHAnsi" w:cs="Arial"/>
                <w:b/>
                <w:sz w:val="22"/>
                <w:szCs w:val="22"/>
                <w:lang w:val="en-IE"/>
              </w:rPr>
            </w:pPr>
            <w:r>
              <w:rPr>
                <w:rFonts w:asciiTheme="minorHAnsi" w:hAnsiTheme="minorHAnsi" w:cs="Arial"/>
                <w:b/>
                <w:sz w:val="22"/>
                <w:szCs w:val="22"/>
                <w:lang w:val="en-IE"/>
              </w:rPr>
              <w:t>Mod_14_12</w:t>
            </w:r>
          </w:p>
        </w:tc>
      </w:tr>
      <w:tr w:rsidR="004C53E7" w:rsidRPr="009F1053" w:rsidTr="00C65AEC">
        <w:trPr>
          <w:trHeight w:val="467"/>
        </w:trPr>
        <w:tc>
          <w:tcPr>
            <w:tcW w:w="0" w:type="auto"/>
            <w:gridSpan w:val="7"/>
            <w:shd w:val="clear" w:color="auto" w:fill="C6D9F1"/>
            <w:vAlign w:val="center"/>
          </w:tcPr>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cs="Arial"/>
                <w:b/>
                <w:bCs/>
                <w:sz w:val="22"/>
                <w:szCs w:val="22"/>
                <w:lang w:val="en-IE"/>
              </w:rPr>
              <w:t>Contact Details for Modification Proposal Originator</w:t>
            </w:r>
          </w:p>
        </w:tc>
      </w:tr>
      <w:tr w:rsidR="004C53E7" w:rsidRPr="009F1053" w:rsidTr="00C65AEC">
        <w:tc>
          <w:tcPr>
            <w:tcW w:w="0" w:type="auto"/>
            <w:gridSpan w:val="2"/>
            <w:vAlign w:val="center"/>
          </w:tcPr>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cs="Arial"/>
                <w:b/>
                <w:bCs/>
                <w:sz w:val="22"/>
                <w:szCs w:val="22"/>
                <w:lang w:val="en-IE"/>
              </w:rPr>
              <w:t>Name</w:t>
            </w:r>
          </w:p>
        </w:tc>
        <w:tc>
          <w:tcPr>
            <w:tcW w:w="0" w:type="auto"/>
            <w:gridSpan w:val="2"/>
            <w:vAlign w:val="center"/>
          </w:tcPr>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cs="Arial"/>
                <w:b/>
                <w:bCs/>
                <w:sz w:val="22"/>
                <w:szCs w:val="22"/>
                <w:lang w:val="en-IE"/>
              </w:rPr>
              <w:t>Telephone number</w:t>
            </w:r>
          </w:p>
        </w:tc>
        <w:tc>
          <w:tcPr>
            <w:tcW w:w="0" w:type="auto"/>
            <w:gridSpan w:val="3"/>
            <w:vAlign w:val="center"/>
          </w:tcPr>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cs="Arial"/>
                <w:b/>
                <w:bCs/>
                <w:sz w:val="22"/>
                <w:szCs w:val="22"/>
                <w:lang w:val="en-IE"/>
              </w:rPr>
              <w:t>Email address</w:t>
            </w:r>
          </w:p>
        </w:tc>
      </w:tr>
      <w:tr w:rsidR="004C53E7" w:rsidRPr="009F1053" w:rsidTr="00C65AEC">
        <w:tc>
          <w:tcPr>
            <w:tcW w:w="0" w:type="auto"/>
            <w:gridSpan w:val="2"/>
            <w:vAlign w:val="center"/>
          </w:tcPr>
          <w:p w:rsidR="004C53E7" w:rsidRPr="009F1053" w:rsidRDefault="00CB4A06" w:rsidP="00693AA7">
            <w:pPr>
              <w:rPr>
                <w:rFonts w:asciiTheme="minorHAnsi" w:hAnsiTheme="minorHAnsi" w:cs="Arial"/>
                <w:b/>
                <w:sz w:val="22"/>
                <w:szCs w:val="22"/>
                <w:lang w:val="en-IE"/>
              </w:rPr>
            </w:pPr>
            <w:r w:rsidRPr="009F1053">
              <w:rPr>
                <w:rFonts w:asciiTheme="minorHAnsi" w:hAnsiTheme="minorHAnsi" w:cs="Arial"/>
                <w:b/>
                <w:sz w:val="22"/>
                <w:szCs w:val="22"/>
                <w:lang w:val="en-IE"/>
              </w:rPr>
              <w:t>Siobhán McHugh</w:t>
            </w:r>
          </w:p>
        </w:tc>
        <w:tc>
          <w:tcPr>
            <w:tcW w:w="0" w:type="auto"/>
            <w:gridSpan w:val="2"/>
            <w:vAlign w:val="center"/>
          </w:tcPr>
          <w:p w:rsidR="004C53E7" w:rsidRPr="009F1053" w:rsidRDefault="00CB4A06" w:rsidP="00693AA7">
            <w:pPr>
              <w:rPr>
                <w:rFonts w:asciiTheme="minorHAnsi" w:hAnsiTheme="minorHAnsi" w:cs="Arial"/>
                <w:b/>
                <w:sz w:val="22"/>
                <w:szCs w:val="22"/>
                <w:lang w:val="en-IE"/>
              </w:rPr>
            </w:pPr>
            <w:r w:rsidRPr="009F1053">
              <w:rPr>
                <w:rFonts w:asciiTheme="minorHAnsi" w:hAnsiTheme="minorHAnsi" w:cs="Arial"/>
                <w:b/>
                <w:sz w:val="22"/>
                <w:szCs w:val="22"/>
                <w:lang w:val="en-IE"/>
              </w:rPr>
              <w:t>+(353) 12370000</w:t>
            </w:r>
          </w:p>
        </w:tc>
        <w:tc>
          <w:tcPr>
            <w:tcW w:w="0" w:type="auto"/>
            <w:gridSpan w:val="3"/>
            <w:vAlign w:val="center"/>
          </w:tcPr>
          <w:p w:rsidR="004C53E7" w:rsidRPr="009F1053" w:rsidRDefault="00DC10E0" w:rsidP="00E851FB">
            <w:pPr>
              <w:jc w:val="center"/>
              <w:rPr>
                <w:rFonts w:asciiTheme="minorHAnsi" w:hAnsiTheme="minorHAnsi" w:cs="Arial"/>
                <w:b/>
                <w:sz w:val="22"/>
                <w:szCs w:val="22"/>
                <w:lang w:val="en-IE"/>
              </w:rPr>
            </w:pPr>
            <w:r>
              <w:rPr>
                <w:rFonts w:asciiTheme="minorHAnsi" w:hAnsiTheme="minorHAnsi" w:cs="Arial"/>
                <w:b/>
                <w:sz w:val="22"/>
                <w:szCs w:val="22"/>
                <w:lang w:val="en-IE"/>
              </w:rPr>
              <w:t>s</w:t>
            </w:r>
            <w:r w:rsidR="00CB4A06" w:rsidRPr="009F1053">
              <w:rPr>
                <w:rFonts w:asciiTheme="minorHAnsi" w:hAnsiTheme="minorHAnsi" w:cs="Arial"/>
                <w:b/>
                <w:sz w:val="22"/>
                <w:szCs w:val="22"/>
                <w:lang w:val="en-IE"/>
              </w:rPr>
              <w:t>iobhan.mchugh@eirgrid.com</w:t>
            </w:r>
          </w:p>
        </w:tc>
      </w:tr>
      <w:tr w:rsidR="004C53E7" w:rsidRPr="009F1053" w:rsidTr="00C65AEC">
        <w:trPr>
          <w:trHeight w:val="327"/>
        </w:trPr>
        <w:tc>
          <w:tcPr>
            <w:tcW w:w="0" w:type="auto"/>
            <w:gridSpan w:val="7"/>
            <w:shd w:val="clear" w:color="auto" w:fill="C6D9F1"/>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t>Modification Proposal Title</w:t>
            </w:r>
          </w:p>
        </w:tc>
      </w:tr>
      <w:tr w:rsidR="004C53E7" w:rsidRPr="009F1053" w:rsidTr="00C65AEC">
        <w:trPr>
          <w:trHeight w:val="323"/>
        </w:trPr>
        <w:tc>
          <w:tcPr>
            <w:tcW w:w="0" w:type="auto"/>
            <w:gridSpan w:val="7"/>
            <w:vAlign w:val="center"/>
          </w:tcPr>
          <w:p w:rsidR="004C53E7" w:rsidRPr="009F1053" w:rsidRDefault="00CB4A06" w:rsidP="00E851FB">
            <w:pPr>
              <w:spacing w:line="480" w:lineRule="auto"/>
              <w:rPr>
                <w:rFonts w:asciiTheme="minorHAnsi" w:hAnsiTheme="minorHAnsi" w:cs="Arial"/>
                <w:b/>
                <w:bCs/>
                <w:sz w:val="22"/>
                <w:szCs w:val="22"/>
                <w:lang w:val="en-IE"/>
              </w:rPr>
            </w:pPr>
            <w:r w:rsidRPr="009F1053">
              <w:rPr>
                <w:rFonts w:asciiTheme="minorHAnsi" w:hAnsiTheme="minorHAnsi" w:cs="Arial"/>
                <w:b/>
                <w:bCs/>
                <w:sz w:val="22"/>
                <w:szCs w:val="22"/>
                <w:lang w:val="en-IE"/>
              </w:rPr>
              <w:t xml:space="preserve">Reference to MO Status for VTOD </w:t>
            </w:r>
          </w:p>
        </w:tc>
      </w:tr>
      <w:tr w:rsidR="004C53E7" w:rsidRPr="009F1053" w:rsidTr="00C65AEC">
        <w:tc>
          <w:tcPr>
            <w:tcW w:w="0" w:type="auto"/>
            <w:gridSpan w:val="2"/>
            <w:shd w:val="clear" w:color="auto" w:fill="C6D9F1"/>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t>Documents affected</w:t>
            </w:r>
          </w:p>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i/>
                <w:sz w:val="22"/>
                <w:szCs w:val="22"/>
                <w:lang w:val="en-IE"/>
              </w:rPr>
              <w:t>(delete as appropriate)</w:t>
            </w:r>
          </w:p>
        </w:tc>
        <w:tc>
          <w:tcPr>
            <w:tcW w:w="0" w:type="auto"/>
            <w:gridSpan w:val="2"/>
            <w:shd w:val="clear" w:color="auto" w:fill="C6D9F1"/>
            <w:vAlign w:val="center"/>
          </w:tcPr>
          <w:p w:rsidR="004C53E7" w:rsidRPr="009F1053" w:rsidRDefault="004C53E7" w:rsidP="00CB4A06">
            <w:pPr>
              <w:jc w:val="center"/>
              <w:rPr>
                <w:rStyle w:val="IntenseEmphasis"/>
                <w:rFonts w:asciiTheme="minorHAnsi" w:hAnsiTheme="minorHAnsi"/>
                <w:color w:val="auto"/>
                <w:sz w:val="22"/>
                <w:szCs w:val="22"/>
                <w:lang w:val="en-IE"/>
              </w:rPr>
            </w:pPr>
            <w:r w:rsidRPr="009F1053">
              <w:rPr>
                <w:rFonts w:asciiTheme="minorHAnsi" w:hAnsiTheme="minorHAnsi" w:cs="Arial"/>
                <w:b/>
                <w:bCs/>
                <w:sz w:val="22"/>
                <w:szCs w:val="22"/>
                <w:lang w:val="en-IE"/>
              </w:rPr>
              <w:t>Section(s) Affected</w:t>
            </w:r>
          </w:p>
        </w:tc>
        <w:tc>
          <w:tcPr>
            <w:tcW w:w="0" w:type="auto"/>
            <w:gridSpan w:val="3"/>
            <w:shd w:val="clear" w:color="auto" w:fill="C6D9F1"/>
            <w:vAlign w:val="center"/>
          </w:tcPr>
          <w:p w:rsidR="004C53E7" w:rsidRPr="009F1053" w:rsidRDefault="004C53E7" w:rsidP="00CB4A06">
            <w:pPr>
              <w:jc w:val="center"/>
              <w:rPr>
                <w:rStyle w:val="IntenseEmphasis"/>
                <w:rFonts w:asciiTheme="minorHAnsi" w:hAnsiTheme="minorHAnsi"/>
                <w:color w:val="auto"/>
                <w:sz w:val="22"/>
                <w:szCs w:val="22"/>
                <w:lang w:val="en-IE"/>
              </w:rPr>
            </w:pPr>
            <w:r w:rsidRPr="009F1053">
              <w:rPr>
                <w:rFonts w:asciiTheme="minorHAnsi" w:hAnsiTheme="minorHAnsi" w:cs="Arial"/>
                <w:b/>
                <w:sz w:val="22"/>
                <w:szCs w:val="22"/>
                <w:lang w:val="en-IE"/>
              </w:rPr>
              <w:t>Version number of T&amp;SC or AP used in Drafting</w:t>
            </w:r>
          </w:p>
        </w:tc>
      </w:tr>
      <w:tr w:rsidR="004C53E7" w:rsidRPr="009F1053" w:rsidTr="00C65AEC">
        <w:tc>
          <w:tcPr>
            <w:tcW w:w="0" w:type="auto"/>
            <w:gridSpan w:val="2"/>
            <w:shd w:val="clear" w:color="auto" w:fill="FFFFFF"/>
            <w:vAlign w:val="center"/>
          </w:tcPr>
          <w:p w:rsidR="004C53E7" w:rsidRPr="009F1053" w:rsidRDefault="004C53E7" w:rsidP="00693AA7">
            <w:pPr>
              <w:jc w:val="center"/>
              <w:rPr>
                <w:rFonts w:asciiTheme="minorHAnsi" w:hAnsiTheme="minorHAnsi" w:cs="Arial"/>
                <w:b/>
                <w:sz w:val="22"/>
                <w:szCs w:val="22"/>
                <w:lang w:val="en-IE"/>
              </w:rPr>
            </w:pPr>
            <w:r w:rsidRPr="009F1053">
              <w:rPr>
                <w:rFonts w:asciiTheme="minorHAnsi" w:hAnsiTheme="minorHAnsi" w:cs="Arial"/>
                <w:b/>
                <w:sz w:val="22"/>
                <w:szCs w:val="22"/>
                <w:lang w:val="en-IE"/>
              </w:rPr>
              <w:t>T&amp;SC</w:t>
            </w:r>
          </w:p>
          <w:p w:rsidR="00CB4A06" w:rsidRPr="009F1053" w:rsidDel="00476388" w:rsidRDefault="004C53E7" w:rsidP="00FD5899">
            <w:pPr>
              <w:jc w:val="center"/>
              <w:rPr>
                <w:rFonts w:asciiTheme="minorHAnsi" w:hAnsiTheme="minorHAnsi" w:cs="Arial"/>
                <w:b/>
                <w:sz w:val="22"/>
                <w:szCs w:val="22"/>
                <w:lang w:val="en-IE"/>
              </w:rPr>
            </w:pPr>
            <w:r w:rsidRPr="009F1053">
              <w:rPr>
                <w:rFonts w:asciiTheme="minorHAnsi" w:hAnsiTheme="minorHAnsi" w:cs="Arial"/>
                <w:b/>
                <w:sz w:val="22"/>
                <w:szCs w:val="22"/>
                <w:lang w:val="en-IE"/>
              </w:rPr>
              <w:t>AP</w:t>
            </w:r>
            <w:r w:rsidR="008A0536">
              <w:rPr>
                <w:rFonts w:asciiTheme="minorHAnsi" w:hAnsiTheme="minorHAnsi" w:cs="Arial"/>
                <w:b/>
                <w:sz w:val="22"/>
                <w:szCs w:val="22"/>
                <w:lang w:val="en-IE"/>
              </w:rPr>
              <w:t>4</w:t>
            </w:r>
          </w:p>
        </w:tc>
        <w:tc>
          <w:tcPr>
            <w:tcW w:w="0" w:type="auto"/>
            <w:gridSpan w:val="2"/>
            <w:vAlign w:val="center"/>
          </w:tcPr>
          <w:p w:rsidR="004C53E7" w:rsidRPr="009F1053" w:rsidRDefault="005E7BE8" w:rsidP="005E7BE8">
            <w:pPr>
              <w:jc w:val="center"/>
              <w:rPr>
                <w:rFonts w:asciiTheme="minorHAnsi" w:hAnsiTheme="minorHAnsi" w:cs="Arial"/>
                <w:b/>
                <w:sz w:val="22"/>
                <w:szCs w:val="22"/>
                <w:lang w:val="en-IE"/>
              </w:rPr>
            </w:pPr>
            <w:r>
              <w:rPr>
                <w:rFonts w:asciiTheme="minorHAnsi" w:hAnsiTheme="minorHAnsi" w:cs="Arial"/>
                <w:b/>
                <w:sz w:val="22"/>
                <w:szCs w:val="22"/>
                <w:lang w:val="en-IE"/>
              </w:rPr>
              <w:t>T&amp;SC Section 3, AP 4 Section 2</w:t>
            </w:r>
          </w:p>
        </w:tc>
        <w:tc>
          <w:tcPr>
            <w:tcW w:w="0" w:type="auto"/>
            <w:gridSpan w:val="3"/>
            <w:vAlign w:val="center"/>
          </w:tcPr>
          <w:p w:rsidR="004C53E7" w:rsidRPr="009F1053" w:rsidRDefault="00FC7C30" w:rsidP="00693AA7">
            <w:pPr>
              <w:jc w:val="center"/>
              <w:rPr>
                <w:rFonts w:asciiTheme="minorHAnsi" w:hAnsiTheme="minorHAnsi" w:cs="Arial"/>
                <w:b/>
                <w:sz w:val="22"/>
                <w:szCs w:val="22"/>
                <w:lang w:val="en-IE"/>
              </w:rPr>
            </w:pPr>
            <w:r>
              <w:rPr>
                <w:rFonts w:ascii="Calibri" w:hAnsi="Calibri" w:cs="Arial"/>
                <w:b/>
                <w:lang w:val="en-IE"/>
              </w:rPr>
              <w:t>V10.0 (updated to reflect changes in Mod_18_10)</w:t>
            </w:r>
          </w:p>
        </w:tc>
      </w:tr>
      <w:tr w:rsidR="004C53E7" w:rsidRPr="009F1053" w:rsidTr="00C65AEC">
        <w:trPr>
          <w:trHeight w:val="375"/>
        </w:trPr>
        <w:tc>
          <w:tcPr>
            <w:tcW w:w="0" w:type="auto"/>
            <w:gridSpan w:val="7"/>
            <w:shd w:val="clear" w:color="auto" w:fill="C6D9F1"/>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t>Explanation of Proposed Change</w:t>
            </w:r>
          </w:p>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i/>
                <w:spacing w:val="-3"/>
                <w:sz w:val="22"/>
                <w:szCs w:val="22"/>
                <w:lang w:val="en-IE"/>
              </w:rPr>
              <w:t>(mandatory by originator)</w:t>
            </w:r>
          </w:p>
        </w:tc>
      </w:tr>
      <w:tr w:rsidR="004C53E7" w:rsidRPr="009F1053" w:rsidTr="00C65AEC">
        <w:trPr>
          <w:trHeight w:val="467"/>
        </w:trPr>
        <w:tc>
          <w:tcPr>
            <w:tcW w:w="0" w:type="auto"/>
            <w:gridSpan w:val="7"/>
            <w:vAlign w:val="center"/>
          </w:tcPr>
          <w:p w:rsidR="004C53E7" w:rsidRDefault="00705E3A" w:rsidP="00693AA7">
            <w:pPr>
              <w:rPr>
                <w:rFonts w:asciiTheme="minorHAnsi" w:hAnsiTheme="minorHAnsi" w:cs="Arial"/>
                <w:b/>
                <w:sz w:val="22"/>
                <w:szCs w:val="22"/>
                <w:lang w:val="en-IE"/>
              </w:rPr>
            </w:pPr>
            <w:r w:rsidRPr="009F1053">
              <w:rPr>
                <w:rFonts w:asciiTheme="minorHAnsi" w:hAnsiTheme="minorHAnsi" w:cs="Arial"/>
                <w:b/>
                <w:sz w:val="22"/>
                <w:szCs w:val="22"/>
                <w:lang w:val="en-IE"/>
              </w:rPr>
              <w:t>This Modification Proposal seeks to ensure that all steps which must take place in order for a submitted Validation Data Set to be approved in the SEM systems are documented in the Trading and Settlement Code</w:t>
            </w:r>
            <w:r w:rsidR="00FD5899">
              <w:rPr>
                <w:rFonts w:asciiTheme="minorHAnsi" w:hAnsiTheme="minorHAnsi" w:cs="Arial"/>
                <w:b/>
                <w:sz w:val="22"/>
                <w:szCs w:val="22"/>
                <w:lang w:val="en-IE"/>
              </w:rPr>
              <w:t>, and the responsibilities of the relevant parties outlined</w:t>
            </w:r>
          </w:p>
          <w:p w:rsidR="009F1053" w:rsidRPr="009F1053" w:rsidRDefault="009F1053" w:rsidP="00693AA7">
            <w:pPr>
              <w:rPr>
                <w:rFonts w:asciiTheme="minorHAnsi" w:hAnsiTheme="minorHAnsi" w:cs="Arial"/>
                <w:b/>
                <w:sz w:val="22"/>
                <w:szCs w:val="22"/>
                <w:lang w:val="en-IE"/>
              </w:rPr>
            </w:pPr>
          </w:p>
        </w:tc>
      </w:tr>
      <w:tr w:rsidR="004C53E7" w:rsidRPr="009F1053" w:rsidDel="00404964" w:rsidTr="00C65AEC">
        <w:tc>
          <w:tcPr>
            <w:tcW w:w="0" w:type="auto"/>
            <w:gridSpan w:val="7"/>
            <w:shd w:val="clear" w:color="auto" w:fill="C6D9F1"/>
            <w:vAlign w:val="center"/>
          </w:tcPr>
          <w:p w:rsidR="004C53E7" w:rsidRPr="009F1053" w:rsidRDefault="004C53E7" w:rsidP="00CB4A06">
            <w:pPr>
              <w:jc w:val="center"/>
              <w:rPr>
                <w:rFonts w:asciiTheme="minorHAnsi" w:hAnsiTheme="minorHAnsi" w:cs="Arial"/>
                <w:iCs/>
                <w:sz w:val="22"/>
                <w:szCs w:val="22"/>
                <w:lang w:val="en-IE"/>
              </w:rPr>
            </w:pPr>
            <w:r w:rsidRPr="009F1053">
              <w:rPr>
                <w:rFonts w:asciiTheme="minorHAnsi" w:hAnsiTheme="minorHAnsi" w:cs="Arial"/>
                <w:b/>
                <w:bCs/>
                <w:iCs/>
                <w:sz w:val="22"/>
                <w:szCs w:val="22"/>
                <w:lang w:val="en-IE"/>
              </w:rPr>
              <w:t>Legal Drafting Change</w:t>
            </w:r>
          </w:p>
          <w:p w:rsidR="00DC10E0" w:rsidRDefault="004C53E7" w:rsidP="00CB4A06">
            <w:pPr>
              <w:jc w:val="center"/>
              <w:rPr>
                <w:rFonts w:asciiTheme="minorHAnsi" w:hAnsiTheme="minorHAnsi" w:cs="Arial"/>
                <w:sz w:val="22"/>
                <w:szCs w:val="22"/>
                <w:lang w:val="en-IE"/>
              </w:rPr>
            </w:pPr>
            <w:r w:rsidRPr="009F1053">
              <w:rPr>
                <w:rFonts w:asciiTheme="minorHAnsi" w:hAnsiTheme="minorHAnsi" w:cs="Arial"/>
                <w:i/>
                <w:iCs/>
                <w:sz w:val="22"/>
                <w:szCs w:val="22"/>
                <w:lang w:val="en-IE"/>
              </w:rPr>
              <w:t xml:space="preserve">(Clearly show proposed code change using </w:t>
            </w:r>
            <w:r w:rsidRPr="009F1053">
              <w:rPr>
                <w:rFonts w:asciiTheme="minorHAnsi" w:hAnsiTheme="minorHAnsi" w:cs="Arial"/>
                <w:b/>
                <w:i/>
                <w:iCs/>
                <w:sz w:val="22"/>
                <w:szCs w:val="22"/>
                <w:lang w:val="en-IE"/>
              </w:rPr>
              <w:t>tracked</w:t>
            </w:r>
            <w:r w:rsidRPr="009F1053">
              <w:rPr>
                <w:rFonts w:asciiTheme="minorHAnsi" w:hAnsiTheme="minorHAnsi" w:cs="Arial"/>
                <w:i/>
                <w:iCs/>
                <w:sz w:val="22"/>
                <w:szCs w:val="22"/>
                <w:lang w:val="en-IE"/>
              </w:rPr>
              <w:t xml:space="preserve"> changes, if proposer fails to identify changes, please indicate best estimate of potential changes)</w:t>
            </w:r>
          </w:p>
          <w:p w:rsidR="004C53E7" w:rsidRPr="00DC10E0" w:rsidDel="00404964" w:rsidRDefault="004C53E7" w:rsidP="00DC10E0">
            <w:pPr>
              <w:rPr>
                <w:rFonts w:asciiTheme="minorHAnsi" w:hAnsiTheme="minorHAnsi" w:cs="Arial"/>
                <w:sz w:val="22"/>
                <w:szCs w:val="22"/>
                <w:lang w:val="en-IE"/>
              </w:rPr>
            </w:pPr>
          </w:p>
        </w:tc>
      </w:tr>
      <w:tr w:rsidR="004C53E7" w:rsidRPr="009F1053" w:rsidDel="00404964" w:rsidTr="00C65AEC">
        <w:tc>
          <w:tcPr>
            <w:tcW w:w="0" w:type="auto"/>
            <w:gridSpan w:val="7"/>
            <w:vAlign w:val="center"/>
          </w:tcPr>
          <w:p w:rsidR="009F1053" w:rsidRPr="009F1053" w:rsidRDefault="009F1053" w:rsidP="009F1053">
            <w:pPr>
              <w:pStyle w:val="CERHEADING3"/>
              <w:ind w:left="142" w:hanging="142"/>
              <w:rPr>
                <w:rFonts w:asciiTheme="minorHAnsi" w:hAnsiTheme="minorHAnsi"/>
                <w:color w:val="auto"/>
                <w:u w:val="single"/>
              </w:rPr>
            </w:pPr>
            <w:bookmarkStart w:id="0" w:name="_Toc306970151"/>
            <w:r w:rsidRPr="009F1053">
              <w:rPr>
                <w:rFonts w:asciiTheme="minorHAnsi" w:hAnsiTheme="minorHAnsi"/>
                <w:color w:val="auto"/>
                <w:u w:val="single"/>
              </w:rPr>
              <w:lastRenderedPageBreak/>
              <w:t>Body of Trading and Settlement Code</w:t>
            </w:r>
            <w:r>
              <w:rPr>
                <w:rFonts w:asciiTheme="minorHAnsi" w:hAnsiTheme="minorHAnsi"/>
                <w:color w:val="auto"/>
                <w:u w:val="single"/>
              </w:rPr>
              <w:t xml:space="preserve"> (Section 3)</w:t>
            </w:r>
            <w:r w:rsidRPr="009F1053">
              <w:rPr>
                <w:rFonts w:asciiTheme="minorHAnsi" w:hAnsiTheme="minorHAnsi"/>
                <w:color w:val="auto"/>
                <w:u w:val="single"/>
              </w:rPr>
              <w:t>:</w:t>
            </w:r>
          </w:p>
          <w:p w:rsidR="006B33E8" w:rsidRPr="009F1053" w:rsidRDefault="006B33E8" w:rsidP="006B33E8">
            <w:pPr>
              <w:pStyle w:val="CERHEADING3"/>
              <w:rPr>
                <w:rFonts w:asciiTheme="minorHAnsi" w:hAnsiTheme="minorHAnsi"/>
                <w:color w:val="auto"/>
              </w:rPr>
            </w:pPr>
            <w:r w:rsidRPr="009F1053">
              <w:rPr>
                <w:rFonts w:asciiTheme="minorHAnsi" w:hAnsiTheme="minorHAnsi"/>
                <w:color w:val="auto"/>
              </w:rPr>
              <w:t>Submission and Approval of Validation Data Sets</w:t>
            </w:r>
            <w:bookmarkEnd w:id="0"/>
          </w:p>
          <w:p w:rsidR="006B33E8" w:rsidRPr="009F1053" w:rsidRDefault="006B33E8" w:rsidP="006B33E8">
            <w:pPr>
              <w:pStyle w:val="CERBODYChar"/>
              <w:numPr>
                <w:ilvl w:val="0"/>
                <w:numId w:val="0"/>
              </w:numPr>
              <w:ind w:left="900" w:hanging="900"/>
              <w:rPr>
                <w:rFonts w:asciiTheme="minorHAnsi" w:hAnsiTheme="minorHAnsi"/>
              </w:rPr>
            </w:pPr>
            <w:r w:rsidRPr="009F1053">
              <w:rPr>
                <w:rFonts w:asciiTheme="minorHAnsi" w:hAnsiTheme="minorHAnsi"/>
              </w:rPr>
              <w:t>3.42D</w:t>
            </w:r>
            <w:r w:rsidRPr="009F1053">
              <w:rPr>
                <w:rFonts w:asciiTheme="minorHAnsi" w:hAnsiTheme="minorHAnsi"/>
              </w:rPr>
              <w:tab/>
              <w:t xml:space="preserve">Upon registration, and thereafter as required, a Participant shall submit a minimum of one and a maximum of six Validation Data Sets to the Market Operator for each Generator Unit. For each Validation Data Set submitted for approval, the Participant shall identify which of the six Validation Data Sets it is intended to comprise or replace. </w:t>
            </w:r>
          </w:p>
          <w:p w:rsidR="006B33E8" w:rsidRPr="009F1053" w:rsidRDefault="006B33E8" w:rsidP="006B33E8">
            <w:pPr>
              <w:pStyle w:val="CERBODYChar"/>
              <w:numPr>
                <w:ilvl w:val="0"/>
                <w:numId w:val="0"/>
              </w:numPr>
              <w:ind w:left="900" w:hanging="900"/>
              <w:rPr>
                <w:rFonts w:asciiTheme="minorHAnsi" w:hAnsiTheme="minorHAnsi"/>
              </w:rPr>
            </w:pPr>
            <w:r w:rsidRPr="009F1053">
              <w:rPr>
                <w:rFonts w:asciiTheme="minorHAnsi" w:hAnsiTheme="minorHAnsi"/>
              </w:rPr>
              <w:t>3.42E</w:t>
            </w:r>
            <w:r w:rsidRPr="009F1053">
              <w:rPr>
                <w:rFonts w:asciiTheme="minorHAnsi" w:hAnsiTheme="minorHAnsi"/>
              </w:rPr>
              <w:tab/>
              <w:t xml:space="preserve">The Market Operator shall provide each submitted Validation Data Set that is identified as such to the relevant System Operator for approval. </w:t>
            </w:r>
          </w:p>
          <w:p w:rsidR="006B33E8" w:rsidRPr="009F1053" w:rsidRDefault="006B33E8" w:rsidP="006B33E8">
            <w:pPr>
              <w:pStyle w:val="CERBODYChar"/>
              <w:numPr>
                <w:ilvl w:val="0"/>
                <w:numId w:val="0"/>
              </w:numPr>
              <w:ind w:left="900" w:hanging="900"/>
              <w:rPr>
                <w:rFonts w:asciiTheme="minorHAnsi" w:hAnsiTheme="minorHAnsi"/>
              </w:rPr>
            </w:pPr>
            <w:r w:rsidRPr="009F1053">
              <w:rPr>
                <w:rFonts w:asciiTheme="minorHAnsi" w:hAnsiTheme="minorHAnsi"/>
              </w:rPr>
              <w:t>3.42F</w:t>
            </w:r>
            <w:r w:rsidRPr="009F1053">
              <w:rPr>
                <w:rFonts w:asciiTheme="minorHAnsi" w:hAnsiTheme="minorHAnsi"/>
              </w:rPr>
              <w:tab/>
              <w:t>The System Operator shall assess each submitted Validation Data Set within 10 Working Days and either approve or reject the submitted Validation Data Set and advise the Market Operator accordingly.</w:t>
            </w:r>
          </w:p>
          <w:p w:rsidR="006B33E8" w:rsidRDefault="006B33E8" w:rsidP="006B33E8">
            <w:pPr>
              <w:pStyle w:val="CERBODYChar"/>
              <w:numPr>
                <w:ilvl w:val="0"/>
                <w:numId w:val="0"/>
              </w:numPr>
              <w:ind w:left="900" w:hanging="900"/>
              <w:rPr>
                <w:rFonts w:asciiTheme="minorHAnsi" w:hAnsiTheme="minorHAnsi"/>
              </w:rPr>
            </w:pPr>
            <w:r w:rsidRPr="009F1053">
              <w:rPr>
                <w:rFonts w:asciiTheme="minorHAnsi" w:hAnsiTheme="minorHAnsi"/>
              </w:rPr>
              <w:t>3.42G</w:t>
            </w:r>
            <w:r w:rsidRPr="009F1053">
              <w:rPr>
                <w:rFonts w:asciiTheme="minorHAnsi" w:hAnsiTheme="minorHAnsi"/>
              </w:rPr>
              <w:tab/>
              <w:t>If a submitted Validation Data Set is approved by the relevant System Operator</w:t>
            </w:r>
            <w:ins w:id="1" w:author="Administrator" w:date="2012-06-26T16:58:00Z">
              <w:r w:rsidR="009E5FF5" w:rsidRPr="009F1053">
                <w:rPr>
                  <w:rFonts w:asciiTheme="minorHAnsi" w:hAnsiTheme="minorHAnsi"/>
                </w:rPr>
                <w:t>,</w:t>
              </w:r>
            </w:ins>
            <w:r w:rsidRPr="009F1053">
              <w:rPr>
                <w:rFonts w:asciiTheme="minorHAnsi" w:hAnsiTheme="minorHAnsi"/>
              </w:rPr>
              <w:t xml:space="preserve"> </w:t>
            </w:r>
            <w:ins w:id="2" w:author="Administrator" w:date="2012-06-26T16:55:00Z">
              <w:r w:rsidR="009E5FF5" w:rsidRPr="009F1053">
                <w:rPr>
                  <w:rFonts w:asciiTheme="minorHAnsi" w:hAnsiTheme="minorHAnsi"/>
                </w:rPr>
                <w:t>the Market Operator shall ensure that the approv</w:t>
              </w:r>
            </w:ins>
            <w:ins w:id="3" w:author="Administrator" w:date="2012-06-26T16:57:00Z">
              <w:r w:rsidR="009E5FF5" w:rsidRPr="009F1053">
                <w:rPr>
                  <w:rFonts w:asciiTheme="minorHAnsi" w:hAnsiTheme="minorHAnsi"/>
                </w:rPr>
                <w:t>ed</w:t>
              </w:r>
            </w:ins>
            <w:ins w:id="4" w:author="Administrator" w:date="2012-06-26T16:55:00Z">
              <w:r w:rsidR="009E5FF5" w:rsidRPr="009F1053">
                <w:rPr>
                  <w:rFonts w:asciiTheme="minorHAnsi" w:hAnsiTheme="minorHAnsi"/>
                </w:rPr>
                <w:t xml:space="preserve"> status is matched in the CMS </w:t>
              </w:r>
            </w:ins>
            <w:ins w:id="5" w:author="Administrator" w:date="2012-06-26T16:58:00Z">
              <w:r w:rsidR="009E5FF5" w:rsidRPr="009F1053">
                <w:rPr>
                  <w:rFonts w:asciiTheme="minorHAnsi" w:hAnsiTheme="minorHAnsi"/>
                </w:rPr>
                <w:t xml:space="preserve">within 1 Working Day, </w:t>
              </w:r>
            </w:ins>
            <w:ins w:id="6" w:author="Administrator" w:date="2012-06-26T16:55:00Z">
              <w:r w:rsidR="009E5FF5" w:rsidRPr="009F1053">
                <w:rPr>
                  <w:rFonts w:asciiTheme="minorHAnsi" w:hAnsiTheme="minorHAnsi"/>
                </w:rPr>
                <w:t xml:space="preserve">in order for </w:t>
              </w:r>
            </w:ins>
            <w:r w:rsidRPr="009F1053">
              <w:rPr>
                <w:rFonts w:asciiTheme="minorHAnsi" w:hAnsiTheme="minorHAnsi"/>
              </w:rPr>
              <w:t xml:space="preserve">the relevant Validation Data Set </w:t>
            </w:r>
            <w:del w:id="7" w:author="Administrator" w:date="2012-06-26T16:57:00Z">
              <w:r w:rsidRPr="009F1053" w:rsidDel="009E5FF5">
                <w:rPr>
                  <w:rFonts w:asciiTheme="minorHAnsi" w:hAnsiTheme="minorHAnsi"/>
                </w:rPr>
                <w:delText xml:space="preserve">shall </w:delText>
              </w:r>
            </w:del>
            <w:ins w:id="8" w:author="Administrator" w:date="2012-06-26T16:57:00Z">
              <w:r w:rsidR="009E5FF5" w:rsidRPr="009F1053">
                <w:rPr>
                  <w:rFonts w:asciiTheme="minorHAnsi" w:hAnsiTheme="minorHAnsi"/>
                </w:rPr>
                <w:t xml:space="preserve">to </w:t>
              </w:r>
            </w:ins>
            <w:r w:rsidRPr="009F1053">
              <w:rPr>
                <w:rFonts w:asciiTheme="minorHAnsi" w:hAnsiTheme="minorHAnsi"/>
              </w:rPr>
              <w:t>be deemed to be an Approved Validation Data Set</w:t>
            </w:r>
            <w:ins w:id="9" w:author="Administrator" w:date="2012-06-26T16:57:00Z">
              <w:r w:rsidR="009E5FF5" w:rsidRPr="009F1053">
                <w:rPr>
                  <w:rFonts w:asciiTheme="minorHAnsi" w:hAnsiTheme="minorHAnsi"/>
                </w:rPr>
                <w:t>.</w:t>
              </w:r>
            </w:ins>
            <w:r w:rsidRPr="009F1053">
              <w:rPr>
                <w:rFonts w:asciiTheme="minorHAnsi" w:hAnsiTheme="minorHAnsi"/>
              </w:rPr>
              <w:t xml:space="preserve"> </w:t>
            </w:r>
            <w:del w:id="10" w:author="Administrator" w:date="2012-06-26T16:57:00Z">
              <w:r w:rsidRPr="009F1053" w:rsidDel="009E5FF5">
                <w:rPr>
                  <w:rFonts w:asciiTheme="minorHAnsi" w:hAnsiTheme="minorHAnsi"/>
                </w:rPr>
                <w:delText xml:space="preserve">and </w:delText>
              </w:r>
            </w:del>
            <w:ins w:id="11" w:author="Administrator" w:date="2012-06-26T16:57:00Z">
              <w:r w:rsidR="009E5FF5" w:rsidRPr="009F1053">
                <w:rPr>
                  <w:rFonts w:asciiTheme="minorHAnsi" w:hAnsiTheme="minorHAnsi"/>
                </w:rPr>
                <w:t xml:space="preserve">The set </w:t>
              </w:r>
            </w:ins>
            <w:r w:rsidRPr="009F1053">
              <w:rPr>
                <w:rFonts w:asciiTheme="minorHAnsi" w:hAnsiTheme="minorHAnsi"/>
              </w:rPr>
              <w:t>will be identified thereafter by its Validation Data Set Number. Otherwise the submitted Validation Data Set shall be deemed to be rejected.</w:t>
            </w:r>
          </w:p>
          <w:p w:rsidR="009F1053" w:rsidRPr="00EC64F2" w:rsidRDefault="009F1053" w:rsidP="00224C21">
            <w:pPr>
              <w:pStyle w:val="CERBODYChar"/>
              <w:numPr>
                <w:ilvl w:val="0"/>
                <w:numId w:val="0"/>
              </w:numPr>
              <w:rPr>
                <w:rFonts w:asciiTheme="minorHAnsi" w:hAnsiTheme="minorHAnsi"/>
              </w:rPr>
            </w:pPr>
          </w:p>
          <w:p w:rsidR="00224C21" w:rsidRPr="00EC64F2" w:rsidRDefault="00B159BE" w:rsidP="006B33E8">
            <w:pPr>
              <w:pStyle w:val="CERBODYChar"/>
              <w:numPr>
                <w:ilvl w:val="0"/>
                <w:numId w:val="0"/>
              </w:numPr>
              <w:ind w:left="900" w:hanging="900"/>
              <w:rPr>
                <w:ins w:id="12" w:author="Administrator" w:date="2012-07-17T17:16:00Z"/>
                <w:rFonts w:asciiTheme="minorHAnsi" w:hAnsiTheme="minorHAnsi"/>
                <w:b/>
                <w:u w:val="single"/>
              </w:rPr>
            </w:pPr>
            <w:r>
              <w:rPr>
                <w:rFonts w:asciiTheme="minorHAnsi" w:hAnsiTheme="minorHAnsi"/>
                <w:b/>
                <w:u w:val="single"/>
              </w:rPr>
              <w:t>Agreed Procedure 4: Transaction Submission and Validation:</w:t>
            </w:r>
          </w:p>
          <w:p w:rsidR="008A0536" w:rsidRPr="00EC64F2" w:rsidRDefault="008A0536" w:rsidP="008A0536">
            <w:pPr>
              <w:pStyle w:val="APNUMHEAD2"/>
              <w:numPr>
                <w:ilvl w:val="1"/>
                <w:numId w:val="6"/>
              </w:numPr>
              <w:ind w:hanging="1080"/>
              <w:rPr>
                <w:rFonts w:asciiTheme="minorHAnsi" w:hAnsiTheme="minorHAnsi"/>
                <w:sz w:val="22"/>
                <w:szCs w:val="22"/>
              </w:rPr>
            </w:pPr>
            <w:bookmarkStart w:id="13" w:name="_Ref290973895"/>
            <w:bookmarkStart w:id="14" w:name="_Toc291598283"/>
            <w:r w:rsidRPr="00EC64F2">
              <w:rPr>
                <w:rFonts w:asciiTheme="minorHAnsi" w:hAnsiTheme="minorHAnsi"/>
                <w:sz w:val="22"/>
                <w:szCs w:val="22"/>
              </w:rPr>
              <w:t>Approval of Data Transactions</w:t>
            </w:r>
            <w:bookmarkEnd w:id="13"/>
            <w:bookmarkEnd w:id="14"/>
          </w:p>
          <w:p w:rsidR="008A0536" w:rsidRPr="00EC64F2" w:rsidRDefault="008A0536" w:rsidP="008A0536">
            <w:pPr>
              <w:pStyle w:val="CERnon-indent"/>
              <w:numPr>
                <w:ilvl w:val="1"/>
                <w:numId w:val="3"/>
              </w:numPr>
              <w:jc w:val="both"/>
              <w:rPr>
                <w:rFonts w:asciiTheme="minorHAnsi" w:hAnsiTheme="minorHAnsi"/>
                <w:szCs w:val="22"/>
              </w:rPr>
            </w:pPr>
            <w:r w:rsidRPr="00EC64F2">
              <w:rPr>
                <w:rFonts w:asciiTheme="minorHAnsi" w:hAnsiTheme="minorHAnsi"/>
                <w:szCs w:val="22"/>
              </w:rPr>
              <w:t>This section describes the timelines associated with the approval of different Data Transactions and their Elements.  Various Data Transactions contain Elements which require more time than others for Market Operator approval (including System Operator approval as ap</w:t>
            </w:r>
            <w:r w:rsidR="00B159BE" w:rsidRPr="00B159BE">
              <w:rPr>
                <w:rFonts w:asciiTheme="minorHAnsi" w:hAnsiTheme="minorHAnsi"/>
                <w:szCs w:val="22"/>
              </w:rPr>
              <w:t>propriate). These are described in Table 4.</w:t>
            </w:r>
          </w:p>
          <w:p w:rsidR="008A0536" w:rsidRPr="00EC64F2" w:rsidRDefault="001338C3" w:rsidP="008A0536">
            <w:pPr>
              <w:pStyle w:val="CERnon-indent"/>
              <w:keepNext/>
              <w:keepLines/>
              <w:numPr>
                <w:ilvl w:val="1"/>
                <w:numId w:val="3"/>
              </w:numPr>
              <w:jc w:val="center"/>
              <w:rPr>
                <w:rFonts w:asciiTheme="minorHAnsi" w:hAnsiTheme="minorHAnsi"/>
                <w:b/>
                <w:color w:val="auto"/>
                <w:szCs w:val="22"/>
                <w:rPrChange w:id="15" w:author="Administrator" w:date="2012-07-17T17:26:00Z">
                  <w:rPr>
                    <w:rFonts w:asciiTheme="minorHAnsi" w:hAnsiTheme="minorHAnsi"/>
                    <w:b/>
                    <w:color w:val="auto"/>
                  </w:rPr>
                </w:rPrChange>
              </w:rPr>
            </w:pPr>
            <w:r w:rsidRPr="001338C3">
              <w:rPr>
                <w:rFonts w:asciiTheme="minorHAnsi" w:hAnsiTheme="minorHAnsi"/>
                <w:b/>
                <w:color w:val="auto"/>
                <w:szCs w:val="22"/>
              </w:rPr>
              <w:t xml:space="preserve">Table </w:t>
            </w:r>
            <w:r w:rsidR="005F36ED" w:rsidRPr="005F36ED">
              <w:rPr>
                <w:rFonts w:asciiTheme="minorHAnsi" w:hAnsiTheme="minorHAnsi"/>
                <w:b/>
                <w:color w:val="auto"/>
                <w:szCs w:val="22"/>
              </w:rPr>
              <w:fldChar w:fldCharType="begin"/>
            </w:r>
            <w:r w:rsidR="005F36ED" w:rsidRPr="005F36ED">
              <w:rPr>
                <w:rFonts w:asciiTheme="minorHAnsi" w:hAnsiTheme="minorHAnsi"/>
                <w:b/>
                <w:color w:val="auto"/>
                <w:szCs w:val="22"/>
                <w:rPrChange w:id="16" w:author="Administrator" w:date="2012-07-17T17:26:00Z">
                  <w:rPr>
                    <w:rFonts w:asciiTheme="minorHAnsi" w:hAnsiTheme="minorHAnsi"/>
                    <w:b/>
                    <w:color w:val="auto"/>
                  </w:rPr>
                </w:rPrChange>
              </w:rPr>
              <w:instrText xml:space="preserve"> SEQ Table \* ARABIC </w:instrText>
            </w:r>
            <w:r w:rsidR="005F36ED" w:rsidRPr="005F36ED">
              <w:rPr>
                <w:rFonts w:asciiTheme="minorHAnsi" w:hAnsiTheme="minorHAnsi"/>
                <w:b/>
                <w:color w:val="auto"/>
                <w:szCs w:val="22"/>
                <w:rPrChange w:id="17" w:author="Administrator" w:date="2012-07-17T17:26:00Z">
                  <w:rPr>
                    <w:rFonts w:asciiTheme="minorHAnsi" w:hAnsiTheme="minorHAnsi"/>
                    <w:b/>
                    <w:color w:val="auto"/>
                  </w:rPr>
                </w:rPrChange>
              </w:rPr>
              <w:fldChar w:fldCharType="separate"/>
            </w:r>
            <w:r w:rsidR="005F36ED" w:rsidRPr="005F36ED">
              <w:rPr>
                <w:rFonts w:asciiTheme="minorHAnsi" w:hAnsiTheme="minorHAnsi"/>
                <w:b/>
                <w:noProof/>
                <w:color w:val="auto"/>
                <w:szCs w:val="22"/>
                <w:rPrChange w:id="18" w:author="Administrator" w:date="2012-07-17T17:26:00Z">
                  <w:rPr>
                    <w:rFonts w:asciiTheme="minorHAnsi" w:hAnsiTheme="minorHAnsi"/>
                    <w:b/>
                    <w:noProof/>
                    <w:color w:val="auto"/>
                  </w:rPr>
                </w:rPrChange>
              </w:rPr>
              <w:t>4</w:t>
            </w:r>
            <w:r w:rsidR="005F36ED" w:rsidRPr="005F36ED">
              <w:rPr>
                <w:rFonts w:asciiTheme="minorHAnsi" w:hAnsiTheme="minorHAnsi"/>
                <w:b/>
                <w:color w:val="auto"/>
                <w:szCs w:val="22"/>
                <w:rPrChange w:id="19" w:author="Administrator" w:date="2012-07-17T17:26:00Z">
                  <w:rPr>
                    <w:rFonts w:asciiTheme="minorHAnsi" w:hAnsiTheme="minorHAnsi"/>
                    <w:b/>
                    <w:color w:val="auto"/>
                  </w:rPr>
                </w:rPrChange>
              </w:rPr>
              <w:fldChar w:fldCharType="end"/>
            </w:r>
            <w:r w:rsidR="005F36ED" w:rsidRPr="005F36ED">
              <w:rPr>
                <w:rFonts w:asciiTheme="minorHAnsi" w:hAnsiTheme="minorHAnsi"/>
                <w:b/>
                <w:color w:val="auto"/>
                <w:szCs w:val="22"/>
                <w:rPrChange w:id="20" w:author="Administrator" w:date="2012-07-17T17:26:00Z">
                  <w:rPr>
                    <w:rFonts w:asciiTheme="minorHAnsi" w:hAnsiTheme="minorHAnsi"/>
                    <w:b/>
                    <w:color w:val="auto"/>
                  </w:rPr>
                </w:rPrChange>
              </w:rPr>
              <w:t>: Data Transaction Approval Requirements</w:t>
            </w:r>
          </w:p>
          <w:p w:rsidR="00224C21" w:rsidRPr="00EC64F2" w:rsidRDefault="00224C21" w:rsidP="006B33E8">
            <w:pPr>
              <w:pStyle w:val="CERBODYChar"/>
              <w:numPr>
                <w:ilvl w:val="0"/>
                <w:numId w:val="0"/>
              </w:numPr>
              <w:ind w:left="900" w:hanging="900"/>
              <w:rPr>
                <w:rFonts w:asciiTheme="minorHAnsi" w:hAnsiTheme="minorHAnsi"/>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4154"/>
              <w:gridCol w:w="4014"/>
            </w:tblGrid>
            <w:tr w:rsidR="008A0536" w:rsidRPr="00EC64F2" w:rsidTr="008A0536">
              <w:trPr>
                <w:cantSplit/>
                <w:trHeight w:val="413"/>
              </w:trPr>
              <w:tc>
                <w:tcPr>
                  <w:tcW w:w="448" w:type="pct"/>
                </w:tcPr>
                <w:p w:rsidR="008A0536" w:rsidRPr="00EC64F2" w:rsidRDefault="00B159BE" w:rsidP="008A0536">
                  <w:pPr>
                    <w:pStyle w:val="CERnon-indent"/>
                    <w:spacing w:beforeAutospacing="1" w:afterAutospacing="1"/>
                    <w:rPr>
                      <w:rFonts w:asciiTheme="minorHAnsi" w:hAnsiTheme="minorHAnsi"/>
                      <w:szCs w:val="22"/>
                    </w:rPr>
                  </w:pPr>
                  <w:r>
                    <w:rPr>
                      <w:rFonts w:asciiTheme="minorHAnsi" w:hAnsiTheme="minorHAnsi"/>
                      <w:szCs w:val="22"/>
                    </w:rPr>
                    <w:t>MI</w:t>
                  </w:r>
                </w:p>
              </w:tc>
              <w:tc>
                <w:tcPr>
                  <w:tcW w:w="2315" w:type="pct"/>
                </w:tcPr>
                <w:p w:rsidR="008A0536" w:rsidRPr="00EC64F2" w:rsidRDefault="00B159BE" w:rsidP="008A0536">
                  <w:pPr>
                    <w:pStyle w:val="CERnon-indent"/>
                    <w:spacing w:beforeAutospacing="1" w:afterAutospacing="1"/>
                    <w:rPr>
                      <w:rFonts w:asciiTheme="minorHAnsi" w:hAnsiTheme="minorHAnsi"/>
                      <w:szCs w:val="22"/>
                    </w:rPr>
                  </w:pPr>
                  <w:r>
                    <w:rPr>
                      <w:rFonts w:asciiTheme="minorHAnsi" w:hAnsiTheme="minorHAnsi"/>
                      <w:szCs w:val="22"/>
                    </w:rPr>
                    <w:t>VDS Update</w:t>
                  </w:r>
                </w:p>
                <w:p w:rsidR="008A0536" w:rsidRPr="00EC64F2" w:rsidRDefault="00B159BE" w:rsidP="008A0536">
                  <w:pPr>
                    <w:pStyle w:val="CERnon-indent"/>
                    <w:spacing w:beforeAutospacing="1" w:afterAutospacing="1"/>
                    <w:rPr>
                      <w:rFonts w:asciiTheme="minorHAnsi" w:hAnsiTheme="minorHAnsi"/>
                      <w:szCs w:val="22"/>
                    </w:rPr>
                  </w:pPr>
                  <w:r>
                    <w:rPr>
                      <w:rFonts w:asciiTheme="minorHAnsi" w:hAnsiTheme="minorHAnsi"/>
                      <w:szCs w:val="22"/>
                    </w:rPr>
                    <w:t>Generator Unit: Technical Offer Data</w:t>
                  </w:r>
                </w:p>
                <w:p w:rsidR="008A0536" w:rsidRPr="00EC64F2" w:rsidRDefault="00B159BE" w:rsidP="008A0536">
                  <w:pPr>
                    <w:pStyle w:val="CERnon-indent"/>
                    <w:spacing w:beforeAutospacing="1" w:afterAutospacing="1"/>
                    <w:rPr>
                      <w:rFonts w:asciiTheme="minorHAnsi" w:hAnsiTheme="minorHAnsi"/>
                      <w:szCs w:val="22"/>
                    </w:rPr>
                  </w:pPr>
                  <w:r>
                    <w:rPr>
                      <w:rFonts w:asciiTheme="minorHAnsi" w:hAnsiTheme="minorHAnsi"/>
                      <w:szCs w:val="22"/>
                    </w:rPr>
                    <w:t>Demand Side Unit: Technical Offer Data</w:t>
                  </w:r>
                </w:p>
              </w:tc>
              <w:tc>
                <w:tcPr>
                  <w:tcW w:w="2237" w:type="pct"/>
                </w:tcPr>
                <w:p w:rsidR="008A0536" w:rsidRPr="00EC64F2" w:rsidRDefault="00B159BE" w:rsidP="008A0536">
                  <w:pPr>
                    <w:pStyle w:val="CERnon-indent"/>
                    <w:spacing w:beforeLines="50" w:afterLines="50"/>
                    <w:rPr>
                      <w:ins w:id="21" w:author="Administrator" w:date="2012-07-17T17:18:00Z"/>
                      <w:rFonts w:asciiTheme="minorHAnsi" w:hAnsiTheme="minorHAnsi" w:cs="Arial"/>
                      <w:szCs w:val="22"/>
                      <w:lang w:val="en-AU" w:eastAsia="en-GB"/>
                    </w:rPr>
                  </w:pPr>
                  <w:del w:id="22" w:author="Administrator" w:date="2012-07-17T17:14:00Z">
                    <w:r>
                      <w:rPr>
                        <w:rFonts w:asciiTheme="minorHAnsi" w:hAnsiTheme="minorHAnsi" w:cs="Arial"/>
                        <w:szCs w:val="22"/>
                        <w:lang w:val="en-AU" w:eastAsia="en-GB"/>
                      </w:rPr>
                      <w:delText xml:space="preserve">All Validation Data Set updates have an Approval time up to 10 days from date of submission. </w:delText>
                    </w:r>
                  </w:del>
                </w:p>
                <w:p w:rsidR="008A0536" w:rsidRPr="00EC64F2" w:rsidRDefault="00B159BE" w:rsidP="008A0536">
                  <w:pPr>
                    <w:pStyle w:val="CERnon-indent"/>
                    <w:spacing w:beforeLines="50" w:afterLines="50"/>
                    <w:rPr>
                      <w:ins w:id="23" w:author="Administrator" w:date="2012-07-17T17:19:00Z"/>
                      <w:rFonts w:asciiTheme="minorHAnsi" w:hAnsiTheme="minorHAnsi"/>
                      <w:color w:val="auto"/>
                      <w:szCs w:val="22"/>
                    </w:rPr>
                  </w:pPr>
                  <w:ins w:id="24" w:author="Administrator" w:date="2012-07-17T17:19:00Z">
                    <w:r>
                      <w:rPr>
                        <w:rFonts w:asciiTheme="minorHAnsi" w:hAnsiTheme="minorHAnsi"/>
                        <w:color w:val="auto"/>
                        <w:szCs w:val="22"/>
                      </w:rPr>
                      <w:t xml:space="preserve">SO Approval time up to 10 Working Days from date of submission. </w:t>
                    </w:r>
                  </w:ins>
                </w:p>
                <w:p w:rsidR="008A0536" w:rsidRPr="00EC64F2" w:rsidRDefault="00B159BE" w:rsidP="008A0536">
                  <w:pPr>
                    <w:rPr>
                      <w:ins w:id="25" w:author="Administrator" w:date="2012-07-17T17:18:00Z"/>
                      <w:rFonts w:asciiTheme="minorHAnsi" w:hAnsiTheme="minorHAnsi" w:cs="Arial"/>
                      <w:sz w:val="22"/>
                      <w:szCs w:val="22"/>
                    </w:rPr>
                  </w:pPr>
                  <w:ins w:id="26" w:author="Administrator" w:date="2012-07-17T17:18:00Z">
                    <w:r>
                      <w:rPr>
                        <w:rFonts w:asciiTheme="minorHAnsi" w:hAnsiTheme="minorHAnsi" w:cs="Arial"/>
                        <w:sz w:val="22"/>
                        <w:szCs w:val="22"/>
                      </w:rPr>
                      <w:t>MO Approval time up to 1 Working Day following notification of SO response.</w:t>
                    </w:r>
                  </w:ins>
                </w:p>
                <w:p w:rsidR="008A0536" w:rsidRPr="00EC64F2" w:rsidRDefault="008A0536" w:rsidP="008A0536">
                  <w:pPr>
                    <w:rPr>
                      <w:rFonts w:asciiTheme="minorHAnsi" w:hAnsiTheme="minorHAnsi" w:cs="Arial"/>
                      <w:sz w:val="22"/>
                      <w:szCs w:val="22"/>
                    </w:rPr>
                  </w:pPr>
                </w:p>
                <w:p w:rsidR="008A0536" w:rsidRPr="00EC64F2" w:rsidRDefault="008A0536" w:rsidP="008A0536">
                  <w:pPr>
                    <w:rPr>
                      <w:rFonts w:asciiTheme="minorHAnsi" w:hAnsiTheme="minorHAnsi" w:cs="Arial"/>
                      <w:sz w:val="22"/>
                      <w:szCs w:val="22"/>
                      <w:u w:val="single"/>
                    </w:rPr>
                  </w:pPr>
                </w:p>
              </w:tc>
            </w:tr>
          </w:tbl>
          <w:p w:rsidR="003B643B" w:rsidRPr="00EC64F2" w:rsidRDefault="003B643B" w:rsidP="003B643B">
            <w:pPr>
              <w:pStyle w:val="APNUMHEAD4"/>
              <w:numPr>
                <w:ilvl w:val="0"/>
                <w:numId w:val="0"/>
              </w:numPr>
              <w:rPr>
                <w:rFonts w:asciiTheme="minorHAnsi" w:hAnsiTheme="minorHAnsi"/>
                <w:sz w:val="22"/>
                <w:szCs w:val="22"/>
              </w:rPr>
            </w:pPr>
            <w:r w:rsidRPr="00EC64F2">
              <w:rPr>
                <w:rFonts w:asciiTheme="minorHAnsi" w:hAnsiTheme="minorHAnsi"/>
                <w:sz w:val="22"/>
                <w:szCs w:val="22"/>
              </w:rPr>
              <w:t>2.6.6.3Change of Validation Data Set:</w:t>
            </w:r>
          </w:p>
          <w:p w:rsidR="003B643B" w:rsidRPr="00EC64F2" w:rsidRDefault="00B159BE" w:rsidP="003B643B">
            <w:pPr>
              <w:pStyle w:val="CERnon-indent"/>
              <w:rPr>
                <w:rFonts w:asciiTheme="minorHAnsi" w:hAnsiTheme="minorHAnsi"/>
                <w:color w:val="auto"/>
                <w:szCs w:val="22"/>
              </w:rPr>
            </w:pPr>
            <w:r>
              <w:rPr>
                <w:rFonts w:asciiTheme="minorHAnsi" w:hAnsiTheme="minorHAnsi"/>
                <w:color w:val="auto"/>
                <w:szCs w:val="22"/>
              </w:rPr>
              <w:t>If a Participant wishes to change the data elements of one of its six Validation Data Sets, it may do so using the “Submission of Validation Data Sets” process above. The</w:t>
            </w:r>
            <w:del w:id="27" w:author="Administrator" w:date="2012-07-17T17:25:00Z">
              <w:r>
                <w:rPr>
                  <w:rFonts w:asciiTheme="minorHAnsi" w:hAnsiTheme="minorHAnsi"/>
                  <w:color w:val="auto"/>
                  <w:szCs w:val="22"/>
                </w:rPr>
                <w:delText>re is an</w:delText>
              </w:r>
            </w:del>
            <w:r>
              <w:rPr>
                <w:rFonts w:asciiTheme="minorHAnsi" w:hAnsiTheme="minorHAnsi"/>
                <w:color w:val="auto"/>
                <w:szCs w:val="22"/>
              </w:rPr>
              <w:t xml:space="preserve"> approval time </w:t>
            </w:r>
            <w:del w:id="28" w:author="Administrator" w:date="2012-07-17T17:25:00Z">
              <w:r>
                <w:rPr>
                  <w:rFonts w:asciiTheme="minorHAnsi" w:hAnsiTheme="minorHAnsi"/>
                  <w:color w:val="auto"/>
                  <w:szCs w:val="22"/>
                </w:rPr>
                <w:delText xml:space="preserve">of up to ten days for changes to VDSs.  </w:delText>
              </w:r>
            </w:del>
            <w:ins w:id="29" w:author="Administrator" w:date="2012-07-17T17:25:00Z">
              <w:r>
                <w:rPr>
                  <w:rFonts w:asciiTheme="minorHAnsi" w:hAnsiTheme="minorHAnsi"/>
                  <w:color w:val="auto"/>
                  <w:szCs w:val="22"/>
                </w:rPr>
                <w:t xml:space="preserve"> for this submission is outlined in Table 4 of this Agreed Procedure, “Data Transaction Approval Requirements”.</w:t>
              </w:r>
            </w:ins>
          </w:p>
          <w:p w:rsidR="00224C21" w:rsidRPr="009F1053" w:rsidRDefault="00224C21" w:rsidP="00224C21">
            <w:pPr>
              <w:pStyle w:val="CERBODYChar"/>
              <w:numPr>
                <w:ilvl w:val="0"/>
                <w:numId w:val="0"/>
              </w:numPr>
              <w:ind w:left="851" w:hanging="851"/>
              <w:rPr>
                <w:rFonts w:asciiTheme="minorHAnsi" w:hAnsiTheme="minorHAnsi"/>
              </w:rPr>
            </w:pPr>
          </w:p>
          <w:p w:rsidR="004C53E7" w:rsidRPr="009F1053" w:rsidDel="00404964" w:rsidRDefault="004C53E7" w:rsidP="00693AA7">
            <w:pPr>
              <w:spacing w:line="480" w:lineRule="auto"/>
              <w:rPr>
                <w:rFonts w:asciiTheme="minorHAnsi" w:hAnsiTheme="minorHAnsi" w:cs="Arial"/>
                <w:sz w:val="22"/>
                <w:szCs w:val="22"/>
                <w:lang w:val="en-IE"/>
              </w:rPr>
            </w:pPr>
          </w:p>
        </w:tc>
      </w:tr>
      <w:tr w:rsidR="004C53E7" w:rsidRPr="009F1053" w:rsidTr="00C65AEC">
        <w:tc>
          <w:tcPr>
            <w:tcW w:w="0" w:type="auto"/>
            <w:gridSpan w:val="7"/>
            <w:shd w:val="clear" w:color="auto" w:fill="C6D9F1"/>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lastRenderedPageBreak/>
              <w:t>Modification Proposal Justification</w:t>
            </w:r>
          </w:p>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cs="Arial"/>
                <w:i/>
                <w:iCs/>
                <w:sz w:val="22"/>
                <w:szCs w:val="22"/>
                <w:lang w:val="en-IE"/>
              </w:rPr>
              <w:t>(Clearly state the reason for the Modification</w:t>
            </w:r>
            <w:r w:rsidRPr="009F1053">
              <w:rPr>
                <w:rFonts w:asciiTheme="minorHAnsi" w:hAnsiTheme="minorHAnsi" w:cs="Arial"/>
                <w:i/>
                <w:sz w:val="22"/>
                <w:szCs w:val="22"/>
                <w:lang w:val="en-IE" w:eastAsia="en-US"/>
              </w:rPr>
              <w:t>)</w:t>
            </w:r>
          </w:p>
        </w:tc>
      </w:tr>
      <w:tr w:rsidR="004C53E7" w:rsidRPr="009F1053" w:rsidTr="00C65AEC">
        <w:tc>
          <w:tcPr>
            <w:tcW w:w="0" w:type="auto"/>
            <w:gridSpan w:val="7"/>
            <w:vAlign w:val="center"/>
          </w:tcPr>
          <w:p w:rsidR="004C53E7" w:rsidRPr="009F1053" w:rsidRDefault="004C53E7" w:rsidP="00693AA7">
            <w:pPr>
              <w:rPr>
                <w:rFonts w:asciiTheme="minorHAnsi" w:hAnsiTheme="minorHAnsi" w:cs="Arial"/>
                <w:sz w:val="22"/>
                <w:szCs w:val="22"/>
                <w:lang w:val="en-IE"/>
              </w:rPr>
            </w:pPr>
          </w:p>
          <w:p w:rsidR="00705E3A" w:rsidRPr="00FD5899" w:rsidRDefault="00705E3A" w:rsidP="00DC10E0">
            <w:pPr>
              <w:rPr>
                <w:rFonts w:asciiTheme="minorHAnsi" w:hAnsiTheme="minorHAnsi" w:cs="Arial"/>
                <w:sz w:val="22"/>
                <w:szCs w:val="22"/>
                <w:lang w:val="en-IE"/>
              </w:rPr>
            </w:pPr>
            <w:r w:rsidRPr="009F6BE9">
              <w:rPr>
                <w:rFonts w:asciiTheme="minorHAnsi" w:hAnsiTheme="minorHAnsi" w:cs="Arial"/>
                <w:sz w:val="22"/>
                <w:szCs w:val="22"/>
                <w:lang w:val="en-IE"/>
              </w:rPr>
              <w:t xml:space="preserve">The implementation of </w:t>
            </w:r>
            <w:r w:rsidR="00DC10E0" w:rsidRPr="009F6BE9">
              <w:rPr>
                <w:rFonts w:asciiTheme="minorHAnsi" w:hAnsiTheme="minorHAnsi" w:cs="Arial"/>
                <w:sz w:val="22"/>
                <w:szCs w:val="22"/>
                <w:lang w:val="en-IE"/>
              </w:rPr>
              <w:t xml:space="preserve">MOD_47_08 </w:t>
            </w:r>
            <w:r w:rsidRPr="009F6BE9">
              <w:rPr>
                <w:rFonts w:asciiTheme="minorHAnsi" w:hAnsiTheme="minorHAnsi" w:cs="Arial"/>
                <w:sz w:val="22"/>
                <w:szCs w:val="22"/>
                <w:lang w:val="en-IE"/>
              </w:rPr>
              <w:t>in the SEM systems (</w:t>
            </w:r>
            <w:r w:rsidR="004E7219" w:rsidRPr="009F6BE9">
              <w:rPr>
                <w:rFonts w:asciiTheme="minorHAnsi" w:hAnsiTheme="minorHAnsi" w:cs="Arial"/>
                <w:sz w:val="22"/>
                <w:szCs w:val="22"/>
                <w:lang w:val="en-IE"/>
              </w:rPr>
              <w:t xml:space="preserve">as per </w:t>
            </w:r>
            <w:r w:rsidRPr="009F6BE9">
              <w:rPr>
                <w:rFonts w:asciiTheme="minorHAnsi" w:hAnsiTheme="minorHAnsi" w:cs="Arial"/>
                <w:sz w:val="22"/>
                <w:szCs w:val="22"/>
                <w:lang w:val="en-IE"/>
              </w:rPr>
              <w:t xml:space="preserve">CR148 Section 7) requires that as well as SO approval (or rejection) for a submitted Validation </w:t>
            </w:r>
            <w:r w:rsidRPr="00FD5899">
              <w:rPr>
                <w:rFonts w:asciiTheme="minorHAnsi" w:hAnsiTheme="minorHAnsi" w:cs="Arial"/>
                <w:sz w:val="22"/>
                <w:szCs w:val="22"/>
                <w:lang w:val="en-IE"/>
              </w:rPr>
              <w:t xml:space="preserve">Data set </w:t>
            </w:r>
            <w:r w:rsidR="00DC10E0" w:rsidRPr="00FD5899">
              <w:rPr>
                <w:rFonts w:asciiTheme="minorHAnsi" w:hAnsiTheme="minorHAnsi" w:cs="Arial"/>
                <w:sz w:val="22"/>
                <w:szCs w:val="22"/>
                <w:lang w:val="en-IE"/>
              </w:rPr>
              <w:t>,</w:t>
            </w:r>
            <w:r w:rsidRPr="00FD5899">
              <w:rPr>
                <w:rFonts w:asciiTheme="minorHAnsi" w:hAnsiTheme="minorHAnsi" w:cs="Arial"/>
                <w:sz w:val="22"/>
                <w:szCs w:val="22"/>
                <w:lang w:val="en-IE"/>
              </w:rPr>
              <w:t xml:space="preserve">the MO must also approve (or reject) the set before it becomes an Approved Validation Data Set. </w:t>
            </w:r>
            <w:r w:rsidR="00DC10E0" w:rsidRPr="00FD5899">
              <w:rPr>
                <w:rFonts w:asciiTheme="minorHAnsi" w:hAnsiTheme="minorHAnsi" w:cs="Arial"/>
                <w:sz w:val="22"/>
                <w:szCs w:val="22"/>
                <w:lang w:val="en-IE"/>
              </w:rPr>
              <w:t xml:space="preserve"> This Modification Proposal seeks to ensure that the MO </w:t>
            </w:r>
            <w:r w:rsidR="00FD5899" w:rsidRPr="00FD5899">
              <w:rPr>
                <w:rFonts w:asciiTheme="minorHAnsi" w:hAnsiTheme="minorHAnsi" w:cs="Arial"/>
                <w:sz w:val="22"/>
                <w:szCs w:val="22"/>
                <w:lang w:val="en-IE"/>
              </w:rPr>
              <w:t xml:space="preserve">responsibility is outlined in the </w:t>
            </w:r>
            <w:r w:rsidR="00DC10E0" w:rsidRPr="00FD5899">
              <w:rPr>
                <w:rFonts w:asciiTheme="minorHAnsi" w:hAnsiTheme="minorHAnsi" w:cs="Arial"/>
                <w:sz w:val="22"/>
                <w:szCs w:val="22"/>
                <w:lang w:val="en-IE"/>
              </w:rPr>
              <w:t xml:space="preserve">TSC and that an appropriate timeline is </w:t>
            </w:r>
            <w:r w:rsidR="00FD5899" w:rsidRPr="00FD5899">
              <w:rPr>
                <w:rFonts w:asciiTheme="minorHAnsi" w:hAnsiTheme="minorHAnsi" w:cs="Arial"/>
                <w:sz w:val="22"/>
                <w:szCs w:val="22"/>
                <w:lang w:val="en-IE"/>
              </w:rPr>
              <w:t xml:space="preserve">attributed to </w:t>
            </w:r>
            <w:r w:rsidR="00DC10E0" w:rsidRPr="00FD5899">
              <w:rPr>
                <w:rFonts w:asciiTheme="minorHAnsi" w:hAnsiTheme="minorHAnsi" w:cs="Arial"/>
                <w:sz w:val="22"/>
                <w:szCs w:val="22"/>
                <w:lang w:val="en-IE"/>
              </w:rPr>
              <w:t>this.</w:t>
            </w:r>
          </w:p>
          <w:p w:rsidR="00D150A4" w:rsidRPr="00FD5899" w:rsidRDefault="00D150A4" w:rsidP="00D150A4">
            <w:pPr>
              <w:rPr>
                <w:rFonts w:asciiTheme="minorHAnsi" w:hAnsiTheme="minorHAnsi" w:cs="Arial"/>
                <w:sz w:val="22"/>
                <w:szCs w:val="22"/>
                <w:lang w:val="en-IE"/>
              </w:rPr>
            </w:pPr>
            <w:r w:rsidRPr="00FD5899">
              <w:rPr>
                <w:rFonts w:asciiTheme="minorHAnsi" w:hAnsiTheme="minorHAnsi" w:cs="Arial"/>
                <w:sz w:val="22"/>
                <w:szCs w:val="22"/>
                <w:lang w:val="en-IE"/>
              </w:rPr>
              <w:t>It is not intended to change the 10 Working Day timeline for SO validation which came about from MOD_47_08, but rather to reflect that the systems implementation of this</w:t>
            </w:r>
            <w:r w:rsidR="009F6BE9" w:rsidRPr="00FD5899">
              <w:rPr>
                <w:rFonts w:asciiTheme="minorHAnsi" w:hAnsiTheme="minorHAnsi" w:cs="Arial"/>
                <w:sz w:val="22"/>
                <w:szCs w:val="22"/>
                <w:lang w:val="en-IE"/>
              </w:rPr>
              <w:t xml:space="preserve"> change requires an extra step in the process which is outside of the SOs’ responsibility. It is necessary and appropriate that this be outlined in the </w:t>
            </w:r>
            <w:r w:rsidR="00F67574">
              <w:rPr>
                <w:rFonts w:asciiTheme="minorHAnsi" w:hAnsiTheme="minorHAnsi" w:cs="Arial"/>
                <w:sz w:val="22"/>
                <w:szCs w:val="22"/>
                <w:lang w:val="en-IE"/>
              </w:rPr>
              <w:t>TSC.</w:t>
            </w:r>
          </w:p>
          <w:p w:rsidR="009F6BE9" w:rsidRDefault="00F67574" w:rsidP="00F31825">
            <w:pPr>
              <w:rPr>
                <w:rFonts w:asciiTheme="minorHAnsi" w:hAnsiTheme="minorHAnsi" w:cs="Arial"/>
                <w:sz w:val="22"/>
                <w:szCs w:val="22"/>
                <w:lang w:val="en-IE"/>
              </w:rPr>
            </w:pPr>
            <w:r>
              <w:rPr>
                <w:rFonts w:asciiTheme="minorHAnsi" w:hAnsiTheme="minorHAnsi" w:cs="Arial"/>
                <w:sz w:val="22"/>
                <w:szCs w:val="22"/>
                <w:lang w:val="en-IE"/>
              </w:rPr>
              <w:t>It is not envisaged that this will introduce a significant extra delay to the process of VTOD Validation. To date</w:t>
            </w:r>
            <w:r w:rsidR="00F31825" w:rsidRPr="00FD5899">
              <w:rPr>
                <w:rFonts w:asciiTheme="minorHAnsi" w:hAnsiTheme="minorHAnsi" w:cs="Arial"/>
                <w:sz w:val="22"/>
                <w:szCs w:val="22"/>
                <w:lang w:val="en-IE"/>
              </w:rPr>
              <w:t xml:space="preserve">, </w:t>
            </w:r>
            <w:r w:rsidR="00FD5899" w:rsidRPr="00FD5899">
              <w:rPr>
                <w:rFonts w:asciiTheme="minorHAnsi" w:hAnsiTheme="minorHAnsi" w:cs="Arial"/>
                <w:sz w:val="22"/>
                <w:szCs w:val="22"/>
                <w:lang w:val="en-IE"/>
              </w:rPr>
              <w:t>for</w:t>
            </w:r>
            <w:r w:rsidR="00F31825" w:rsidRPr="00FD5899">
              <w:rPr>
                <w:rFonts w:asciiTheme="minorHAnsi" w:hAnsiTheme="minorHAnsi" w:cs="Arial"/>
                <w:sz w:val="22"/>
                <w:szCs w:val="22"/>
                <w:lang w:val="en-IE"/>
              </w:rPr>
              <w:t xml:space="preserve"> the vast majority of VTOD requests </w:t>
            </w:r>
            <w:r>
              <w:rPr>
                <w:rFonts w:asciiTheme="minorHAnsi" w:hAnsiTheme="minorHAnsi" w:cs="Arial"/>
                <w:sz w:val="22"/>
                <w:szCs w:val="22"/>
                <w:lang w:val="en-IE"/>
              </w:rPr>
              <w:t>carried out since November 2010, the MO status has been updated on the same day as the SO status. The purpose of this proposal is to ensure that this important step in the process is referenced in the TSC and that responsibility for it rests with the appropriate party, in this case the MO.</w:t>
            </w:r>
            <w:r w:rsidR="00F31825">
              <w:rPr>
                <w:rFonts w:asciiTheme="minorHAnsi" w:hAnsiTheme="minorHAnsi" w:cs="Arial"/>
                <w:sz w:val="22"/>
                <w:szCs w:val="22"/>
                <w:lang w:val="en-IE"/>
              </w:rPr>
              <w:t xml:space="preserve"> </w:t>
            </w:r>
          </w:p>
          <w:p w:rsidR="00FD5899" w:rsidRPr="00D150A4" w:rsidRDefault="00FD5899" w:rsidP="00F31825">
            <w:pPr>
              <w:rPr>
                <w:rFonts w:asciiTheme="minorHAnsi" w:hAnsiTheme="minorHAnsi" w:cs="Arial"/>
                <w:sz w:val="22"/>
                <w:szCs w:val="22"/>
                <w:lang w:val="en-IE"/>
              </w:rPr>
            </w:pPr>
          </w:p>
        </w:tc>
      </w:tr>
      <w:tr w:rsidR="004C53E7" w:rsidRPr="009F1053" w:rsidTr="00C65AEC">
        <w:tc>
          <w:tcPr>
            <w:tcW w:w="0" w:type="auto"/>
            <w:gridSpan w:val="7"/>
            <w:shd w:val="clear" w:color="auto" w:fill="C6D9F1"/>
            <w:vAlign w:val="center"/>
          </w:tcPr>
          <w:p w:rsidR="004C53E7" w:rsidRPr="009F1053" w:rsidRDefault="004C53E7" w:rsidP="00CB4A06">
            <w:pPr>
              <w:jc w:val="center"/>
              <w:rPr>
                <w:rFonts w:asciiTheme="minorHAnsi" w:hAnsiTheme="minorHAnsi" w:cs="Arial"/>
                <w:b/>
                <w:bCs/>
                <w:iCs/>
                <w:sz w:val="22"/>
                <w:szCs w:val="22"/>
                <w:lang w:val="en-IE"/>
              </w:rPr>
            </w:pPr>
            <w:r w:rsidRPr="009F1053">
              <w:rPr>
                <w:rFonts w:asciiTheme="minorHAnsi" w:hAnsiTheme="minorHAnsi" w:cs="Arial"/>
                <w:b/>
                <w:bCs/>
                <w:iCs/>
                <w:sz w:val="22"/>
                <w:szCs w:val="22"/>
                <w:lang w:val="en-IE"/>
              </w:rPr>
              <w:t>Code Objectives Furthered</w:t>
            </w:r>
          </w:p>
          <w:p w:rsidR="004C53E7" w:rsidRPr="009F1053" w:rsidRDefault="004C53E7" w:rsidP="00CB4A06">
            <w:pPr>
              <w:jc w:val="center"/>
              <w:rPr>
                <w:rFonts w:asciiTheme="minorHAnsi" w:hAnsiTheme="minorHAnsi" w:cs="Arial"/>
                <w:sz w:val="22"/>
                <w:szCs w:val="22"/>
                <w:lang w:val="en-IE"/>
              </w:rPr>
            </w:pPr>
            <w:r w:rsidRPr="009F1053">
              <w:rPr>
                <w:rFonts w:asciiTheme="minorHAnsi" w:hAnsiTheme="minorHAnsi"/>
                <w:i/>
                <w:spacing w:val="-3"/>
                <w:sz w:val="22"/>
                <w:szCs w:val="22"/>
                <w:lang w:val="en-IE"/>
              </w:rPr>
              <w:t>(State</w:t>
            </w:r>
            <w:r w:rsidRPr="009F1053">
              <w:rPr>
                <w:rFonts w:asciiTheme="minorHAnsi" w:hAnsiTheme="minorHAnsi" w:cs="Arial"/>
                <w:i/>
                <w:iCs/>
                <w:sz w:val="22"/>
                <w:szCs w:val="22"/>
                <w:lang w:val="en-IE"/>
              </w:rPr>
              <w:t xml:space="preserve"> the Code Objectives the Proposal furthers, see Section 1.3 of T&amp;SC for Code Objectives)</w:t>
            </w:r>
          </w:p>
        </w:tc>
      </w:tr>
      <w:tr w:rsidR="004C53E7" w:rsidRPr="009F1053" w:rsidTr="00C65AEC">
        <w:tc>
          <w:tcPr>
            <w:tcW w:w="0" w:type="auto"/>
            <w:gridSpan w:val="7"/>
            <w:vAlign w:val="center"/>
          </w:tcPr>
          <w:p w:rsidR="004C53E7" w:rsidRDefault="00DC10E0" w:rsidP="00DC10E0">
            <w:pPr>
              <w:rPr>
                <w:rFonts w:asciiTheme="minorHAnsi" w:hAnsiTheme="minorHAnsi" w:cs="Arial"/>
                <w:sz w:val="22"/>
                <w:szCs w:val="22"/>
                <w:lang w:val="en-IE"/>
              </w:rPr>
            </w:pPr>
            <w:r>
              <w:rPr>
                <w:rFonts w:asciiTheme="minorHAnsi" w:hAnsiTheme="minorHAnsi" w:cs="Arial"/>
                <w:sz w:val="22"/>
                <w:szCs w:val="22"/>
                <w:lang w:val="en-IE"/>
              </w:rPr>
              <w:t>This Modification Proposal achieves the objective: “</w:t>
            </w:r>
            <w:r w:rsidRPr="00DC10E0">
              <w:rPr>
                <w:rFonts w:asciiTheme="minorHAnsi" w:hAnsiTheme="minorHAnsi" w:cs="Arial"/>
                <w:sz w:val="22"/>
                <w:szCs w:val="22"/>
                <w:lang w:val="en-IE"/>
              </w:rPr>
              <w:t>to facilitate the efficient, economic and coordinated operation, administration and development of the Single Electricity Market in a financially secure manner</w:t>
            </w:r>
            <w:r>
              <w:rPr>
                <w:rFonts w:asciiTheme="minorHAnsi" w:hAnsiTheme="minorHAnsi" w:cs="Arial"/>
                <w:sz w:val="22"/>
                <w:szCs w:val="22"/>
                <w:lang w:val="en-IE"/>
              </w:rPr>
              <w:t>”</w:t>
            </w:r>
          </w:p>
          <w:p w:rsidR="00DC10E0" w:rsidRPr="009F1053" w:rsidRDefault="00DC10E0" w:rsidP="00DC10E0">
            <w:pPr>
              <w:rPr>
                <w:rFonts w:asciiTheme="minorHAnsi" w:hAnsiTheme="minorHAnsi" w:cs="Arial"/>
                <w:sz w:val="22"/>
                <w:szCs w:val="22"/>
                <w:lang w:val="en-IE"/>
              </w:rPr>
            </w:pPr>
          </w:p>
        </w:tc>
      </w:tr>
      <w:tr w:rsidR="004C53E7" w:rsidRPr="009F1053" w:rsidTr="00C65AEC">
        <w:tc>
          <w:tcPr>
            <w:tcW w:w="0" w:type="auto"/>
            <w:gridSpan w:val="7"/>
            <w:shd w:val="clear" w:color="auto" w:fill="C6D9F1"/>
            <w:vAlign w:val="center"/>
          </w:tcPr>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b/>
                <w:bCs/>
                <w:sz w:val="22"/>
                <w:szCs w:val="22"/>
                <w:lang w:val="en-IE"/>
              </w:rPr>
              <w:t>Implication of not implementing the Modification Proposal</w:t>
            </w:r>
          </w:p>
          <w:p w:rsidR="004C53E7" w:rsidRPr="009F1053" w:rsidRDefault="004C53E7" w:rsidP="00CB4A06">
            <w:pPr>
              <w:jc w:val="center"/>
              <w:rPr>
                <w:rFonts w:asciiTheme="minorHAnsi" w:hAnsiTheme="minorHAnsi" w:cs="Arial"/>
                <w:b/>
                <w:bCs/>
                <w:sz w:val="22"/>
                <w:szCs w:val="22"/>
                <w:lang w:val="en-IE"/>
              </w:rPr>
            </w:pPr>
            <w:r w:rsidRPr="009F1053">
              <w:rPr>
                <w:rFonts w:asciiTheme="minorHAnsi" w:hAnsiTheme="minorHAnsi" w:cs="Arial"/>
                <w:i/>
                <w:iCs/>
                <w:sz w:val="22"/>
                <w:szCs w:val="22"/>
                <w:lang w:val="en-IE"/>
              </w:rPr>
              <w:t>(State the possible outcomes should the Modification Proposal not be implemented</w:t>
            </w:r>
            <w:r w:rsidRPr="009F1053">
              <w:rPr>
                <w:rFonts w:asciiTheme="minorHAnsi" w:hAnsiTheme="minorHAnsi" w:cs="Arial"/>
                <w:i/>
                <w:sz w:val="22"/>
                <w:szCs w:val="22"/>
                <w:lang w:val="en-IE" w:eastAsia="en-US"/>
              </w:rPr>
              <w:t>)</w:t>
            </w:r>
          </w:p>
        </w:tc>
      </w:tr>
      <w:tr w:rsidR="004C53E7" w:rsidRPr="009F1053" w:rsidTr="00C65AEC">
        <w:tc>
          <w:tcPr>
            <w:tcW w:w="0" w:type="auto"/>
            <w:gridSpan w:val="7"/>
            <w:vAlign w:val="center"/>
          </w:tcPr>
          <w:p w:rsidR="00DC10E0" w:rsidRDefault="00DC10E0" w:rsidP="00DC10E0">
            <w:pPr>
              <w:rPr>
                <w:rFonts w:asciiTheme="minorHAnsi" w:hAnsiTheme="minorHAnsi" w:cs="Arial"/>
                <w:sz w:val="22"/>
                <w:szCs w:val="22"/>
                <w:lang w:val="en-IE"/>
              </w:rPr>
            </w:pPr>
            <w:r>
              <w:rPr>
                <w:rFonts w:asciiTheme="minorHAnsi" w:hAnsiTheme="minorHAnsi" w:cs="Arial"/>
                <w:sz w:val="22"/>
                <w:szCs w:val="22"/>
                <w:lang w:val="en-IE"/>
              </w:rPr>
              <w:t xml:space="preserve">The TSC does not currently require the MO to carry out this step or outline a timeline for it. This could result in undue delay in a Validation Data Set which has been approved by the SO becoming an Approved Validation Data Set which can be used by participants. </w:t>
            </w:r>
          </w:p>
          <w:p w:rsidR="00DC10E0" w:rsidRPr="009F1053" w:rsidRDefault="00DC10E0" w:rsidP="00DC10E0">
            <w:pPr>
              <w:rPr>
                <w:rFonts w:asciiTheme="minorHAnsi" w:hAnsiTheme="minorHAnsi" w:cs="Arial"/>
                <w:sz w:val="22"/>
                <w:szCs w:val="22"/>
                <w:lang w:val="en-IE"/>
              </w:rPr>
            </w:pPr>
          </w:p>
        </w:tc>
      </w:tr>
      <w:tr w:rsidR="004C53E7" w:rsidRPr="009F1053" w:rsidTr="00C65AEC">
        <w:trPr>
          <w:trHeight w:val="507"/>
        </w:trPr>
        <w:tc>
          <w:tcPr>
            <w:tcW w:w="0" w:type="auto"/>
            <w:gridSpan w:val="5"/>
            <w:shd w:val="clear" w:color="auto" w:fill="C6D9F1"/>
            <w:vAlign w:val="center"/>
          </w:tcPr>
          <w:p w:rsidR="004C53E7" w:rsidRPr="009F1053" w:rsidRDefault="004C53E7" w:rsidP="00CB4A06">
            <w:pPr>
              <w:jc w:val="center"/>
              <w:rPr>
                <w:rFonts w:asciiTheme="minorHAnsi" w:hAnsiTheme="minorHAnsi" w:cs="Arial"/>
                <w:b/>
                <w:bCs/>
                <w:iCs/>
                <w:sz w:val="22"/>
                <w:szCs w:val="22"/>
                <w:lang w:val="en-IE"/>
              </w:rPr>
            </w:pPr>
            <w:r w:rsidRPr="009F1053">
              <w:rPr>
                <w:rFonts w:asciiTheme="minorHAnsi" w:hAnsiTheme="minorHAnsi" w:cs="Arial"/>
                <w:b/>
                <w:bCs/>
                <w:iCs/>
                <w:sz w:val="22"/>
                <w:szCs w:val="22"/>
                <w:lang w:val="en-IE"/>
              </w:rPr>
              <w:t>Working Group</w:t>
            </w:r>
          </w:p>
          <w:p w:rsidR="004C53E7" w:rsidRPr="009F1053" w:rsidRDefault="004C53E7" w:rsidP="00CB4A06">
            <w:pPr>
              <w:jc w:val="center"/>
              <w:rPr>
                <w:rFonts w:asciiTheme="minorHAnsi" w:hAnsiTheme="minorHAnsi" w:cs="Arial"/>
                <w:i/>
                <w:iCs/>
                <w:sz w:val="22"/>
                <w:szCs w:val="22"/>
                <w:lang w:val="en-IE"/>
              </w:rPr>
            </w:pPr>
            <w:r w:rsidRPr="009F1053">
              <w:rPr>
                <w:rFonts w:asciiTheme="minorHAnsi" w:hAnsiTheme="minorHAnsi" w:cs="Arial"/>
                <w:i/>
                <w:iCs/>
                <w:sz w:val="22"/>
                <w:szCs w:val="22"/>
                <w:lang w:val="en-IE"/>
              </w:rPr>
              <w:t>(State if Working Group considered necessary to develop proposal)</w:t>
            </w:r>
          </w:p>
        </w:tc>
        <w:tc>
          <w:tcPr>
            <w:tcW w:w="0" w:type="auto"/>
            <w:gridSpan w:val="2"/>
            <w:shd w:val="clear" w:color="auto" w:fill="C6D9F1"/>
            <w:vAlign w:val="center"/>
          </w:tcPr>
          <w:p w:rsidR="004C53E7" w:rsidRPr="009F1053" w:rsidRDefault="004C53E7" w:rsidP="00CB4A06">
            <w:pPr>
              <w:jc w:val="center"/>
              <w:rPr>
                <w:rFonts w:asciiTheme="minorHAnsi" w:hAnsiTheme="minorHAnsi" w:cs="Arial"/>
                <w:b/>
                <w:bCs/>
                <w:iCs/>
                <w:sz w:val="22"/>
                <w:szCs w:val="22"/>
                <w:lang w:val="en-IE"/>
              </w:rPr>
            </w:pPr>
            <w:r w:rsidRPr="009F1053">
              <w:rPr>
                <w:rFonts w:asciiTheme="minorHAnsi" w:hAnsiTheme="minorHAnsi" w:cs="Arial"/>
                <w:b/>
                <w:bCs/>
                <w:iCs/>
                <w:sz w:val="22"/>
                <w:szCs w:val="22"/>
                <w:lang w:val="en-IE"/>
              </w:rPr>
              <w:t>Impacts</w:t>
            </w:r>
          </w:p>
          <w:p w:rsidR="004C53E7" w:rsidRPr="009F1053" w:rsidRDefault="004C53E7" w:rsidP="00CB4A06">
            <w:pPr>
              <w:jc w:val="center"/>
              <w:rPr>
                <w:rFonts w:asciiTheme="minorHAnsi" w:hAnsiTheme="minorHAnsi" w:cs="Arial"/>
                <w:b/>
                <w:bCs/>
                <w:iCs/>
                <w:sz w:val="22"/>
                <w:szCs w:val="22"/>
                <w:lang w:val="en-IE"/>
              </w:rPr>
            </w:pPr>
            <w:r w:rsidRPr="009F1053">
              <w:rPr>
                <w:rFonts w:asciiTheme="minorHAnsi" w:hAnsiTheme="minorHAnsi" w:cs="Arial"/>
                <w:i/>
                <w:sz w:val="22"/>
                <w:szCs w:val="22"/>
                <w:lang w:val="en-IE"/>
              </w:rPr>
              <w:t>(Indicate the impacts on systems, resources, processes and/or procedures)</w:t>
            </w:r>
          </w:p>
          <w:p w:rsidR="004C53E7" w:rsidRPr="009F1053" w:rsidRDefault="004C53E7" w:rsidP="00CB4A06">
            <w:pPr>
              <w:jc w:val="center"/>
              <w:rPr>
                <w:rFonts w:asciiTheme="minorHAnsi" w:hAnsiTheme="minorHAnsi" w:cs="Arial"/>
                <w:b/>
                <w:bCs/>
                <w:iCs/>
                <w:sz w:val="22"/>
                <w:szCs w:val="22"/>
                <w:lang w:val="en-IE"/>
              </w:rPr>
            </w:pPr>
          </w:p>
        </w:tc>
      </w:tr>
      <w:tr w:rsidR="004C53E7" w:rsidRPr="009F1053" w:rsidDel="00404964" w:rsidTr="00C65AEC">
        <w:trPr>
          <w:trHeight w:val="507"/>
        </w:trPr>
        <w:tc>
          <w:tcPr>
            <w:tcW w:w="0" w:type="auto"/>
            <w:gridSpan w:val="5"/>
            <w:vAlign w:val="center"/>
          </w:tcPr>
          <w:p w:rsidR="004C53E7" w:rsidRPr="009F1053" w:rsidDel="00404964" w:rsidRDefault="002D5659" w:rsidP="00693AA7">
            <w:pPr>
              <w:spacing w:line="480" w:lineRule="auto"/>
              <w:rPr>
                <w:rFonts w:asciiTheme="minorHAnsi" w:hAnsiTheme="minorHAnsi" w:cs="Arial"/>
                <w:sz w:val="22"/>
                <w:szCs w:val="22"/>
                <w:lang w:val="en-IE"/>
              </w:rPr>
            </w:pPr>
            <w:r>
              <w:rPr>
                <w:rFonts w:asciiTheme="minorHAnsi" w:hAnsiTheme="minorHAnsi" w:cs="Arial"/>
                <w:sz w:val="22"/>
                <w:szCs w:val="22"/>
                <w:lang w:val="en-IE"/>
              </w:rPr>
              <w:t>N/A</w:t>
            </w:r>
          </w:p>
        </w:tc>
        <w:tc>
          <w:tcPr>
            <w:tcW w:w="0" w:type="auto"/>
            <w:gridSpan w:val="2"/>
            <w:vAlign w:val="center"/>
          </w:tcPr>
          <w:p w:rsidR="004C53E7" w:rsidRPr="009F1053" w:rsidDel="00404964" w:rsidRDefault="004C53E7" w:rsidP="00693AA7">
            <w:pPr>
              <w:spacing w:line="480" w:lineRule="auto"/>
              <w:rPr>
                <w:rFonts w:asciiTheme="minorHAnsi" w:hAnsiTheme="minorHAnsi" w:cs="Arial"/>
                <w:sz w:val="22"/>
                <w:szCs w:val="22"/>
                <w:lang w:val="en-IE"/>
              </w:rPr>
            </w:pPr>
          </w:p>
        </w:tc>
      </w:tr>
      <w:tr w:rsidR="004C53E7" w:rsidRPr="009F1053" w:rsidTr="00C65AEC">
        <w:tc>
          <w:tcPr>
            <w:tcW w:w="0" w:type="auto"/>
            <w:gridSpan w:val="7"/>
            <w:vAlign w:val="center"/>
          </w:tcPr>
          <w:p w:rsidR="004C53E7" w:rsidRPr="009F1053" w:rsidRDefault="004C53E7" w:rsidP="00CB4A06">
            <w:pPr>
              <w:jc w:val="center"/>
              <w:rPr>
                <w:rFonts w:asciiTheme="minorHAnsi" w:hAnsiTheme="minorHAnsi" w:cs="Arial"/>
                <w:b/>
                <w:bCs/>
                <w:i/>
                <w:iCs/>
                <w:sz w:val="22"/>
                <w:szCs w:val="22"/>
                <w:lang w:val="en-IE"/>
              </w:rPr>
            </w:pPr>
            <w:r w:rsidRPr="009F1053">
              <w:rPr>
                <w:rFonts w:asciiTheme="minorHAnsi" w:hAnsiTheme="minorHAnsi" w:cs="Arial"/>
                <w:b/>
                <w:bCs/>
                <w:i/>
                <w:iCs/>
                <w:sz w:val="22"/>
                <w:szCs w:val="22"/>
                <w:lang w:val="en-IE"/>
              </w:rPr>
              <w:t xml:space="preserve">Please return this form to Secretariat by email to </w:t>
            </w:r>
            <w:hyperlink r:id="rId8" w:history="1">
              <w:r w:rsidRPr="009F1053">
                <w:rPr>
                  <w:rStyle w:val="Hyperlink"/>
                  <w:rFonts w:asciiTheme="minorHAnsi" w:hAnsiTheme="minorHAnsi" w:cs="Arial"/>
                  <w:b/>
                  <w:bCs/>
                  <w:i/>
                  <w:iCs/>
                  <w:color w:val="auto"/>
                  <w:sz w:val="22"/>
                  <w:szCs w:val="22"/>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4664D098"/>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8C7712B"/>
    <w:multiLevelType w:val="multilevel"/>
    <w:tmpl w:val="867A99D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89187F"/>
    <w:multiLevelType w:val="hybridMultilevel"/>
    <w:tmpl w:val="3A9CC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C53E7"/>
    <w:rsid w:val="00025FCD"/>
    <w:rsid w:val="000A0A2E"/>
    <w:rsid w:val="001338C3"/>
    <w:rsid w:val="00183503"/>
    <w:rsid w:val="001B0CAB"/>
    <w:rsid w:val="002012B7"/>
    <w:rsid w:val="00224C21"/>
    <w:rsid w:val="0023192D"/>
    <w:rsid w:val="00296842"/>
    <w:rsid w:val="002D5659"/>
    <w:rsid w:val="003B643B"/>
    <w:rsid w:val="0044392E"/>
    <w:rsid w:val="00455B84"/>
    <w:rsid w:val="004A38DC"/>
    <w:rsid w:val="004C53E7"/>
    <w:rsid w:val="004E7219"/>
    <w:rsid w:val="005414E0"/>
    <w:rsid w:val="00544054"/>
    <w:rsid w:val="005D345C"/>
    <w:rsid w:val="005E7BE8"/>
    <w:rsid w:val="005F36ED"/>
    <w:rsid w:val="0063249B"/>
    <w:rsid w:val="00633B27"/>
    <w:rsid w:val="00690E9A"/>
    <w:rsid w:val="00693AA7"/>
    <w:rsid w:val="006B33E8"/>
    <w:rsid w:val="006E02C1"/>
    <w:rsid w:val="00705E3A"/>
    <w:rsid w:val="0081044D"/>
    <w:rsid w:val="00810CDF"/>
    <w:rsid w:val="008A0536"/>
    <w:rsid w:val="008D2E74"/>
    <w:rsid w:val="008D3633"/>
    <w:rsid w:val="00975F9B"/>
    <w:rsid w:val="009E5FF5"/>
    <w:rsid w:val="009F1053"/>
    <w:rsid w:val="009F6BE9"/>
    <w:rsid w:val="00A247DA"/>
    <w:rsid w:val="00B159BE"/>
    <w:rsid w:val="00BF0440"/>
    <w:rsid w:val="00BF6BFA"/>
    <w:rsid w:val="00C65AEC"/>
    <w:rsid w:val="00C6689F"/>
    <w:rsid w:val="00CB4A06"/>
    <w:rsid w:val="00CC4C3F"/>
    <w:rsid w:val="00D1310C"/>
    <w:rsid w:val="00D150A4"/>
    <w:rsid w:val="00D44892"/>
    <w:rsid w:val="00DC10E0"/>
    <w:rsid w:val="00E851FB"/>
    <w:rsid w:val="00EC45AF"/>
    <w:rsid w:val="00EC64F2"/>
    <w:rsid w:val="00F31825"/>
    <w:rsid w:val="00F67574"/>
    <w:rsid w:val="00F862B7"/>
    <w:rsid w:val="00FC5FCD"/>
    <w:rsid w:val="00FC7C30"/>
    <w:rsid w:val="00FD58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6B33E8"/>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6B33E8"/>
    <w:rPr>
      <w:rFonts w:ascii="Arial" w:eastAsia="Times New Roman" w:hAnsi="Arial" w:cs="Times New Roman"/>
      <w:lang w:val="en-GB"/>
    </w:rPr>
  </w:style>
  <w:style w:type="paragraph" w:customStyle="1" w:styleId="CERHEADING3">
    <w:name w:val="CER HEADING 3"/>
    <w:next w:val="CERBODYChar"/>
    <w:rsid w:val="006B33E8"/>
    <w:pPr>
      <w:keepNext/>
      <w:spacing w:before="240" w:after="120" w:line="240" w:lineRule="auto"/>
      <w:ind w:left="851"/>
    </w:pPr>
    <w:rPr>
      <w:rFonts w:ascii="Arial" w:eastAsia="Times New Roman" w:hAnsi="Arial" w:cs="Times New Roman"/>
      <w:b/>
      <w:iCs/>
      <w:color w:val="000000"/>
      <w:lang w:val="en-GB"/>
    </w:rPr>
  </w:style>
  <w:style w:type="paragraph" w:styleId="BalloonText">
    <w:name w:val="Balloon Text"/>
    <w:basedOn w:val="Normal"/>
    <w:link w:val="BalloonTextChar"/>
    <w:uiPriority w:val="99"/>
    <w:semiHidden/>
    <w:unhideWhenUsed/>
    <w:rsid w:val="009E5FF5"/>
    <w:rPr>
      <w:rFonts w:ascii="Tahoma" w:hAnsi="Tahoma" w:cs="Tahoma"/>
      <w:sz w:val="16"/>
      <w:szCs w:val="16"/>
    </w:rPr>
  </w:style>
  <w:style w:type="character" w:customStyle="1" w:styleId="BalloonTextChar">
    <w:name w:val="Balloon Text Char"/>
    <w:basedOn w:val="DefaultParagraphFont"/>
    <w:link w:val="BalloonText"/>
    <w:uiPriority w:val="99"/>
    <w:semiHidden/>
    <w:rsid w:val="009E5FF5"/>
    <w:rPr>
      <w:rFonts w:ascii="Tahoma" w:eastAsia="Times New Roman" w:hAnsi="Tahoma" w:cs="Tahoma"/>
      <w:sz w:val="16"/>
      <w:szCs w:val="16"/>
      <w:lang w:val="en-AU" w:eastAsia="en-GB"/>
    </w:rPr>
  </w:style>
  <w:style w:type="paragraph" w:customStyle="1" w:styleId="CERTableHeader">
    <w:name w:val="CER Table Header"/>
    <w:basedOn w:val="Caption"/>
    <w:rsid w:val="00224C21"/>
    <w:pPr>
      <w:keepNext/>
      <w:overflowPunct/>
      <w:autoSpaceDE/>
      <w:autoSpaceDN/>
      <w:adjustRightInd/>
      <w:spacing w:before="120" w:after="120"/>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224C21"/>
    <w:pPr>
      <w:spacing w:after="200"/>
    </w:pPr>
    <w:rPr>
      <w:b/>
      <w:bCs/>
      <w:color w:val="4F81BD" w:themeColor="accent1"/>
      <w:sz w:val="18"/>
      <w:szCs w:val="18"/>
    </w:rPr>
  </w:style>
  <w:style w:type="paragraph" w:customStyle="1" w:styleId="CERnon-indent">
    <w:name w:val="CER non-indent"/>
    <w:basedOn w:val="Normal"/>
    <w:link w:val="CERnon-indentChar"/>
    <w:rsid w:val="00224C21"/>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224C21"/>
    <w:rPr>
      <w:rFonts w:ascii="Arial" w:eastAsia="Times New Roman" w:hAnsi="Arial" w:cs="Times New Roman"/>
      <w:color w:val="000000"/>
      <w:szCs w:val="20"/>
      <w:lang w:val="en-GB"/>
    </w:rPr>
  </w:style>
  <w:style w:type="table" w:styleId="TableGrid">
    <w:name w:val="Table Grid"/>
    <w:basedOn w:val="TableNormal"/>
    <w:uiPriority w:val="59"/>
    <w:rsid w:val="00224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150A4"/>
    <w:pPr>
      <w:ind w:left="720"/>
      <w:contextualSpacing/>
    </w:pPr>
  </w:style>
  <w:style w:type="paragraph" w:customStyle="1" w:styleId="CERAPPENDIXHEADING1">
    <w:name w:val="CER APPENDIX HEADING 1"/>
    <w:next w:val="Normal"/>
    <w:rsid w:val="008A0536"/>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APNUMHEAD1">
    <w:name w:val="AP NUM HEAD 1"/>
    <w:rsid w:val="008A0536"/>
    <w:pPr>
      <w:keepNext/>
      <w:pageBreakBefore/>
      <w:numPr>
        <w:numId w:val="5"/>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8A0536"/>
    <w:pPr>
      <w:keepNext/>
      <w:keepLines/>
      <w:numPr>
        <w:ilvl w:val="1"/>
        <w:numId w:val="5"/>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8A0536"/>
    <w:pPr>
      <w:keepNext/>
      <w:numPr>
        <w:ilvl w:val="2"/>
        <w:numId w:val="5"/>
      </w:numPr>
      <w:spacing w:before="240" w:after="0" w:line="240" w:lineRule="auto"/>
    </w:pPr>
    <w:rPr>
      <w:rFonts w:ascii="Arial" w:eastAsia="Times New Roman" w:hAnsi="Arial" w:cs="Times New Roman"/>
      <w:b/>
      <w:color w:val="000000"/>
      <w:sz w:val="24"/>
      <w:szCs w:val="20"/>
      <w:lang w:val="en-GB"/>
    </w:rPr>
  </w:style>
  <w:style w:type="paragraph" w:customStyle="1" w:styleId="APNUMHEAD4">
    <w:name w:val="AP NUM HEAD 4"/>
    <w:rsid w:val="008A0536"/>
    <w:pPr>
      <w:numPr>
        <w:ilvl w:val="3"/>
        <w:numId w:val="5"/>
      </w:numPr>
      <w:spacing w:before="240" w:after="0" w:line="240" w:lineRule="auto"/>
    </w:pPr>
    <w:rPr>
      <w:rFonts w:ascii="Arial" w:eastAsia="Times New Roman" w:hAnsi="Arial" w:cs="Times New Roman"/>
      <w:b/>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1419</MMTID>
    <ModID xmlns="bd8dd43f-48f8-46ce-9b8d-78f402b7750b">662</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5BEDE-28BB-4197-9F8F-9E9EDC612146}"/>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14</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5</cp:revision>
  <dcterms:created xsi:type="dcterms:W3CDTF">2012-07-18T09:27:00Z</dcterms:created>
  <dcterms:modified xsi:type="dcterms:W3CDTF">2012-07-18T09:52:00Z</dcterms:modified>
  <cp:contentType>Modification Document</cp:contentType>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21" name="_Status">
    <vt:lpwstr>Not Started</vt:lpwstr>
  </property>
  <property fmtid="{D5CDD505-2E9C-101B-9397-08002B2CF9AE}" pid="24" name="Copy to Website">
    <vt:lpwstr>true</vt:lpwstr>
  </property>
  <property fmtid="{D5CDD505-2E9C-101B-9397-08002B2CF9AE}" pid="25" name="Mod ID">
    <vt:lpwstr>999</vt:lpwstr>
  </property>
  <property fmtid="{D5CDD505-2E9C-101B-9397-08002B2CF9AE}" pid="26" name="Year of Modification Proposal">
    <vt:lpwstr>2012</vt:lpwstr>
  </property>
  <property fmtid="{D5CDD505-2E9C-101B-9397-08002B2CF9AE}" pid="27" name="Document Type">
    <vt:lpwstr>Modification Proposal</vt:lpwstr>
  </property>
  <property fmtid="{D5CDD505-2E9C-101B-9397-08002B2CF9AE}" pid="29" name="_CopySource">
    <vt:lpwstr>Mod_14_12 MO Status for VTOD.docx</vt:lpwstr>
  </property>
</Properties>
</file>