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81" w:rsidRPr="00A9132B" w:rsidRDefault="00FD6E10" w:rsidP="00BB22F3">
      <w:pPr>
        <w:autoSpaceDE w:val="0"/>
        <w:autoSpaceDN w:val="0"/>
        <w:adjustRightInd w:val="0"/>
        <w:spacing w:after="0" w:line="240" w:lineRule="auto"/>
        <w:ind w:left="720" w:hanging="720"/>
        <w:rPr>
          <w:rFonts w:cs="Arial"/>
          <w:b/>
          <w:bCs/>
          <w:sz w:val="41"/>
          <w:szCs w:val="41"/>
        </w:rPr>
      </w:pPr>
      <w:r>
        <w:rPr>
          <w:rFonts w:cs="Arial"/>
          <w:b/>
          <w:bCs/>
          <w:noProof/>
          <w:sz w:val="41"/>
          <w:szCs w:val="41"/>
          <w:lang w:val="en-US" w:bidi="ar-SA"/>
        </w:rPr>
        <w:drawing>
          <wp:inline distT="0" distB="0" distL="0" distR="0">
            <wp:extent cx="1600200" cy="666750"/>
            <wp:effectExtent l="19050" t="0" r="0" b="0"/>
            <wp:docPr id="1" name="Picture 1" descr="SEM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O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53E" w:rsidRPr="00492C85" w:rsidRDefault="00492C85" w:rsidP="00BB22F3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8"/>
          <w:szCs w:val="28"/>
        </w:rPr>
      </w:pPr>
      <w:r w:rsidRPr="00492C85">
        <w:rPr>
          <w:rFonts w:cs="Arial"/>
          <w:bCs/>
          <w:sz w:val="28"/>
          <w:szCs w:val="28"/>
        </w:rPr>
        <w:t xml:space="preserve">Conference Call </w:t>
      </w:r>
      <w:r w:rsidR="00A525A9">
        <w:rPr>
          <w:rFonts w:cs="Arial"/>
          <w:bCs/>
          <w:sz w:val="28"/>
          <w:szCs w:val="28"/>
        </w:rPr>
        <w:t>8</w:t>
      </w:r>
      <w:r w:rsidR="008534F3">
        <w:rPr>
          <w:rFonts w:cs="Arial"/>
          <w:bCs/>
          <w:sz w:val="28"/>
          <w:szCs w:val="28"/>
        </w:rPr>
        <w:t xml:space="preserve"> </w:t>
      </w:r>
      <w:r w:rsidRPr="00492C85">
        <w:rPr>
          <w:rFonts w:cs="Arial"/>
          <w:bCs/>
          <w:sz w:val="28"/>
          <w:szCs w:val="28"/>
        </w:rPr>
        <w:t xml:space="preserve">Note </w:t>
      </w:r>
    </w:p>
    <w:p w:rsidR="007D05C5" w:rsidRPr="00B3222B" w:rsidRDefault="00492C85" w:rsidP="00B3222B">
      <w:pPr>
        <w:autoSpaceDE w:val="0"/>
        <w:autoSpaceDN w:val="0"/>
        <w:adjustRightInd w:val="0"/>
        <w:spacing w:after="0" w:line="240" w:lineRule="auto"/>
        <w:rPr>
          <w:rStyle w:val="TableText"/>
          <w:rFonts w:cs="Arial"/>
          <w:bCs/>
          <w:sz w:val="28"/>
          <w:szCs w:val="28"/>
        </w:rPr>
      </w:pPr>
      <w:r w:rsidRPr="00492C85">
        <w:rPr>
          <w:rFonts w:cs="Arial"/>
          <w:bCs/>
          <w:sz w:val="28"/>
          <w:szCs w:val="28"/>
        </w:rPr>
        <w:t>Mod_18_10 Intra-Day Trading</w:t>
      </w:r>
      <w:bookmarkStart w:id="0" w:name="_DV_M7"/>
      <w:bookmarkEnd w:id="0"/>
    </w:p>
    <w:p w:rsidR="00077D99" w:rsidRPr="00CD0538" w:rsidRDefault="00077D99" w:rsidP="007D05C5">
      <w:pPr>
        <w:spacing w:before="0" w:after="0"/>
        <w:jc w:val="both"/>
        <w:rPr>
          <w:rStyle w:val="TableText"/>
          <w:sz w:val="22"/>
          <w:szCs w:val="22"/>
          <w:highlight w:val="yellow"/>
        </w:rPr>
      </w:pPr>
    </w:p>
    <w:p w:rsidR="007D05C5" w:rsidRPr="00A10B72" w:rsidRDefault="00077D99" w:rsidP="007D05C5">
      <w:pPr>
        <w:pStyle w:val="Heading1"/>
        <w:rPr>
          <w:rStyle w:val="TableText"/>
          <w:sz w:val="20"/>
          <w:szCs w:val="20"/>
        </w:rPr>
      </w:pPr>
      <w:r w:rsidRPr="00A10B72">
        <w:rPr>
          <w:rStyle w:val="TableText"/>
          <w:sz w:val="20"/>
          <w:szCs w:val="20"/>
        </w:rPr>
        <w:t>Background</w:t>
      </w:r>
    </w:p>
    <w:p w:rsidR="001C76B2" w:rsidRDefault="001C76B2" w:rsidP="001C76B2">
      <w:r>
        <w:rPr>
          <w:rFonts w:cs="Arial"/>
          <w:lang w:val="en-IE"/>
        </w:rPr>
        <w:t xml:space="preserve">There have been 7 previous conference calls regarding Mod_18_10 </w:t>
      </w:r>
      <w:r w:rsidRPr="000D14C0">
        <w:rPr>
          <w:rFonts w:cs="Arial"/>
          <w:i/>
          <w:lang w:val="en-IE"/>
        </w:rPr>
        <w:t>Intra-Day Trading.</w:t>
      </w:r>
      <w:r>
        <w:rPr>
          <w:rFonts w:cs="Arial"/>
          <w:i/>
          <w:lang w:val="en-IE"/>
        </w:rPr>
        <w:t xml:space="preserve"> </w:t>
      </w:r>
      <w:r>
        <w:rPr>
          <w:rFonts w:cs="Arial"/>
          <w:lang w:val="en-IE"/>
        </w:rPr>
        <w:t>The eighth conference call held on 29 November</w:t>
      </w:r>
      <w:r w:rsidR="00D21BA9">
        <w:rPr>
          <w:rFonts w:cs="Arial"/>
          <w:lang w:val="en-IE"/>
        </w:rPr>
        <w:t xml:space="preserve"> 2011</w:t>
      </w:r>
      <w:r>
        <w:rPr>
          <w:rFonts w:cs="Arial"/>
          <w:lang w:val="en-IE"/>
        </w:rPr>
        <w:t xml:space="preserve">, dealt with Participant feedback regarding the </w:t>
      </w:r>
      <w:r>
        <w:t xml:space="preserve">material presented at </w:t>
      </w:r>
      <w:hyperlink r:id="rId11" w:history="1">
        <w:r w:rsidRPr="001C76B2">
          <w:rPr>
            <w:rStyle w:val="Hyperlink"/>
          </w:rPr>
          <w:t>Working Group 11</w:t>
        </w:r>
      </w:hyperlink>
      <w:r>
        <w:t xml:space="preserve">; specifically comments relating to the options presented for submission of COD for Interconnector Units in the Ending Overlap Optimisation Period (EOOP) for WD1. </w:t>
      </w:r>
    </w:p>
    <w:p w:rsidR="007D0D37" w:rsidRPr="000D14C0" w:rsidRDefault="001C76B2" w:rsidP="00027E36">
      <w:pPr>
        <w:rPr>
          <w:rStyle w:val="TableText"/>
          <w:rFonts w:cs="Arial"/>
          <w:szCs w:val="18"/>
          <w:lang w:val="en-IE"/>
        </w:rPr>
      </w:pPr>
      <w:r>
        <w:rPr>
          <w:rFonts w:cs="Arial"/>
          <w:lang w:val="en-IE"/>
        </w:rPr>
        <w:t>The SEMO responses to Participant feedback from WG 11</w:t>
      </w:r>
      <w:hyperlink r:id="rId12" w:history="1">
        <w:r w:rsidRPr="001C76B2">
          <w:rPr>
            <w:rStyle w:val="Hyperlink"/>
            <w:rFonts w:cs="Arial"/>
            <w:lang w:val="en-IE"/>
          </w:rPr>
          <w:t>spreadsheet</w:t>
        </w:r>
      </w:hyperlink>
      <w:r>
        <w:rPr>
          <w:rFonts w:cs="Arial"/>
          <w:lang w:val="en-IE"/>
        </w:rPr>
        <w:t xml:space="preserve">, </w:t>
      </w:r>
      <w:hyperlink r:id="rId13" w:history="1">
        <w:r w:rsidRPr="001C76B2">
          <w:rPr>
            <w:rStyle w:val="Hyperlink"/>
            <w:rFonts w:cs="Arial"/>
            <w:lang w:val="en-IE"/>
          </w:rPr>
          <w:t xml:space="preserve">SEMO slides </w:t>
        </w:r>
      </w:hyperlink>
      <w:r>
        <w:rPr>
          <w:rFonts w:cs="Arial"/>
          <w:lang w:val="en-IE"/>
        </w:rPr>
        <w:t xml:space="preserve"> and </w:t>
      </w:r>
      <w:hyperlink r:id="rId14" w:history="1">
        <w:r w:rsidRPr="001C76B2">
          <w:rPr>
            <w:rStyle w:val="Hyperlink"/>
            <w:rFonts w:cs="Arial"/>
            <w:lang w:val="en-IE"/>
          </w:rPr>
          <w:t>TSO slides</w:t>
        </w:r>
      </w:hyperlink>
      <w:r>
        <w:rPr>
          <w:rFonts w:cs="Arial"/>
          <w:lang w:val="en-IE"/>
        </w:rPr>
        <w:t xml:space="preserve"> discussed at the conference call, are available for download from the SEMO website.</w:t>
      </w:r>
    </w:p>
    <w:p w:rsidR="002965F9" w:rsidRPr="00962D1E" w:rsidRDefault="002965F9" w:rsidP="002965F9">
      <w:pPr>
        <w:pStyle w:val="Heading1"/>
        <w:rPr>
          <w:sz w:val="20"/>
          <w:szCs w:val="20"/>
        </w:rPr>
      </w:pPr>
      <w:r w:rsidRPr="00A10B72">
        <w:rPr>
          <w:rStyle w:val="TableText"/>
          <w:sz w:val="20"/>
          <w:szCs w:val="20"/>
        </w:rPr>
        <w:t>Discussion</w:t>
      </w:r>
    </w:p>
    <w:p w:rsidR="007179D1" w:rsidRDefault="007179D1" w:rsidP="007179D1">
      <w:pPr>
        <w:rPr>
          <w:rFonts w:cs="Arial"/>
          <w:lang w:val="en-IE"/>
        </w:rPr>
      </w:pPr>
      <w:r>
        <w:rPr>
          <w:rFonts w:cs="Arial"/>
          <w:lang w:val="en-IE"/>
        </w:rPr>
        <w:t>SEMO Member advised that the objectives of conference call 8 were to:</w:t>
      </w:r>
    </w:p>
    <w:p w:rsidR="007179D1" w:rsidRPr="008B7562" w:rsidRDefault="007179D1" w:rsidP="007179D1">
      <w:pPr>
        <w:pStyle w:val="ListParagraph"/>
        <w:numPr>
          <w:ilvl w:val="0"/>
          <w:numId w:val="35"/>
        </w:numPr>
        <w:rPr>
          <w:rFonts w:cs="Arial"/>
          <w:b/>
          <w:lang w:val="en-IE"/>
        </w:rPr>
      </w:pPr>
      <w:r w:rsidRPr="008B7562">
        <w:rPr>
          <w:rFonts w:cs="Arial"/>
          <w:b/>
          <w:lang w:val="en-IE"/>
        </w:rPr>
        <w:t xml:space="preserve">Discuss options for Interconnector Unit COD in the </w:t>
      </w:r>
      <w:r w:rsidR="001C4D94" w:rsidRPr="008B7562">
        <w:rPr>
          <w:rFonts w:cs="Arial"/>
          <w:b/>
          <w:lang w:val="en-IE"/>
        </w:rPr>
        <w:t>EOOP</w:t>
      </w:r>
      <w:r w:rsidR="006B62DB">
        <w:rPr>
          <w:rFonts w:cs="Arial"/>
          <w:b/>
          <w:lang w:val="en-IE"/>
        </w:rPr>
        <w:t xml:space="preserve"> for WD1 MSP Software Runs and,</w:t>
      </w:r>
    </w:p>
    <w:p w:rsidR="007179D1" w:rsidRPr="008B7562" w:rsidRDefault="007179D1" w:rsidP="007179D1">
      <w:pPr>
        <w:pStyle w:val="ListParagraph"/>
        <w:numPr>
          <w:ilvl w:val="0"/>
          <w:numId w:val="35"/>
        </w:numPr>
        <w:rPr>
          <w:rFonts w:cs="Arial"/>
          <w:b/>
          <w:lang w:val="en-IE"/>
        </w:rPr>
      </w:pPr>
      <w:r w:rsidRPr="008B7562">
        <w:rPr>
          <w:rFonts w:cs="Arial"/>
          <w:b/>
          <w:lang w:val="en-IE"/>
        </w:rPr>
        <w:t>Agree a preferred option.</w:t>
      </w:r>
    </w:p>
    <w:p w:rsidR="008534F3" w:rsidRDefault="007179D1" w:rsidP="0067113A">
      <w:pPr>
        <w:rPr>
          <w:rFonts w:cs="Arial"/>
          <w:lang w:val="en-IE"/>
        </w:rPr>
      </w:pPr>
      <w:r>
        <w:rPr>
          <w:rFonts w:cs="Arial"/>
          <w:lang w:val="en-IE"/>
        </w:rPr>
        <w:t>SEMO Member presented slides on the following areas:</w:t>
      </w:r>
    </w:p>
    <w:p w:rsidR="007179D1" w:rsidRDefault="007179D1" w:rsidP="007179D1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 w:rsidRPr="007179D1">
        <w:rPr>
          <w:rFonts w:cs="Arial"/>
          <w:lang w:val="en-IE"/>
        </w:rPr>
        <w:t xml:space="preserve">COD for Interconnector Units in the </w:t>
      </w:r>
      <w:r w:rsidR="001C4D94">
        <w:rPr>
          <w:rFonts w:cs="Arial"/>
          <w:lang w:val="en-IE"/>
        </w:rPr>
        <w:t>EOOP</w:t>
      </w:r>
      <w:r w:rsidRPr="007179D1">
        <w:rPr>
          <w:rFonts w:cs="Arial"/>
          <w:lang w:val="en-IE"/>
        </w:rPr>
        <w:t xml:space="preserve"> for WD1</w:t>
      </w:r>
    </w:p>
    <w:p w:rsidR="007179D1" w:rsidRDefault="007179D1" w:rsidP="007179D1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 w:rsidRPr="007179D1">
        <w:rPr>
          <w:rFonts w:cs="Arial"/>
          <w:lang w:val="en-IE"/>
        </w:rPr>
        <w:t>Ex-Ante vs. Ex-Post Implications</w:t>
      </w:r>
      <w:r>
        <w:rPr>
          <w:rFonts w:cs="Arial"/>
          <w:lang w:val="en-IE"/>
        </w:rPr>
        <w:t xml:space="preserve"> for conventional Generator Units</w:t>
      </w:r>
    </w:p>
    <w:p w:rsidR="007179D1" w:rsidRPr="007179D1" w:rsidRDefault="007179D1" w:rsidP="007179D1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 w:rsidRPr="007179D1">
        <w:rPr>
          <w:rFonts w:cs="Arial"/>
          <w:lang w:val="en-IE"/>
        </w:rPr>
        <w:t>Ex-Ante vs. Ex-Post Implications</w:t>
      </w:r>
      <w:r>
        <w:rPr>
          <w:rFonts w:cs="Arial"/>
          <w:lang w:val="en-IE"/>
        </w:rPr>
        <w:t xml:space="preserve"> for Interconnector Units</w:t>
      </w:r>
    </w:p>
    <w:p w:rsidR="007179D1" w:rsidRDefault="007179D1" w:rsidP="007179D1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>
        <w:rPr>
          <w:rFonts w:cs="Arial"/>
          <w:lang w:val="en-IE"/>
        </w:rPr>
        <w:t>Reasons for the current preferred option</w:t>
      </w:r>
    </w:p>
    <w:p w:rsidR="007179D1" w:rsidRDefault="007179D1" w:rsidP="007179D1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>
        <w:rPr>
          <w:rFonts w:cs="Arial"/>
          <w:lang w:val="en-IE"/>
        </w:rPr>
        <w:t>Possible options</w:t>
      </w:r>
    </w:p>
    <w:p w:rsidR="007179D1" w:rsidRDefault="007179D1" w:rsidP="007179D1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>
        <w:rPr>
          <w:rFonts w:cs="Arial"/>
          <w:lang w:val="en-IE"/>
        </w:rPr>
        <w:t>SEMO views on options</w:t>
      </w:r>
    </w:p>
    <w:p w:rsidR="007179D1" w:rsidRPr="004700D8" w:rsidRDefault="007179D1" w:rsidP="0067113A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>
        <w:rPr>
          <w:rFonts w:cs="Arial"/>
          <w:lang w:val="en-IE"/>
        </w:rPr>
        <w:t>Preferred approach</w:t>
      </w:r>
    </w:p>
    <w:p w:rsidR="00C80C45" w:rsidRDefault="004700D8" w:rsidP="00C80C45">
      <w:pPr>
        <w:rPr>
          <w:rFonts w:cs="Arial"/>
          <w:lang w:val="en-IE"/>
        </w:rPr>
      </w:pPr>
      <w:r>
        <w:rPr>
          <w:rFonts w:cs="Arial"/>
          <w:lang w:val="en-IE"/>
        </w:rPr>
        <w:t>SEMO Member</w:t>
      </w:r>
      <w:r w:rsidR="00C80C45">
        <w:rPr>
          <w:rFonts w:cs="Arial"/>
          <w:lang w:val="en-IE"/>
        </w:rPr>
        <w:t xml:space="preserve"> presented the three options previously presented and the three options subsequently suggested by Participants as follows:</w:t>
      </w:r>
    </w:p>
    <w:p w:rsidR="00C80C45" w:rsidRPr="00C80C45" w:rsidRDefault="00C80C45" w:rsidP="00C80C45">
      <w:pPr>
        <w:pStyle w:val="ListParagraph"/>
        <w:rPr>
          <w:rFonts w:cs="Arial"/>
          <w:b/>
          <w:u w:val="single"/>
          <w:lang w:val="en-IE"/>
        </w:rPr>
      </w:pPr>
      <w:r w:rsidRPr="00C80C45">
        <w:rPr>
          <w:rFonts w:cs="Arial"/>
          <w:b/>
          <w:u w:val="single"/>
          <w:lang w:val="en-IE"/>
        </w:rPr>
        <w:t>Options previously presented:</w:t>
      </w:r>
    </w:p>
    <w:p w:rsidR="00C80C45" w:rsidRPr="00C80C45" w:rsidRDefault="00C80C45" w:rsidP="00C80C45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 w:rsidRPr="00C80C45">
        <w:rPr>
          <w:rFonts w:cs="Arial"/>
          <w:lang w:val="en-IE"/>
        </w:rPr>
        <w:t>OPTION 1: COD=0 in EOOP.</w:t>
      </w:r>
    </w:p>
    <w:p w:rsidR="00C80C45" w:rsidRPr="00C80C45" w:rsidRDefault="00C80C45" w:rsidP="00C80C45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 w:rsidRPr="00C80C45">
        <w:rPr>
          <w:rFonts w:cs="Arial"/>
          <w:lang w:val="en-IE"/>
        </w:rPr>
        <w:t>OPTION 2: COD=EA2 COD.</w:t>
      </w:r>
    </w:p>
    <w:p w:rsidR="00C80C45" w:rsidRPr="00C80C45" w:rsidRDefault="00C80C45" w:rsidP="00C80C45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 w:rsidRPr="00C80C45">
        <w:rPr>
          <w:rFonts w:cs="Arial"/>
          <w:lang w:val="en-IE"/>
        </w:rPr>
        <w:t>OPTION 3: Persist COD from the last period (05:30) of WD1 Trading Window.</w:t>
      </w:r>
    </w:p>
    <w:p w:rsidR="00C80C45" w:rsidRPr="00C80C45" w:rsidRDefault="00C80C45" w:rsidP="00C80C45">
      <w:pPr>
        <w:pStyle w:val="ListParagraph"/>
        <w:rPr>
          <w:rFonts w:cs="Arial"/>
          <w:b/>
          <w:u w:val="single"/>
          <w:lang w:val="en-IE"/>
        </w:rPr>
      </w:pPr>
    </w:p>
    <w:p w:rsidR="00C80C45" w:rsidRPr="00C80C45" w:rsidRDefault="00C80C45" w:rsidP="00C80C45">
      <w:pPr>
        <w:pStyle w:val="ListParagraph"/>
        <w:rPr>
          <w:rFonts w:cs="Arial"/>
          <w:b/>
          <w:u w:val="single"/>
          <w:lang w:val="en-IE"/>
        </w:rPr>
      </w:pPr>
      <w:r w:rsidRPr="00C80C45">
        <w:rPr>
          <w:rFonts w:cs="Arial"/>
          <w:b/>
          <w:u w:val="single"/>
          <w:lang w:val="en-IE"/>
        </w:rPr>
        <w:t>Additional options subsequently suggested by Participants:</w:t>
      </w:r>
    </w:p>
    <w:p w:rsidR="00C80C45" w:rsidRPr="00C80C45" w:rsidRDefault="00C80C45" w:rsidP="00C80C45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 w:rsidRPr="00C80C45">
        <w:rPr>
          <w:rFonts w:cs="Arial"/>
          <w:lang w:val="en-IE"/>
        </w:rPr>
        <w:t>OPTION 4: Use the COD for long term capacity holders from EA1.</w:t>
      </w:r>
    </w:p>
    <w:p w:rsidR="00C80C45" w:rsidRPr="00C80C45" w:rsidRDefault="00C80C45" w:rsidP="00C80C45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 w:rsidRPr="00C80C45">
        <w:rPr>
          <w:rFonts w:cs="Arial"/>
          <w:lang w:val="en-IE"/>
        </w:rPr>
        <w:t>OPTION 5: Adjust COD from EA1 by the movement in daily gas prices.</w:t>
      </w:r>
    </w:p>
    <w:p w:rsidR="00C80C45" w:rsidRDefault="00C80C45" w:rsidP="00C80C45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 w:rsidRPr="00C80C45">
        <w:rPr>
          <w:rFonts w:cs="Arial"/>
          <w:lang w:val="en-IE"/>
        </w:rPr>
        <w:t>OPTION 6: Participants submit COD for EOOP.</w:t>
      </w:r>
    </w:p>
    <w:p w:rsidR="004700D8" w:rsidRPr="004700D8" w:rsidRDefault="004700D8" w:rsidP="004700D8">
      <w:pPr>
        <w:pStyle w:val="ListParagraph"/>
        <w:rPr>
          <w:rFonts w:cs="Arial"/>
          <w:lang w:val="en-IE"/>
        </w:rPr>
      </w:pPr>
    </w:p>
    <w:p w:rsidR="008E7AF0" w:rsidRDefault="00C80C45" w:rsidP="008E7AF0">
      <w:pPr>
        <w:autoSpaceDE w:val="0"/>
        <w:autoSpaceDN w:val="0"/>
        <w:adjustRightInd w:val="0"/>
        <w:spacing w:before="0" w:after="0" w:line="240" w:lineRule="auto"/>
        <w:rPr>
          <w:rFonts w:cs="Arial"/>
          <w:color w:val="000000"/>
          <w:kern w:val="24"/>
          <w:sz w:val="32"/>
          <w:szCs w:val="32"/>
          <w:lang w:val="en-IE" w:bidi="ar-SA"/>
        </w:rPr>
      </w:pPr>
      <w:r>
        <w:rPr>
          <w:rFonts w:cs="Arial"/>
          <w:lang w:val="en-IE"/>
        </w:rPr>
        <w:t xml:space="preserve">SEMO Member stated that </w:t>
      </w:r>
      <w:r w:rsidRPr="00C80C45">
        <w:rPr>
          <w:rFonts w:cs="Arial"/>
          <w:lang w:val="en-IE"/>
        </w:rPr>
        <w:t xml:space="preserve">the proposed design and drafting presented at WG11 </w:t>
      </w:r>
      <w:r>
        <w:rPr>
          <w:rFonts w:cs="Arial"/>
          <w:lang w:val="en-IE"/>
        </w:rPr>
        <w:t xml:space="preserve">was </w:t>
      </w:r>
      <w:r w:rsidR="002F7F2A">
        <w:rPr>
          <w:rFonts w:cs="Arial"/>
          <w:lang w:val="en-IE"/>
        </w:rPr>
        <w:t>the o</w:t>
      </w:r>
      <w:r w:rsidRPr="00C80C45">
        <w:rPr>
          <w:rFonts w:cs="Arial"/>
          <w:lang w:val="en-IE"/>
        </w:rPr>
        <w:t>ption that the TSOs have advised is likely to cause the minimum impact on the Operations Schedule/cons</w:t>
      </w:r>
      <w:r>
        <w:rPr>
          <w:rFonts w:cs="Arial"/>
          <w:lang w:val="en-IE"/>
        </w:rPr>
        <w:t xml:space="preserve">traints. </w:t>
      </w:r>
      <w:r w:rsidRPr="00C80C45">
        <w:rPr>
          <w:rFonts w:cs="Arial"/>
          <w:lang w:val="en-IE"/>
        </w:rPr>
        <w:t xml:space="preserve">SEMO </w:t>
      </w:r>
      <w:r w:rsidR="00F26F02">
        <w:rPr>
          <w:rFonts w:cs="Arial"/>
          <w:lang w:val="en-IE"/>
        </w:rPr>
        <w:t>Member</w:t>
      </w:r>
      <w:r w:rsidR="009542AD">
        <w:rPr>
          <w:rFonts w:cs="Arial"/>
          <w:lang w:val="en-IE"/>
        </w:rPr>
        <w:t xml:space="preserve"> outlined all six options, stating that SEMO are cognisant </w:t>
      </w:r>
      <w:r w:rsidRPr="00C80C45">
        <w:rPr>
          <w:rFonts w:cs="Arial"/>
          <w:lang w:val="en-IE"/>
        </w:rPr>
        <w:t xml:space="preserve">that </w:t>
      </w:r>
      <w:r>
        <w:rPr>
          <w:rFonts w:cs="Arial"/>
          <w:lang w:val="en-IE"/>
        </w:rPr>
        <w:t>none of the options presented are “perfect”.</w:t>
      </w:r>
      <w:r w:rsidR="008E7AF0">
        <w:rPr>
          <w:rFonts w:cs="Arial"/>
          <w:lang w:val="en-IE"/>
        </w:rPr>
        <w:t xml:space="preserve"> </w:t>
      </w:r>
      <w:r w:rsidR="00F26F02">
        <w:rPr>
          <w:rFonts w:cs="Arial"/>
          <w:lang w:val="en-IE"/>
        </w:rPr>
        <w:t>Discussion</w:t>
      </w:r>
      <w:r w:rsidR="000702A4">
        <w:rPr>
          <w:rFonts w:cs="Arial"/>
          <w:lang w:val="en-IE"/>
        </w:rPr>
        <w:t xml:space="preserve"> arose around Options 1,2 and 3. </w:t>
      </w:r>
      <w:r w:rsidR="009542AD">
        <w:rPr>
          <w:rFonts w:cs="Arial"/>
          <w:lang w:val="en-IE"/>
        </w:rPr>
        <w:t xml:space="preserve">SEMO </w:t>
      </w:r>
      <w:r w:rsidR="008E7AF0">
        <w:rPr>
          <w:rFonts w:cs="Arial"/>
          <w:lang w:val="en-IE"/>
        </w:rPr>
        <w:t xml:space="preserve">Member advised that Option 2 could be a possible solution, however </w:t>
      </w:r>
      <w:r w:rsidR="008E7AF0" w:rsidRPr="008E7AF0">
        <w:rPr>
          <w:rFonts w:cs="Arial"/>
          <w:lang w:val="en-IE"/>
        </w:rPr>
        <w:t>Changes in Interconnector bidding patterns are likely to occur between EA2 and WD1 Gate Windows. For example, bidding for significant export in WD1 may occur to counter-trade an EA2 import.</w:t>
      </w:r>
      <w:r w:rsidR="00591B4F">
        <w:rPr>
          <w:rFonts w:cs="Arial"/>
          <w:lang w:val="en-IE"/>
        </w:rPr>
        <w:t xml:space="preserve"> SEMO Member also advised that EA2 COD won’t always exist.</w:t>
      </w:r>
      <w:r w:rsidR="009542AD">
        <w:rPr>
          <w:rFonts w:cs="Arial"/>
          <w:lang w:val="en-IE"/>
        </w:rPr>
        <w:t xml:space="preserve"> </w:t>
      </w:r>
      <w:proofErr w:type="spellStart"/>
      <w:r w:rsidR="009542AD">
        <w:rPr>
          <w:rFonts w:cs="Arial"/>
          <w:lang w:val="en-IE"/>
        </w:rPr>
        <w:t>Energia</w:t>
      </w:r>
      <w:proofErr w:type="spellEnd"/>
      <w:r w:rsidR="009542AD">
        <w:rPr>
          <w:rFonts w:cs="Arial"/>
          <w:lang w:val="en-IE"/>
        </w:rPr>
        <w:t xml:space="preserve"> representative queried as to whether there would be no WD1 bids? SEMO representative advised that the schedule wouldn’t change. </w:t>
      </w:r>
    </w:p>
    <w:p w:rsidR="00C80C45" w:rsidRPr="00C80C45" w:rsidRDefault="00C80C45" w:rsidP="00C80C45">
      <w:pPr>
        <w:rPr>
          <w:rFonts w:cs="Arial"/>
          <w:lang w:val="en-IE"/>
        </w:rPr>
      </w:pPr>
      <w:r>
        <w:rPr>
          <w:rFonts w:cs="Arial"/>
          <w:lang w:val="en-IE"/>
        </w:rPr>
        <w:lastRenderedPageBreak/>
        <w:t xml:space="preserve"> </w:t>
      </w:r>
      <w:r w:rsidRPr="00C80C45">
        <w:rPr>
          <w:rFonts w:cs="Arial"/>
          <w:lang w:val="en-IE"/>
        </w:rPr>
        <w:t>In the context of the guiding principle and to minimise errors due to potential price/trading opportunity cha</w:t>
      </w:r>
      <w:r w:rsidR="00742EE5">
        <w:rPr>
          <w:rFonts w:cs="Arial"/>
          <w:lang w:val="en-IE"/>
        </w:rPr>
        <w:t xml:space="preserve">nges between TD-1 and TD, SEMO stated that in their opinion </w:t>
      </w:r>
      <w:r w:rsidRPr="00C80C45">
        <w:rPr>
          <w:rFonts w:cs="Arial"/>
          <w:lang w:val="en-IE"/>
        </w:rPr>
        <w:t>Option 3 is the best choice.</w:t>
      </w:r>
    </w:p>
    <w:p w:rsidR="00CD4735" w:rsidRDefault="00130DBC" w:rsidP="00CD4735">
      <w:pPr>
        <w:rPr>
          <w:rFonts w:cs="Arial"/>
          <w:sz w:val="18"/>
          <w:szCs w:val="18"/>
          <w:lang w:val="en-IE"/>
        </w:rPr>
      </w:pPr>
      <w:r>
        <w:rPr>
          <w:rFonts w:cs="Arial"/>
          <w:sz w:val="18"/>
          <w:szCs w:val="18"/>
          <w:lang w:val="en-IE"/>
        </w:rPr>
        <w:t>SO Member presented slides on the following areas:</w:t>
      </w:r>
    </w:p>
    <w:p w:rsidR="00130DBC" w:rsidRDefault="00130DBC" w:rsidP="00130DBC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 w:rsidRPr="00130DBC">
        <w:rPr>
          <w:rFonts w:cs="Arial"/>
          <w:lang w:val="en-IE"/>
        </w:rPr>
        <w:t>Scenario 1: Low to High Import Price</w:t>
      </w:r>
    </w:p>
    <w:p w:rsidR="00130DBC" w:rsidRDefault="00130DBC" w:rsidP="00130DBC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>
        <w:rPr>
          <w:rFonts w:cs="Arial"/>
          <w:lang w:val="en-IE"/>
        </w:rPr>
        <w:t>Scenario 2: High to Low Import Price</w:t>
      </w:r>
    </w:p>
    <w:p w:rsidR="00130DBC" w:rsidRDefault="00130DBC" w:rsidP="00130DBC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>
        <w:rPr>
          <w:rFonts w:cs="Arial"/>
          <w:lang w:val="en-IE"/>
        </w:rPr>
        <w:t>Initial Considerations</w:t>
      </w:r>
    </w:p>
    <w:p w:rsidR="00130DBC" w:rsidRDefault="00130DBC" w:rsidP="00130DBC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>
        <w:rPr>
          <w:rFonts w:cs="Arial"/>
          <w:lang w:val="en-IE"/>
        </w:rPr>
        <w:t>Impacts on Constraints</w:t>
      </w:r>
    </w:p>
    <w:p w:rsidR="00130DBC" w:rsidRDefault="00130DBC" w:rsidP="00130DBC">
      <w:pPr>
        <w:pStyle w:val="ListParagraph"/>
        <w:numPr>
          <w:ilvl w:val="0"/>
          <w:numId w:val="35"/>
        </w:numPr>
        <w:rPr>
          <w:rFonts w:cs="Arial"/>
          <w:lang w:val="en-IE"/>
        </w:rPr>
      </w:pPr>
      <w:r>
        <w:rPr>
          <w:rFonts w:cs="Arial"/>
          <w:lang w:val="en-IE"/>
        </w:rPr>
        <w:t>Options</w:t>
      </w:r>
    </w:p>
    <w:p w:rsidR="00130DBC" w:rsidRDefault="00130DBC" w:rsidP="00130DBC">
      <w:pPr>
        <w:rPr>
          <w:rFonts w:cs="Arial"/>
          <w:lang w:val="en-IE"/>
        </w:rPr>
      </w:pPr>
      <w:proofErr w:type="spellStart"/>
      <w:r>
        <w:rPr>
          <w:rFonts w:cs="Arial"/>
          <w:lang w:val="en-IE"/>
        </w:rPr>
        <w:t>Energia</w:t>
      </w:r>
      <w:proofErr w:type="spellEnd"/>
      <w:r>
        <w:rPr>
          <w:rFonts w:cs="Arial"/>
          <w:lang w:val="en-IE"/>
        </w:rPr>
        <w:t xml:space="preserve"> representative advised that the examples presented made sense, however queried as to what effect does </w:t>
      </w:r>
      <w:r w:rsidR="002F7F2A">
        <w:rPr>
          <w:rFonts w:cs="Arial"/>
          <w:lang w:val="en-IE"/>
        </w:rPr>
        <w:t>it have on other Generators? SEM</w:t>
      </w:r>
      <w:r>
        <w:rPr>
          <w:rFonts w:cs="Arial"/>
          <w:lang w:val="en-IE"/>
        </w:rPr>
        <w:t>O representative advised that it doesn’t make a difference and that the objective is to avoid “artificial” swings in flow.</w:t>
      </w:r>
      <w:r w:rsidR="00A13BC1">
        <w:rPr>
          <w:rFonts w:cs="Arial"/>
          <w:lang w:val="en-IE"/>
        </w:rPr>
        <w:t xml:space="preserve"> </w:t>
      </w:r>
      <w:proofErr w:type="spellStart"/>
      <w:r w:rsidR="00A13BC1">
        <w:rPr>
          <w:rFonts w:cs="Arial"/>
          <w:lang w:val="en-IE"/>
        </w:rPr>
        <w:t>Energia</w:t>
      </w:r>
      <w:proofErr w:type="spellEnd"/>
      <w:r w:rsidR="00A13BC1">
        <w:rPr>
          <w:rFonts w:cs="Arial"/>
          <w:lang w:val="en-IE"/>
        </w:rPr>
        <w:t xml:space="preserve"> representative commented that Option 3 would have a similar outcome to Option 2 if there was a large shift in bidding patterns. SO Member advised that it is impossible to know what will happen in the future and that Option 3 minimises the impact of that error.</w:t>
      </w:r>
      <w:r w:rsidR="00F90202">
        <w:rPr>
          <w:rFonts w:cs="Arial"/>
          <w:lang w:val="en-IE"/>
        </w:rPr>
        <w:t xml:space="preserve"> </w:t>
      </w:r>
      <w:proofErr w:type="spellStart"/>
      <w:r w:rsidR="00F90202">
        <w:rPr>
          <w:rFonts w:cs="Arial"/>
          <w:lang w:val="en-IE"/>
        </w:rPr>
        <w:t>Bord</w:t>
      </w:r>
      <w:proofErr w:type="spellEnd"/>
      <w:r w:rsidR="00F90202">
        <w:rPr>
          <w:rFonts w:cs="Arial"/>
          <w:lang w:val="en-IE"/>
        </w:rPr>
        <w:t xml:space="preserve"> </w:t>
      </w:r>
      <w:proofErr w:type="spellStart"/>
      <w:r w:rsidR="00F90202">
        <w:rPr>
          <w:rFonts w:cs="Arial"/>
          <w:lang w:val="en-IE"/>
        </w:rPr>
        <w:t>Gáis</w:t>
      </w:r>
      <w:proofErr w:type="spellEnd"/>
      <w:r w:rsidR="00F90202">
        <w:rPr>
          <w:rFonts w:cs="Arial"/>
          <w:lang w:val="en-IE"/>
        </w:rPr>
        <w:t xml:space="preserve"> representative queried as to whether an Interconnector would ramp downwards if there were high bids for EOOP? SEMO representative advised </w:t>
      </w:r>
      <w:r w:rsidR="00DB4351">
        <w:rPr>
          <w:rFonts w:cs="Arial"/>
          <w:lang w:val="en-IE"/>
        </w:rPr>
        <w:t xml:space="preserve">that </w:t>
      </w:r>
      <w:r w:rsidR="00F90202">
        <w:rPr>
          <w:rFonts w:cs="Arial"/>
          <w:lang w:val="en-IE"/>
        </w:rPr>
        <w:t xml:space="preserve">the EA1 and EA2 schedules are fixed. </w:t>
      </w:r>
    </w:p>
    <w:p w:rsidR="003C40BC" w:rsidRDefault="002F7F2A" w:rsidP="00130DBC">
      <w:pPr>
        <w:rPr>
          <w:rFonts w:cs="Arial"/>
          <w:lang w:val="en-IE"/>
        </w:rPr>
      </w:pPr>
      <w:r>
        <w:rPr>
          <w:rFonts w:cs="Arial"/>
          <w:lang w:val="en-IE"/>
        </w:rPr>
        <w:t>SEMO Member</w:t>
      </w:r>
      <w:r w:rsidR="00F90202">
        <w:rPr>
          <w:rFonts w:cs="Arial"/>
          <w:lang w:val="en-IE"/>
        </w:rPr>
        <w:t xml:space="preserve"> reiterated that none of the options are perfect however the most practical solution may be  to progress Option 3 with the proviso of monitoring </w:t>
      </w:r>
      <w:r w:rsidR="00267119">
        <w:rPr>
          <w:rFonts w:cs="Arial"/>
          <w:lang w:val="en-IE"/>
        </w:rPr>
        <w:t xml:space="preserve">it </w:t>
      </w:r>
      <w:r w:rsidR="00F90202">
        <w:rPr>
          <w:rFonts w:cs="Arial"/>
          <w:lang w:val="en-IE"/>
        </w:rPr>
        <w:t xml:space="preserve">and addressing it </w:t>
      </w:r>
      <w:r w:rsidR="00267119">
        <w:rPr>
          <w:rFonts w:cs="Arial"/>
          <w:lang w:val="en-IE"/>
        </w:rPr>
        <w:t>if it is not effective.</w:t>
      </w:r>
      <w:r w:rsidR="00364005">
        <w:rPr>
          <w:rFonts w:cs="Arial"/>
          <w:lang w:val="en-IE"/>
        </w:rPr>
        <w:t xml:space="preserve"> NIE PPB representative queried as to whether it would be possible to </w:t>
      </w:r>
      <w:r w:rsidR="00DB4351">
        <w:rPr>
          <w:rFonts w:cs="Arial"/>
          <w:lang w:val="en-IE"/>
        </w:rPr>
        <w:t xml:space="preserve">build in the flexibility for both </w:t>
      </w:r>
      <w:r w:rsidR="003C40BC">
        <w:rPr>
          <w:rFonts w:cs="Arial"/>
          <w:lang w:val="en-IE"/>
        </w:rPr>
        <w:t>Options 2 and 3</w:t>
      </w:r>
      <w:r w:rsidR="00DB4351">
        <w:rPr>
          <w:rFonts w:cs="Arial"/>
          <w:lang w:val="en-IE"/>
        </w:rPr>
        <w:t xml:space="preserve"> in</w:t>
      </w:r>
      <w:r w:rsidR="00F26539">
        <w:rPr>
          <w:rFonts w:cs="Arial"/>
          <w:lang w:val="en-IE"/>
        </w:rPr>
        <w:t>to</w:t>
      </w:r>
      <w:r w:rsidR="00DB4351">
        <w:rPr>
          <w:rFonts w:cs="Arial"/>
          <w:lang w:val="en-IE"/>
        </w:rPr>
        <w:t xml:space="preserve"> the systems</w:t>
      </w:r>
      <w:r w:rsidR="00364005">
        <w:rPr>
          <w:rFonts w:cs="Arial"/>
          <w:lang w:val="en-IE"/>
        </w:rPr>
        <w:t xml:space="preserve">. </w:t>
      </w:r>
      <w:r w:rsidR="003C40BC">
        <w:rPr>
          <w:rFonts w:cs="Arial"/>
          <w:lang w:val="en-IE"/>
        </w:rPr>
        <w:t xml:space="preserve">SEMO Member advised that this would not be feasible and that a decision on which Option to progress needed to be made. </w:t>
      </w:r>
    </w:p>
    <w:p w:rsidR="003C40BC" w:rsidRDefault="003C40BC" w:rsidP="00130DBC">
      <w:pPr>
        <w:rPr>
          <w:rFonts w:cs="Arial"/>
          <w:lang w:val="en-IE"/>
        </w:rPr>
      </w:pPr>
      <w:r>
        <w:rPr>
          <w:rFonts w:cs="Arial"/>
          <w:lang w:val="en-IE"/>
        </w:rPr>
        <w:t>RA Consul</w:t>
      </w:r>
      <w:r w:rsidR="002F7F2A">
        <w:rPr>
          <w:rFonts w:cs="Arial"/>
          <w:lang w:val="en-IE"/>
        </w:rPr>
        <w:t>t</w:t>
      </w:r>
      <w:r>
        <w:rPr>
          <w:rFonts w:cs="Arial"/>
          <w:lang w:val="en-IE"/>
        </w:rPr>
        <w:t>ant reiterated three points of importance that had been discussed throughout the call:</w:t>
      </w:r>
    </w:p>
    <w:p w:rsidR="003C40BC" w:rsidRDefault="003C40BC" w:rsidP="003C40BC">
      <w:pPr>
        <w:pStyle w:val="ListParagraph"/>
        <w:numPr>
          <w:ilvl w:val="0"/>
          <w:numId w:val="48"/>
        </w:numPr>
        <w:rPr>
          <w:rFonts w:cs="Arial"/>
          <w:lang w:val="en-IE"/>
        </w:rPr>
      </w:pPr>
      <w:r>
        <w:rPr>
          <w:rFonts w:cs="Arial"/>
          <w:lang w:val="en-IE"/>
        </w:rPr>
        <w:t xml:space="preserve">It is not possible to know what will </w:t>
      </w:r>
      <w:r w:rsidR="0045232E">
        <w:rPr>
          <w:rFonts w:cs="Arial"/>
          <w:lang w:val="en-IE"/>
        </w:rPr>
        <w:t>arise</w:t>
      </w:r>
      <w:r>
        <w:rPr>
          <w:rFonts w:cs="Arial"/>
          <w:lang w:val="en-IE"/>
        </w:rPr>
        <w:t xml:space="preserve"> in the EOOP as</w:t>
      </w:r>
      <w:r w:rsidR="0045232E">
        <w:rPr>
          <w:rFonts w:cs="Arial"/>
          <w:lang w:val="en-IE"/>
        </w:rPr>
        <w:t xml:space="preserve"> it</w:t>
      </w:r>
      <w:r>
        <w:rPr>
          <w:rFonts w:cs="Arial"/>
          <w:lang w:val="en-IE"/>
        </w:rPr>
        <w:t xml:space="preserve"> </w:t>
      </w:r>
      <w:r w:rsidR="0045232E">
        <w:rPr>
          <w:rFonts w:cs="Arial"/>
          <w:lang w:val="en-IE"/>
        </w:rPr>
        <w:t>is a future occur</w:t>
      </w:r>
      <w:r w:rsidR="00F26539">
        <w:rPr>
          <w:rFonts w:cs="Arial"/>
          <w:lang w:val="en-IE"/>
        </w:rPr>
        <w:t>r</w:t>
      </w:r>
      <w:r w:rsidR="00DB4351">
        <w:rPr>
          <w:rFonts w:cs="Arial"/>
          <w:lang w:val="en-IE"/>
        </w:rPr>
        <w:t>e</w:t>
      </w:r>
      <w:r w:rsidR="0045232E">
        <w:rPr>
          <w:rFonts w:cs="Arial"/>
          <w:lang w:val="en-IE"/>
        </w:rPr>
        <w:t>nce</w:t>
      </w:r>
    </w:p>
    <w:p w:rsidR="0045232E" w:rsidRDefault="0045232E" w:rsidP="003C40BC">
      <w:pPr>
        <w:pStyle w:val="ListParagraph"/>
        <w:numPr>
          <w:ilvl w:val="0"/>
          <w:numId w:val="48"/>
        </w:numPr>
        <w:rPr>
          <w:rFonts w:cs="Arial"/>
          <w:lang w:val="en-IE"/>
        </w:rPr>
      </w:pPr>
      <w:r>
        <w:rPr>
          <w:rFonts w:cs="Arial"/>
          <w:lang w:val="en-IE"/>
        </w:rPr>
        <w:t xml:space="preserve">EA1 and EA2 </w:t>
      </w:r>
      <w:r w:rsidR="0089238D">
        <w:rPr>
          <w:rFonts w:cs="Arial"/>
          <w:lang w:val="en-IE"/>
        </w:rPr>
        <w:t xml:space="preserve">schedules </w:t>
      </w:r>
      <w:r>
        <w:rPr>
          <w:rFonts w:cs="Arial"/>
          <w:lang w:val="en-IE"/>
        </w:rPr>
        <w:t>are fixed</w:t>
      </w:r>
      <w:r w:rsidR="0089238D">
        <w:rPr>
          <w:rFonts w:cs="Arial"/>
          <w:lang w:val="en-IE"/>
        </w:rPr>
        <w:t>, thus only a marginal difference will occur in the WD1 schedule</w:t>
      </w:r>
    </w:p>
    <w:p w:rsidR="00AF3C24" w:rsidRDefault="0089238D" w:rsidP="00AF3C24">
      <w:pPr>
        <w:pStyle w:val="ListParagraph"/>
        <w:numPr>
          <w:ilvl w:val="0"/>
          <w:numId w:val="48"/>
        </w:numPr>
        <w:rPr>
          <w:rFonts w:cs="Arial"/>
          <w:lang w:val="en-IE"/>
        </w:rPr>
      </w:pPr>
      <w:r>
        <w:rPr>
          <w:rFonts w:cs="Arial"/>
          <w:lang w:val="en-IE"/>
        </w:rPr>
        <w:t>Solu</w:t>
      </w:r>
      <w:r w:rsidR="0045232E">
        <w:rPr>
          <w:rFonts w:cs="Arial"/>
          <w:lang w:val="en-IE"/>
        </w:rPr>
        <w:t>tion must be fea</w:t>
      </w:r>
      <w:r w:rsidR="00AF3C24">
        <w:rPr>
          <w:rFonts w:cs="Arial"/>
          <w:lang w:val="en-IE"/>
        </w:rPr>
        <w:t>sible within the given timescale</w:t>
      </w:r>
    </w:p>
    <w:p w:rsidR="00AF3C24" w:rsidRDefault="00AF3C24" w:rsidP="00AF3C24">
      <w:pPr>
        <w:rPr>
          <w:rFonts w:cs="Arial"/>
          <w:lang w:val="en-IE"/>
        </w:rPr>
      </w:pPr>
      <w:r>
        <w:rPr>
          <w:rFonts w:cs="Arial"/>
          <w:lang w:val="en-IE"/>
        </w:rPr>
        <w:t xml:space="preserve">SO Member advised that Option 1 should not be progressed as it may actually aggravate the situation, therefore a decision needed to be made between Option 2 and Option 3. SO Member queried as to whether there were any other possible options that not been discussed? </w:t>
      </w:r>
      <w:proofErr w:type="spellStart"/>
      <w:r>
        <w:rPr>
          <w:rFonts w:cs="Arial"/>
          <w:lang w:val="en-IE"/>
        </w:rPr>
        <w:t>Energia</w:t>
      </w:r>
      <w:proofErr w:type="spellEnd"/>
      <w:r>
        <w:rPr>
          <w:rFonts w:cs="Arial"/>
          <w:lang w:val="en-IE"/>
        </w:rPr>
        <w:t xml:space="preserve"> representative advised that </w:t>
      </w:r>
      <w:proofErr w:type="spellStart"/>
      <w:r>
        <w:rPr>
          <w:rFonts w:cs="Arial"/>
          <w:lang w:val="en-IE"/>
        </w:rPr>
        <w:t>En</w:t>
      </w:r>
      <w:r w:rsidR="002F7F2A">
        <w:rPr>
          <w:rFonts w:cs="Arial"/>
          <w:lang w:val="en-IE"/>
        </w:rPr>
        <w:t>ergia</w:t>
      </w:r>
      <w:proofErr w:type="spellEnd"/>
      <w:r w:rsidR="002F7F2A">
        <w:rPr>
          <w:rFonts w:cs="Arial"/>
          <w:lang w:val="en-IE"/>
        </w:rPr>
        <w:t xml:space="preserve"> had previously raised an o</w:t>
      </w:r>
      <w:r>
        <w:rPr>
          <w:rFonts w:cs="Arial"/>
          <w:lang w:val="en-IE"/>
        </w:rPr>
        <w:t>ption however it would not be feasible now.</w:t>
      </w:r>
    </w:p>
    <w:p w:rsidR="00B41330" w:rsidRPr="00AF3C24" w:rsidRDefault="00B41330" w:rsidP="00AF3C24">
      <w:pPr>
        <w:rPr>
          <w:rFonts w:cs="Arial"/>
          <w:lang w:val="en-IE"/>
        </w:rPr>
      </w:pPr>
      <w:proofErr w:type="spellStart"/>
      <w:r>
        <w:rPr>
          <w:rFonts w:cs="Arial"/>
          <w:lang w:val="en-IE"/>
        </w:rPr>
        <w:t>Synergen</w:t>
      </w:r>
      <w:proofErr w:type="spellEnd"/>
      <w:r>
        <w:rPr>
          <w:rFonts w:cs="Arial"/>
          <w:lang w:val="en-IE"/>
        </w:rPr>
        <w:t xml:space="preserve"> representative expre</w:t>
      </w:r>
      <w:r w:rsidR="002F7F2A">
        <w:rPr>
          <w:rFonts w:cs="Arial"/>
          <w:lang w:val="en-IE"/>
        </w:rPr>
        <w:t>ssed the view that none of the o</w:t>
      </w:r>
      <w:r>
        <w:rPr>
          <w:rFonts w:cs="Arial"/>
          <w:lang w:val="en-IE"/>
        </w:rPr>
        <w:t xml:space="preserve">ptions are ideal and that it was stated at WG11 that Participants needed </w:t>
      </w:r>
      <w:r w:rsidR="00DF4718">
        <w:rPr>
          <w:rFonts w:cs="Arial"/>
          <w:lang w:val="en-IE"/>
        </w:rPr>
        <w:t>to be provided with more insight and kno</w:t>
      </w:r>
      <w:r w:rsidR="002F7F2A">
        <w:rPr>
          <w:rFonts w:cs="Arial"/>
          <w:lang w:val="en-IE"/>
        </w:rPr>
        <w:t>wledge in</w:t>
      </w:r>
      <w:r w:rsidR="00AF750C">
        <w:rPr>
          <w:rFonts w:cs="Arial"/>
          <w:lang w:val="en-IE"/>
        </w:rPr>
        <w:t>to</w:t>
      </w:r>
      <w:r w:rsidR="002F7F2A">
        <w:rPr>
          <w:rFonts w:cs="Arial"/>
          <w:lang w:val="en-IE"/>
        </w:rPr>
        <w:t xml:space="preserve"> the impacts of the o</w:t>
      </w:r>
      <w:r w:rsidR="00DF4718">
        <w:rPr>
          <w:rFonts w:cs="Arial"/>
          <w:lang w:val="en-IE"/>
        </w:rPr>
        <w:t xml:space="preserve">ptions. </w:t>
      </w:r>
      <w:proofErr w:type="spellStart"/>
      <w:r w:rsidR="00DF4718">
        <w:rPr>
          <w:rFonts w:cs="Arial"/>
          <w:lang w:val="en-IE"/>
        </w:rPr>
        <w:t>Synergen</w:t>
      </w:r>
      <w:proofErr w:type="spellEnd"/>
      <w:r w:rsidR="00DF4718">
        <w:rPr>
          <w:rFonts w:cs="Arial"/>
          <w:lang w:val="en-IE"/>
        </w:rPr>
        <w:t xml:space="preserve"> representative further stated that Participants need to be guided by t</w:t>
      </w:r>
      <w:r w:rsidR="002F7F2A">
        <w:rPr>
          <w:rFonts w:cs="Arial"/>
          <w:lang w:val="en-IE"/>
        </w:rPr>
        <w:t>he TSOs as to what is the best option to progress. SO Member</w:t>
      </w:r>
      <w:r w:rsidR="00DF4718">
        <w:rPr>
          <w:rFonts w:cs="Arial"/>
          <w:lang w:val="en-IE"/>
        </w:rPr>
        <w:t xml:space="preserve"> advised </w:t>
      </w:r>
      <w:r w:rsidR="002F7F2A">
        <w:rPr>
          <w:rFonts w:cs="Arial"/>
          <w:lang w:val="en-IE"/>
        </w:rPr>
        <w:t>that Option 3 is the preferred o</w:t>
      </w:r>
      <w:r w:rsidR="00DF4718">
        <w:rPr>
          <w:rFonts w:cs="Arial"/>
          <w:lang w:val="en-IE"/>
        </w:rPr>
        <w:t xml:space="preserve">ption with SEMO undertaking to monitor its effectiveness. </w:t>
      </w:r>
      <w:r w:rsidR="003A3830">
        <w:rPr>
          <w:rFonts w:cs="Arial"/>
          <w:lang w:val="en-IE"/>
        </w:rPr>
        <w:t>Participants</w:t>
      </w:r>
      <w:r w:rsidR="00DF4718">
        <w:rPr>
          <w:rFonts w:cs="Arial"/>
          <w:lang w:val="en-IE"/>
        </w:rPr>
        <w:t xml:space="preserve"> advised that they were “content” for Option 3 to be progressed.</w:t>
      </w:r>
    </w:p>
    <w:p w:rsidR="00CD4735" w:rsidRPr="00CD4735" w:rsidRDefault="00CD4735" w:rsidP="00CD4735">
      <w:pPr>
        <w:pStyle w:val="Heading1"/>
        <w:rPr>
          <w:sz w:val="20"/>
          <w:szCs w:val="20"/>
        </w:rPr>
      </w:pPr>
      <w:r>
        <w:rPr>
          <w:rStyle w:val="TableText"/>
          <w:sz w:val="20"/>
          <w:szCs w:val="20"/>
        </w:rPr>
        <w:t>actions</w:t>
      </w:r>
    </w:p>
    <w:p w:rsidR="002965F9" w:rsidRPr="00977500" w:rsidRDefault="001A7715" w:rsidP="002965F9">
      <w:pPr>
        <w:rPr>
          <w:rFonts w:cs="Arial"/>
          <w:sz w:val="18"/>
          <w:szCs w:val="18"/>
          <w:lang w:val="en-IE"/>
        </w:rPr>
      </w:pPr>
      <w:r>
        <w:rPr>
          <w:rFonts w:cs="Arial"/>
          <w:sz w:val="18"/>
          <w:szCs w:val="18"/>
          <w:lang w:val="en-IE"/>
        </w:rPr>
        <w:t>SEMO to progress Option 3 as the preferred option and to monitor its effectiveness.</w:t>
      </w:r>
    </w:p>
    <w:p w:rsidR="00A10B72" w:rsidRPr="00CD4735" w:rsidRDefault="00CD4735" w:rsidP="00CD4735">
      <w:pPr>
        <w:pStyle w:val="Heading1"/>
        <w:rPr>
          <w:rStyle w:val="TableText"/>
          <w:sz w:val="20"/>
          <w:szCs w:val="20"/>
        </w:rPr>
      </w:pPr>
      <w:r>
        <w:rPr>
          <w:rStyle w:val="TableText"/>
          <w:sz w:val="20"/>
          <w:szCs w:val="20"/>
        </w:rPr>
        <w:t>Next steps</w:t>
      </w:r>
    </w:p>
    <w:p w:rsidR="001A7715" w:rsidRDefault="001A7715" w:rsidP="002965F9">
      <w:pPr>
        <w:spacing w:before="0" w:after="0"/>
        <w:jc w:val="both"/>
        <w:rPr>
          <w:rStyle w:val="TableText"/>
          <w:sz w:val="20"/>
        </w:rPr>
      </w:pPr>
    </w:p>
    <w:p w:rsidR="00A10B72" w:rsidRPr="00041D91" w:rsidRDefault="00C57F57" w:rsidP="002965F9">
      <w:pPr>
        <w:spacing w:before="0" w:after="0"/>
        <w:jc w:val="both"/>
        <w:rPr>
          <w:rStyle w:val="TableText"/>
          <w:sz w:val="20"/>
        </w:rPr>
      </w:pPr>
      <w:hyperlink r:id="rId15" w:history="1">
        <w:r w:rsidR="001A7715" w:rsidRPr="001A7715">
          <w:rPr>
            <w:rStyle w:val="Hyperlink"/>
          </w:rPr>
          <w:t>Mod_18_10_v2</w:t>
        </w:r>
      </w:hyperlink>
      <w:r w:rsidR="001A7715">
        <w:rPr>
          <w:rStyle w:val="TableText"/>
          <w:sz w:val="20"/>
        </w:rPr>
        <w:t xml:space="preserve"> </w:t>
      </w:r>
      <w:r w:rsidR="001A7715" w:rsidRPr="001A7715">
        <w:rPr>
          <w:rStyle w:val="TableText"/>
          <w:i/>
          <w:sz w:val="20"/>
        </w:rPr>
        <w:t>Intra-Day Trading,</w:t>
      </w:r>
      <w:r w:rsidR="001A7715">
        <w:rPr>
          <w:rStyle w:val="TableText"/>
          <w:sz w:val="20"/>
        </w:rPr>
        <w:t xml:space="preserve"> will be </w:t>
      </w:r>
      <w:r w:rsidR="0026229F">
        <w:rPr>
          <w:rStyle w:val="TableText"/>
          <w:sz w:val="20"/>
        </w:rPr>
        <w:t xml:space="preserve">considered </w:t>
      </w:r>
      <w:r w:rsidR="001A7715">
        <w:rPr>
          <w:rStyle w:val="TableText"/>
          <w:sz w:val="20"/>
        </w:rPr>
        <w:t xml:space="preserve">at Modifications Committee Meeting 39 on 06 December 2011. </w:t>
      </w:r>
    </w:p>
    <w:sectPr w:rsidR="00A10B72" w:rsidRPr="00041D91" w:rsidSect="00DD2B54">
      <w:headerReference w:type="default" r:id="rId16"/>
      <w:footerReference w:type="default" r:id="rId17"/>
      <w:pgSz w:w="11906" w:h="16838"/>
      <w:pgMar w:top="634" w:right="1286" w:bottom="547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0C2" w:rsidRDefault="005540C2">
      <w:r>
        <w:separator/>
      </w:r>
    </w:p>
  </w:endnote>
  <w:endnote w:type="continuationSeparator" w:id="0">
    <w:p w:rsidR="005540C2" w:rsidRDefault="00554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C2" w:rsidRPr="0049132E" w:rsidRDefault="005540C2" w:rsidP="00555FCC">
    <w:pPr>
      <w:pStyle w:val="Footer"/>
      <w:pBdr>
        <w:top w:val="single" w:sz="4" w:space="1" w:color="auto"/>
      </w:pBdr>
      <w:tabs>
        <w:tab w:val="clear" w:pos="8306"/>
        <w:tab w:val="right" w:pos="9540"/>
      </w:tabs>
      <w:rPr>
        <w:rStyle w:val="PageNumber"/>
        <w:sz w:val="8"/>
        <w:szCs w:val="8"/>
      </w:rPr>
    </w:pPr>
  </w:p>
  <w:p w:rsidR="005540C2" w:rsidRPr="00555FCC" w:rsidRDefault="00FD6E10" w:rsidP="00555FCC">
    <w:pPr>
      <w:pStyle w:val="Footer"/>
      <w:pBdr>
        <w:top w:val="single" w:sz="4" w:space="1" w:color="auto"/>
      </w:pBdr>
      <w:tabs>
        <w:tab w:val="clear" w:pos="8306"/>
        <w:tab w:val="right" w:pos="9540"/>
      </w:tabs>
      <w:rPr>
        <w:sz w:val="18"/>
        <w:szCs w:val="18"/>
      </w:rPr>
    </w:pPr>
    <w:r>
      <w:rPr>
        <w:noProof/>
        <w:sz w:val="18"/>
        <w:szCs w:val="18"/>
        <w:lang w:val="en-US" w:bidi="ar-SA"/>
      </w:rPr>
      <w:drawing>
        <wp:inline distT="0" distB="0" distL="0" distR="0">
          <wp:extent cx="571500" cy="200025"/>
          <wp:effectExtent l="19050" t="0" r="0" b="0"/>
          <wp:docPr id="2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333" t="31422" r="20000" b="30620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540C2">
      <w:rPr>
        <w:rStyle w:val="PageNumber"/>
        <w:sz w:val="18"/>
        <w:szCs w:val="18"/>
      </w:rPr>
      <w:tab/>
    </w:r>
    <w:r w:rsidR="005540C2">
      <w:rPr>
        <w:rStyle w:val="PageNumber"/>
        <w:sz w:val="18"/>
        <w:szCs w:val="18"/>
      </w:rPr>
      <w:tab/>
      <w:t xml:space="preserve">Page </w:t>
    </w:r>
    <w:r w:rsidR="00C57F57" w:rsidRPr="00BB22F3">
      <w:rPr>
        <w:rStyle w:val="PageNumber"/>
        <w:sz w:val="18"/>
        <w:szCs w:val="18"/>
      </w:rPr>
      <w:fldChar w:fldCharType="begin"/>
    </w:r>
    <w:r w:rsidR="005540C2" w:rsidRPr="00BB22F3">
      <w:rPr>
        <w:rStyle w:val="PageNumber"/>
        <w:sz w:val="18"/>
        <w:szCs w:val="18"/>
      </w:rPr>
      <w:instrText xml:space="preserve">PAGE  </w:instrText>
    </w:r>
    <w:r w:rsidR="00C57F57" w:rsidRPr="00BB22F3">
      <w:rPr>
        <w:rStyle w:val="PageNumber"/>
        <w:sz w:val="18"/>
        <w:szCs w:val="18"/>
      </w:rPr>
      <w:fldChar w:fldCharType="separate"/>
    </w:r>
    <w:r w:rsidR="00390204">
      <w:rPr>
        <w:rStyle w:val="PageNumber"/>
        <w:noProof/>
        <w:sz w:val="18"/>
        <w:szCs w:val="18"/>
      </w:rPr>
      <w:t>1</w:t>
    </w:r>
    <w:r w:rsidR="00C57F57" w:rsidRPr="00BB22F3">
      <w:rPr>
        <w:rStyle w:val="PageNumber"/>
        <w:sz w:val="18"/>
        <w:szCs w:val="18"/>
      </w:rPr>
      <w:fldChar w:fldCharType="end"/>
    </w:r>
    <w:r w:rsidR="005540C2">
      <w:rPr>
        <w:rStyle w:val="PageNumber"/>
        <w:sz w:val="18"/>
        <w:szCs w:val="18"/>
      </w:rPr>
      <w:t xml:space="preserve"> of </w:t>
    </w:r>
    <w:fldSimple w:instr=" NUMPAGES   \* MERGEFORMAT ">
      <w:r w:rsidR="00390204" w:rsidRPr="00390204">
        <w:rPr>
          <w:rStyle w:val="PageNumber"/>
          <w:noProof/>
          <w:sz w:val="18"/>
          <w:szCs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0C2" w:rsidRDefault="005540C2">
      <w:r>
        <w:separator/>
      </w:r>
    </w:p>
  </w:footnote>
  <w:footnote w:type="continuationSeparator" w:id="0">
    <w:p w:rsidR="005540C2" w:rsidRDefault="00554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C2" w:rsidRPr="00492C85" w:rsidRDefault="00A525A9">
    <w:pPr>
      <w:pStyle w:val="Header"/>
      <w:rPr>
        <w:lang w:val="en-IE"/>
      </w:rPr>
    </w:pPr>
    <w:r>
      <w:rPr>
        <w:lang w:val="en-IE"/>
      </w:rPr>
      <w:t>Conference Call 8</w:t>
    </w:r>
    <w:r w:rsidR="005540C2">
      <w:rPr>
        <w:lang w:val="en-IE"/>
      </w:rPr>
      <w:t xml:space="preserve"> Note                 </w:t>
    </w:r>
    <w:r>
      <w:rPr>
        <w:lang w:val="en-IE"/>
      </w:rPr>
      <w:t xml:space="preserve">29 November 2011         </w:t>
    </w:r>
    <w:r>
      <w:rPr>
        <w:lang w:val="en-IE"/>
      </w:rPr>
      <w:tab/>
      <w:t>14:30-15</w:t>
    </w:r>
    <w:r w:rsidR="005540C2">
      <w:rPr>
        <w:lang w:val="en-IE"/>
      </w:rPr>
      <w:t>:30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261EFC"/>
    <w:lvl w:ilvl="0">
      <w:numFmt w:val="bullet"/>
      <w:pStyle w:val="Bullet1"/>
      <w:lvlText w:val="*"/>
      <w:lvlJc w:val="left"/>
    </w:lvl>
  </w:abstractNum>
  <w:abstractNum w:abstractNumId="1">
    <w:nsid w:val="02BB6FBD"/>
    <w:multiLevelType w:val="singleLevel"/>
    <w:tmpl w:val="EE886932"/>
    <w:lvl w:ilvl="0">
      <w:numFmt w:val="bullet"/>
      <w:lvlText w:val="*"/>
      <w:lvlJc w:val="left"/>
    </w:lvl>
  </w:abstractNum>
  <w:abstractNum w:abstractNumId="2">
    <w:nsid w:val="0F723C8E"/>
    <w:multiLevelType w:val="hybridMultilevel"/>
    <w:tmpl w:val="FA9825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8032B8"/>
    <w:multiLevelType w:val="hybridMultilevel"/>
    <w:tmpl w:val="78E093F4"/>
    <w:lvl w:ilvl="0" w:tplc="E57ED16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E46472"/>
    <w:multiLevelType w:val="hybridMultilevel"/>
    <w:tmpl w:val="6B701056"/>
    <w:lvl w:ilvl="0" w:tplc="9FB0C3D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DB3831"/>
    <w:multiLevelType w:val="singleLevel"/>
    <w:tmpl w:val="F934F672"/>
    <w:lvl w:ilvl="0">
      <w:numFmt w:val="bullet"/>
      <w:lvlText w:val="*"/>
      <w:lvlJc w:val="left"/>
    </w:lvl>
  </w:abstractNum>
  <w:abstractNum w:abstractNumId="6">
    <w:nsid w:val="174E43E5"/>
    <w:multiLevelType w:val="hybridMultilevel"/>
    <w:tmpl w:val="EC7632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705530"/>
    <w:multiLevelType w:val="hybridMultilevel"/>
    <w:tmpl w:val="A9D86FF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6F15FF"/>
    <w:multiLevelType w:val="singleLevel"/>
    <w:tmpl w:val="21D2C7B2"/>
    <w:lvl w:ilvl="0">
      <w:numFmt w:val="bullet"/>
      <w:lvlText w:val="*"/>
      <w:lvlJc w:val="left"/>
    </w:lvl>
  </w:abstractNum>
  <w:abstractNum w:abstractNumId="9">
    <w:nsid w:val="1F936F08"/>
    <w:multiLevelType w:val="singleLevel"/>
    <w:tmpl w:val="9AAC2642"/>
    <w:lvl w:ilvl="0">
      <w:numFmt w:val="bullet"/>
      <w:lvlText w:val="*"/>
      <w:lvlJc w:val="left"/>
    </w:lvl>
  </w:abstractNum>
  <w:abstractNum w:abstractNumId="10">
    <w:nsid w:val="1FCD357A"/>
    <w:multiLevelType w:val="hybridMultilevel"/>
    <w:tmpl w:val="C1BE30D6"/>
    <w:lvl w:ilvl="0" w:tplc="8202EB74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1">
    <w:nsid w:val="23D71657"/>
    <w:multiLevelType w:val="hybridMultilevel"/>
    <w:tmpl w:val="96FCC5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9B0C65"/>
    <w:multiLevelType w:val="singleLevel"/>
    <w:tmpl w:val="43F8CD70"/>
    <w:lvl w:ilvl="0">
      <w:numFmt w:val="bullet"/>
      <w:lvlText w:val="*"/>
      <w:lvlJc w:val="left"/>
    </w:lvl>
  </w:abstractNum>
  <w:abstractNum w:abstractNumId="13">
    <w:nsid w:val="2A8C6BEA"/>
    <w:multiLevelType w:val="multilevel"/>
    <w:tmpl w:val="965E1B98"/>
    <w:lvl w:ilvl="0">
      <w:start w:val="1"/>
      <w:numFmt w:val="decimal"/>
      <w:isLgl/>
      <w:lvlText w:val="%1."/>
      <w:lvlJc w:val="center"/>
      <w:pPr>
        <w:tabs>
          <w:tab w:val="num" w:pos="360"/>
        </w:tabs>
        <w:ind w:left="81" w:hanging="81"/>
      </w:pPr>
      <w:rPr>
        <w:rFonts w:hint="default"/>
        <w:b/>
        <w:i w:val="0"/>
        <w:caps/>
        <w:sz w:val="28"/>
      </w:rPr>
    </w:lvl>
    <w:lvl w:ilvl="1">
      <w:start w:val="1"/>
      <w:numFmt w:val="decimal"/>
      <w:pStyle w:val="CERBODYChar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3"/>
        </w:tabs>
        <w:ind w:left="563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46"/>
        </w:tabs>
        <w:ind w:left="846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1"/>
        </w:tabs>
        <w:ind w:left="3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21"/>
        </w:tabs>
        <w:ind w:left="51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41"/>
        </w:tabs>
        <w:ind w:left="5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21"/>
        </w:tabs>
        <w:ind w:left="6921" w:hanging="1800"/>
      </w:pPr>
      <w:rPr>
        <w:rFonts w:hint="default"/>
      </w:rPr>
    </w:lvl>
  </w:abstractNum>
  <w:abstractNum w:abstractNumId="14">
    <w:nsid w:val="2B977C59"/>
    <w:multiLevelType w:val="singleLevel"/>
    <w:tmpl w:val="65ECAAF8"/>
    <w:lvl w:ilvl="0">
      <w:numFmt w:val="bullet"/>
      <w:lvlText w:val="*"/>
      <w:lvlJc w:val="left"/>
    </w:lvl>
  </w:abstractNum>
  <w:abstractNum w:abstractNumId="15">
    <w:nsid w:val="2C630E9C"/>
    <w:multiLevelType w:val="singleLevel"/>
    <w:tmpl w:val="439C4A2E"/>
    <w:lvl w:ilvl="0">
      <w:numFmt w:val="bullet"/>
      <w:lvlText w:val="*"/>
      <w:lvlJc w:val="left"/>
    </w:lvl>
  </w:abstractNum>
  <w:abstractNum w:abstractNumId="16">
    <w:nsid w:val="2C730587"/>
    <w:multiLevelType w:val="hybridMultilevel"/>
    <w:tmpl w:val="97508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40F9C"/>
    <w:multiLevelType w:val="singleLevel"/>
    <w:tmpl w:val="08806114"/>
    <w:lvl w:ilvl="0">
      <w:numFmt w:val="bullet"/>
      <w:lvlText w:val="*"/>
      <w:lvlJc w:val="left"/>
    </w:lvl>
  </w:abstractNum>
  <w:abstractNum w:abstractNumId="18">
    <w:nsid w:val="33A02C04"/>
    <w:multiLevelType w:val="hybridMultilevel"/>
    <w:tmpl w:val="8A5A06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C41662"/>
    <w:multiLevelType w:val="hybridMultilevel"/>
    <w:tmpl w:val="781EBB06"/>
    <w:lvl w:ilvl="0" w:tplc="114266C8">
      <w:start w:val="1"/>
      <w:numFmt w:val="decimal"/>
      <w:lvlText w:val="%1."/>
      <w:lvlJc w:val="left"/>
      <w:pPr>
        <w:tabs>
          <w:tab w:val="num" w:pos="180"/>
        </w:tabs>
        <w:ind w:left="747" w:hanging="567"/>
      </w:pPr>
    </w:lvl>
    <w:lvl w:ilvl="1" w:tplc="0809000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F7430F"/>
    <w:multiLevelType w:val="hybridMultilevel"/>
    <w:tmpl w:val="BE92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A6FFE"/>
    <w:multiLevelType w:val="hybridMultilevel"/>
    <w:tmpl w:val="6E4A92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8F7083F"/>
    <w:multiLevelType w:val="singleLevel"/>
    <w:tmpl w:val="F45C22A2"/>
    <w:lvl w:ilvl="0">
      <w:numFmt w:val="bullet"/>
      <w:lvlText w:val="*"/>
      <w:lvlJc w:val="left"/>
    </w:lvl>
  </w:abstractNum>
  <w:abstractNum w:abstractNumId="23">
    <w:nsid w:val="39E70E32"/>
    <w:multiLevelType w:val="singleLevel"/>
    <w:tmpl w:val="AE463E54"/>
    <w:lvl w:ilvl="0">
      <w:numFmt w:val="bullet"/>
      <w:lvlText w:val="*"/>
      <w:lvlJc w:val="left"/>
    </w:lvl>
  </w:abstractNum>
  <w:abstractNum w:abstractNumId="24">
    <w:nsid w:val="3B126BA5"/>
    <w:multiLevelType w:val="hybridMultilevel"/>
    <w:tmpl w:val="7DEC54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86F41"/>
    <w:multiLevelType w:val="multilevel"/>
    <w:tmpl w:val="9FE0BBE0"/>
    <w:lvl w:ilvl="0">
      <w:start w:val="1"/>
      <w:numFmt w:val="upperLetter"/>
      <w:pStyle w:val="Apphead1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pStyle w:val="Apphead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Apphead3"/>
      <w:lvlText w:val="%1.%2.%3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3">
      <w:start w:val="1"/>
      <w:numFmt w:val="decimal"/>
      <w:pStyle w:val="Apphead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3FDC2C41"/>
    <w:multiLevelType w:val="hybridMultilevel"/>
    <w:tmpl w:val="BFF8216C"/>
    <w:lvl w:ilvl="0" w:tplc="A2A63E46">
      <w:start w:val="1"/>
      <w:numFmt w:val="bullet"/>
      <w:pStyle w:val="StyleHeading310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F35E20"/>
    <w:multiLevelType w:val="hybridMultilevel"/>
    <w:tmpl w:val="6F3015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34C768E"/>
    <w:multiLevelType w:val="hybridMultilevel"/>
    <w:tmpl w:val="127091AA"/>
    <w:lvl w:ilvl="0" w:tplc="9FB0C3D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4254D70"/>
    <w:multiLevelType w:val="hybridMultilevel"/>
    <w:tmpl w:val="2C78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F1BA6"/>
    <w:multiLevelType w:val="hybridMultilevel"/>
    <w:tmpl w:val="C3A4E0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C3F176C"/>
    <w:multiLevelType w:val="hybridMultilevel"/>
    <w:tmpl w:val="7A4E7342"/>
    <w:lvl w:ilvl="0" w:tplc="9FB0C3D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7115DE"/>
    <w:multiLevelType w:val="singleLevel"/>
    <w:tmpl w:val="4EB4C528"/>
    <w:lvl w:ilvl="0">
      <w:numFmt w:val="bullet"/>
      <w:lvlText w:val="*"/>
      <w:lvlJc w:val="left"/>
    </w:lvl>
  </w:abstractNum>
  <w:abstractNum w:abstractNumId="33">
    <w:nsid w:val="5D501BBF"/>
    <w:multiLevelType w:val="singleLevel"/>
    <w:tmpl w:val="4BF6B36E"/>
    <w:lvl w:ilvl="0">
      <w:numFmt w:val="bullet"/>
      <w:lvlText w:val="*"/>
      <w:lvlJc w:val="left"/>
    </w:lvl>
  </w:abstractNum>
  <w:abstractNum w:abstractNumId="34">
    <w:nsid w:val="5D555239"/>
    <w:multiLevelType w:val="hybridMultilevel"/>
    <w:tmpl w:val="1E3646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21215C4"/>
    <w:multiLevelType w:val="hybridMultilevel"/>
    <w:tmpl w:val="52EED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947D9"/>
    <w:multiLevelType w:val="hybridMultilevel"/>
    <w:tmpl w:val="2BFCC8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D6D481D"/>
    <w:multiLevelType w:val="hybridMultilevel"/>
    <w:tmpl w:val="95E045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DCE350F"/>
    <w:multiLevelType w:val="multilevel"/>
    <w:tmpl w:val="B4E08FC0"/>
    <w:lvl w:ilvl="0">
      <w:start w:val="1"/>
      <w:numFmt w:val="bullet"/>
      <w:pStyle w:val="Bullet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39">
    <w:nsid w:val="77443412"/>
    <w:multiLevelType w:val="hybridMultilevel"/>
    <w:tmpl w:val="8A8A5930"/>
    <w:lvl w:ilvl="0" w:tplc="9FB0C3D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DE51B9"/>
    <w:multiLevelType w:val="hybridMultilevel"/>
    <w:tmpl w:val="C40A4B1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871463C"/>
    <w:multiLevelType w:val="hybridMultilevel"/>
    <w:tmpl w:val="5FAA8DEE"/>
    <w:lvl w:ilvl="0" w:tplc="9FB0C3D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7251B4"/>
    <w:multiLevelType w:val="multilevel"/>
    <w:tmpl w:val="23EED0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>
    <w:nsid w:val="7B4F622D"/>
    <w:multiLevelType w:val="hybridMultilevel"/>
    <w:tmpl w:val="3082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F1515"/>
    <w:multiLevelType w:val="singleLevel"/>
    <w:tmpl w:val="1714D274"/>
    <w:lvl w:ilvl="0">
      <w:numFmt w:val="bullet"/>
      <w:lvlText w:val="*"/>
      <w:lvlJc w:val="left"/>
    </w:lvl>
  </w:abstractNum>
  <w:abstractNum w:abstractNumId="45">
    <w:nsid w:val="7C830AA8"/>
    <w:multiLevelType w:val="singleLevel"/>
    <w:tmpl w:val="1AAC8802"/>
    <w:lvl w:ilvl="0">
      <w:numFmt w:val="bullet"/>
      <w:lvlText w:val="*"/>
      <w:lvlJc w:val="left"/>
    </w:lvl>
  </w:abstractNum>
  <w:abstractNum w:abstractNumId="46">
    <w:nsid w:val="7C8A18F2"/>
    <w:multiLevelType w:val="hybridMultilevel"/>
    <w:tmpl w:val="60CCF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3163AC"/>
    <w:multiLevelType w:val="hybridMultilevel"/>
    <w:tmpl w:val="EF9841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0"/>
    <w:lvlOverride w:ilvl="0">
      <w:lvl w:ilvl="0">
        <w:start w:val="1"/>
        <w:numFmt w:val="bullet"/>
        <w:pStyle w:val="Bullet1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25"/>
  </w:num>
  <w:num w:numId="5">
    <w:abstractNumId w:val="38"/>
  </w:num>
  <w:num w:numId="6">
    <w:abstractNumId w:val="10"/>
  </w:num>
  <w:num w:numId="7">
    <w:abstractNumId w:val="26"/>
  </w:num>
  <w:num w:numId="8">
    <w:abstractNumId w:val="13"/>
  </w:num>
  <w:num w:numId="9">
    <w:abstractNumId w:val="11"/>
  </w:num>
  <w:num w:numId="10">
    <w:abstractNumId w:val="37"/>
  </w:num>
  <w:num w:numId="11">
    <w:abstractNumId w:val="34"/>
  </w:num>
  <w:num w:numId="12">
    <w:abstractNumId w:val="18"/>
  </w:num>
  <w:num w:numId="13">
    <w:abstractNumId w:val="27"/>
  </w:num>
  <w:num w:numId="14">
    <w:abstractNumId w:val="6"/>
  </w:num>
  <w:num w:numId="15">
    <w:abstractNumId w:val="36"/>
  </w:num>
  <w:num w:numId="16">
    <w:abstractNumId w:val="21"/>
  </w:num>
  <w:num w:numId="17">
    <w:abstractNumId w:val="30"/>
  </w:num>
  <w:num w:numId="18">
    <w:abstractNumId w:val="2"/>
  </w:num>
  <w:num w:numId="19">
    <w:abstractNumId w:val="47"/>
  </w:num>
  <w:num w:numId="20">
    <w:abstractNumId w:val="4"/>
  </w:num>
  <w:num w:numId="21">
    <w:abstractNumId w:val="39"/>
  </w:num>
  <w:num w:numId="22">
    <w:abstractNumId w:val="41"/>
  </w:num>
  <w:num w:numId="23">
    <w:abstractNumId w:val="28"/>
  </w:num>
  <w:num w:numId="24">
    <w:abstractNumId w:val="31"/>
  </w:num>
  <w:num w:numId="25">
    <w:abstractNumId w:val="3"/>
  </w:num>
  <w:num w:numId="26">
    <w:abstractNumId w:val="7"/>
  </w:num>
  <w:num w:numId="27">
    <w:abstractNumId w:val="40"/>
  </w:num>
  <w:num w:numId="28">
    <w:abstractNumId w:val="20"/>
  </w:num>
  <w:num w:numId="29">
    <w:abstractNumId w:val="29"/>
  </w:num>
  <w:num w:numId="30">
    <w:abstractNumId w:val="43"/>
  </w:num>
  <w:num w:numId="31">
    <w:abstractNumId w:val="46"/>
  </w:num>
  <w:num w:numId="32">
    <w:abstractNumId w:val="24"/>
  </w:num>
  <w:num w:numId="33">
    <w:abstractNumId w:val="32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34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35">
    <w:abstractNumId w:val="35"/>
  </w:num>
  <w:num w:numId="36">
    <w:abstractNumId w:val="14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37">
    <w:abstractNumId w:val="23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38">
    <w:abstractNumId w:val="22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39">
    <w:abstractNumId w:val="9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40">
    <w:abstractNumId w:val="44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41">
    <w:abstractNumId w:val="17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42">
    <w:abstractNumId w:val="33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43">
    <w:abstractNumId w:val="45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44">
    <w:abstractNumId w:val="15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45">
    <w:abstractNumId w:val="5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46">
    <w:abstractNumId w:val="8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47">
    <w:abstractNumId w:val="12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48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/>
  <w:stylePaneFormatFilter w:val="3F0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6D7481"/>
    <w:rsid w:val="00001892"/>
    <w:rsid w:val="00003BF4"/>
    <w:rsid w:val="00005AD9"/>
    <w:rsid w:val="00005FEF"/>
    <w:rsid w:val="0001040F"/>
    <w:rsid w:val="00013840"/>
    <w:rsid w:val="000152D1"/>
    <w:rsid w:val="000161A2"/>
    <w:rsid w:val="00027E36"/>
    <w:rsid w:val="0003107C"/>
    <w:rsid w:val="00031DAD"/>
    <w:rsid w:val="00032747"/>
    <w:rsid w:val="0003293E"/>
    <w:rsid w:val="00036773"/>
    <w:rsid w:val="00037136"/>
    <w:rsid w:val="00040E96"/>
    <w:rsid w:val="00040ECD"/>
    <w:rsid w:val="00041C7F"/>
    <w:rsid w:val="00041D91"/>
    <w:rsid w:val="00043ED9"/>
    <w:rsid w:val="000465FB"/>
    <w:rsid w:val="00047456"/>
    <w:rsid w:val="0004793C"/>
    <w:rsid w:val="0005149C"/>
    <w:rsid w:val="000543BB"/>
    <w:rsid w:val="0005683E"/>
    <w:rsid w:val="000603E1"/>
    <w:rsid w:val="00063B97"/>
    <w:rsid w:val="00065E5C"/>
    <w:rsid w:val="00067E2A"/>
    <w:rsid w:val="000702A4"/>
    <w:rsid w:val="00074428"/>
    <w:rsid w:val="00074C83"/>
    <w:rsid w:val="000764D9"/>
    <w:rsid w:val="00076B31"/>
    <w:rsid w:val="00076E28"/>
    <w:rsid w:val="000775A9"/>
    <w:rsid w:val="00077D99"/>
    <w:rsid w:val="00081095"/>
    <w:rsid w:val="00081ACF"/>
    <w:rsid w:val="00084822"/>
    <w:rsid w:val="00084FC3"/>
    <w:rsid w:val="0008521A"/>
    <w:rsid w:val="00086330"/>
    <w:rsid w:val="00086C33"/>
    <w:rsid w:val="00093981"/>
    <w:rsid w:val="00094614"/>
    <w:rsid w:val="00095760"/>
    <w:rsid w:val="000A21F3"/>
    <w:rsid w:val="000A2392"/>
    <w:rsid w:val="000A2C21"/>
    <w:rsid w:val="000A431C"/>
    <w:rsid w:val="000B1852"/>
    <w:rsid w:val="000B6FEB"/>
    <w:rsid w:val="000B798B"/>
    <w:rsid w:val="000C7DD9"/>
    <w:rsid w:val="000D02C4"/>
    <w:rsid w:val="000D02EC"/>
    <w:rsid w:val="000D0FDC"/>
    <w:rsid w:val="000D14C0"/>
    <w:rsid w:val="000D1C39"/>
    <w:rsid w:val="000D3C67"/>
    <w:rsid w:val="000D43CD"/>
    <w:rsid w:val="000D4BF1"/>
    <w:rsid w:val="000D5D27"/>
    <w:rsid w:val="000D5F90"/>
    <w:rsid w:val="000D637F"/>
    <w:rsid w:val="000D6ECF"/>
    <w:rsid w:val="000D71A1"/>
    <w:rsid w:val="000E014F"/>
    <w:rsid w:val="000E2049"/>
    <w:rsid w:val="000E4EE6"/>
    <w:rsid w:val="000E58AE"/>
    <w:rsid w:val="000E6FB1"/>
    <w:rsid w:val="000E7752"/>
    <w:rsid w:val="000F24C9"/>
    <w:rsid w:val="000F280D"/>
    <w:rsid w:val="000F3EBB"/>
    <w:rsid w:val="000F4727"/>
    <w:rsid w:val="000F4DEC"/>
    <w:rsid w:val="000F614D"/>
    <w:rsid w:val="000F66ED"/>
    <w:rsid w:val="000F6C50"/>
    <w:rsid w:val="000F70A2"/>
    <w:rsid w:val="000F7E37"/>
    <w:rsid w:val="00105085"/>
    <w:rsid w:val="001066AC"/>
    <w:rsid w:val="00107B78"/>
    <w:rsid w:val="001110D8"/>
    <w:rsid w:val="00112C26"/>
    <w:rsid w:val="00112E1D"/>
    <w:rsid w:val="00114BEF"/>
    <w:rsid w:val="00126E09"/>
    <w:rsid w:val="00130DBC"/>
    <w:rsid w:val="00131097"/>
    <w:rsid w:val="00132C1A"/>
    <w:rsid w:val="001348DC"/>
    <w:rsid w:val="00134B78"/>
    <w:rsid w:val="0014216A"/>
    <w:rsid w:val="001430DF"/>
    <w:rsid w:val="001438F6"/>
    <w:rsid w:val="00143F2C"/>
    <w:rsid w:val="00145A77"/>
    <w:rsid w:val="00145FB5"/>
    <w:rsid w:val="001464AE"/>
    <w:rsid w:val="0015130F"/>
    <w:rsid w:val="00154372"/>
    <w:rsid w:val="00156F0C"/>
    <w:rsid w:val="00160692"/>
    <w:rsid w:val="00160A78"/>
    <w:rsid w:val="001623D7"/>
    <w:rsid w:val="00164A96"/>
    <w:rsid w:val="00164D4C"/>
    <w:rsid w:val="00165F71"/>
    <w:rsid w:val="00166231"/>
    <w:rsid w:val="0017140D"/>
    <w:rsid w:val="0017274C"/>
    <w:rsid w:val="0017277A"/>
    <w:rsid w:val="00172931"/>
    <w:rsid w:val="00173583"/>
    <w:rsid w:val="00174532"/>
    <w:rsid w:val="001769C8"/>
    <w:rsid w:val="00181AD3"/>
    <w:rsid w:val="00181BB8"/>
    <w:rsid w:val="00181EFC"/>
    <w:rsid w:val="00183A86"/>
    <w:rsid w:val="001847B6"/>
    <w:rsid w:val="00185404"/>
    <w:rsid w:val="00185E12"/>
    <w:rsid w:val="00187438"/>
    <w:rsid w:val="00192E08"/>
    <w:rsid w:val="00195854"/>
    <w:rsid w:val="00196CBB"/>
    <w:rsid w:val="00196F2D"/>
    <w:rsid w:val="00197072"/>
    <w:rsid w:val="001A303E"/>
    <w:rsid w:val="001A7354"/>
    <w:rsid w:val="001A7715"/>
    <w:rsid w:val="001A7D73"/>
    <w:rsid w:val="001B1C0B"/>
    <w:rsid w:val="001B1DC5"/>
    <w:rsid w:val="001B49DA"/>
    <w:rsid w:val="001B53E5"/>
    <w:rsid w:val="001B760D"/>
    <w:rsid w:val="001C0E60"/>
    <w:rsid w:val="001C373B"/>
    <w:rsid w:val="001C4B0E"/>
    <w:rsid w:val="001C4BAF"/>
    <w:rsid w:val="001C4D94"/>
    <w:rsid w:val="001C76B2"/>
    <w:rsid w:val="001D1F4C"/>
    <w:rsid w:val="001D2E9A"/>
    <w:rsid w:val="001D4203"/>
    <w:rsid w:val="001D4AE6"/>
    <w:rsid w:val="001D5BB5"/>
    <w:rsid w:val="001D5EDE"/>
    <w:rsid w:val="001D68DF"/>
    <w:rsid w:val="001D758C"/>
    <w:rsid w:val="001E17E4"/>
    <w:rsid w:val="001E1DAE"/>
    <w:rsid w:val="001E6557"/>
    <w:rsid w:val="001E6E16"/>
    <w:rsid w:val="001F0157"/>
    <w:rsid w:val="001F0D85"/>
    <w:rsid w:val="001F2ED0"/>
    <w:rsid w:val="001F41E3"/>
    <w:rsid w:val="001F4DC0"/>
    <w:rsid w:val="001F57FD"/>
    <w:rsid w:val="001F5F33"/>
    <w:rsid w:val="002024BA"/>
    <w:rsid w:val="002041F5"/>
    <w:rsid w:val="00212108"/>
    <w:rsid w:val="00213452"/>
    <w:rsid w:val="002158D1"/>
    <w:rsid w:val="00217880"/>
    <w:rsid w:val="002232B9"/>
    <w:rsid w:val="0022392D"/>
    <w:rsid w:val="00224EE8"/>
    <w:rsid w:val="002258D6"/>
    <w:rsid w:val="00225C38"/>
    <w:rsid w:val="00226E8D"/>
    <w:rsid w:val="00227000"/>
    <w:rsid w:val="002273B1"/>
    <w:rsid w:val="0023091A"/>
    <w:rsid w:val="002309F1"/>
    <w:rsid w:val="00230A28"/>
    <w:rsid w:val="00230ABC"/>
    <w:rsid w:val="00232411"/>
    <w:rsid w:val="0023338E"/>
    <w:rsid w:val="00233D11"/>
    <w:rsid w:val="00235FCC"/>
    <w:rsid w:val="002366E6"/>
    <w:rsid w:val="00237BE6"/>
    <w:rsid w:val="002427BC"/>
    <w:rsid w:val="002428A7"/>
    <w:rsid w:val="00245727"/>
    <w:rsid w:val="00245AEC"/>
    <w:rsid w:val="00245CA3"/>
    <w:rsid w:val="00245EBF"/>
    <w:rsid w:val="0025130F"/>
    <w:rsid w:val="00252EE6"/>
    <w:rsid w:val="00254242"/>
    <w:rsid w:val="002617A9"/>
    <w:rsid w:val="00261819"/>
    <w:rsid w:val="00261848"/>
    <w:rsid w:val="0026229F"/>
    <w:rsid w:val="00262DF8"/>
    <w:rsid w:val="002633FC"/>
    <w:rsid w:val="00263F59"/>
    <w:rsid w:val="00265B19"/>
    <w:rsid w:val="00266810"/>
    <w:rsid w:val="00267119"/>
    <w:rsid w:val="0026765C"/>
    <w:rsid w:val="00270D23"/>
    <w:rsid w:val="00273746"/>
    <w:rsid w:val="00275426"/>
    <w:rsid w:val="00275C0A"/>
    <w:rsid w:val="00276390"/>
    <w:rsid w:val="00281745"/>
    <w:rsid w:val="002826B9"/>
    <w:rsid w:val="00282711"/>
    <w:rsid w:val="00283427"/>
    <w:rsid w:val="002875BB"/>
    <w:rsid w:val="002932F7"/>
    <w:rsid w:val="00293904"/>
    <w:rsid w:val="0029551D"/>
    <w:rsid w:val="002965F9"/>
    <w:rsid w:val="0029788E"/>
    <w:rsid w:val="002978FB"/>
    <w:rsid w:val="00297CC9"/>
    <w:rsid w:val="002A07E1"/>
    <w:rsid w:val="002A1675"/>
    <w:rsid w:val="002A3B8D"/>
    <w:rsid w:val="002A41C6"/>
    <w:rsid w:val="002A6092"/>
    <w:rsid w:val="002A61F7"/>
    <w:rsid w:val="002A6731"/>
    <w:rsid w:val="002A7DA4"/>
    <w:rsid w:val="002B3B64"/>
    <w:rsid w:val="002B66EB"/>
    <w:rsid w:val="002C1329"/>
    <w:rsid w:val="002C32A8"/>
    <w:rsid w:val="002C6087"/>
    <w:rsid w:val="002C68E1"/>
    <w:rsid w:val="002D2149"/>
    <w:rsid w:val="002D2E88"/>
    <w:rsid w:val="002D6137"/>
    <w:rsid w:val="002D61A7"/>
    <w:rsid w:val="002E1A7C"/>
    <w:rsid w:val="002E200A"/>
    <w:rsid w:val="002E210A"/>
    <w:rsid w:val="002E2724"/>
    <w:rsid w:val="002E2AB8"/>
    <w:rsid w:val="002E305B"/>
    <w:rsid w:val="002E68E3"/>
    <w:rsid w:val="002E71A3"/>
    <w:rsid w:val="002F0512"/>
    <w:rsid w:val="002F14ED"/>
    <w:rsid w:val="002F229A"/>
    <w:rsid w:val="002F34E7"/>
    <w:rsid w:val="002F3A6C"/>
    <w:rsid w:val="002F5AE5"/>
    <w:rsid w:val="002F5C39"/>
    <w:rsid w:val="002F7F2A"/>
    <w:rsid w:val="003002A5"/>
    <w:rsid w:val="00302756"/>
    <w:rsid w:val="003027A8"/>
    <w:rsid w:val="00302A41"/>
    <w:rsid w:val="003030E4"/>
    <w:rsid w:val="0030355D"/>
    <w:rsid w:val="00303B2F"/>
    <w:rsid w:val="00303BCE"/>
    <w:rsid w:val="0030628E"/>
    <w:rsid w:val="003063D0"/>
    <w:rsid w:val="00306949"/>
    <w:rsid w:val="00311357"/>
    <w:rsid w:val="00313E6E"/>
    <w:rsid w:val="0031414D"/>
    <w:rsid w:val="00314EFF"/>
    <w:rsid w:val="00315028"/>
    <w:rsid w:val="003165C5"/>
    <w:rsid w:val="00317604"/>
    <w:rsid w:val="00320E56"/>
    <w:rsid w:val="00321039"/>
    <w:rsid w:val="0032185D"/>
    <w:rsid w:val="00321F44"/>
    <w:rsid w:val="00331C2E"/>
    <w:rsid w:val="00331D03"/>
    <w:rsid w:val="00333758"/>
    <w:rsid w:val="00333BDF"/>
    <w:rsid w:val="00334346"/>
    <w:rsid w:val="00336C02"/>
    <w:rsid w:val="00342A85"/>
    <w:rsid w:val="00344436"/>
    <w:rsid w:val="0035334C"/>
    <w:rsid w:val="00355B3A"/>
    <w:rsid w:val="00357E55"/>
    <w:rsid w:val="003609A6"/>
    <w:rsid w:val="00362C68"/>
    <w:rsid w:val="00364005"/>
    <w:rsid w:val="003646C3"/>
    <w:rsid w:val="00365057"/>
    <w:rsid w:val="0037064D"/>
    <w:rsid w:val="00370E9A"/>
    <w:rsid w:val="00371495"/>
    <w:rsid w:val="00374485"/>
    <w:rsid w:val="0037712E"/>
    <w:rsid w:val="003807E5"/>
    <w:rsid w:val="00381886"/>
    <w:rsid w:val="00382A39"/>
    <w:rsid w:val="003874DB"/>
    <w:rsid w:val="00390204"/>
    <w:rsid w:val="00390435"/>
    <w:rsid w:val="00390889"/>
    <w:rsid w:val="00393B10"/>
    <w:rsid w:val="003A110F"/>
    <w:rsid w:val="003A27D8"/>
    <w:rsid w:val="003A3830"/>
    <w:rsid w:val="003A3DF6"/>
    <w:rsid w:val="003A5071"/>
    <w:rsid w:val="003A5AA7"/>
    <w:rsid w:val="003A6585"/>
    <w:rsid w:val="003B16F3"/>
    <w:rsid w:val="003B1C7E"/>
    <w:rsid w:val="003B231D"/>
    <w:rsid w:val="003B29D6"/>
    <w:rsid w:val="003B5FE4"/>
    <w:rsid w:val="003B6F8E"/>
    <w:rsid w:val="003C40BC"/>
    <w:rsid w:val="003C58A6"/>
    <w:rsid w:val="003C7E13"/>
    <w:rsid w:val="003D1476"/>
    <w:rsid w:val="003D3087"/>
    <w:rsid w:val="003D45BE"/>
    <w:rsid w:val="003D6592"/>
    <w:rsid w:val="003D65C3"/>
    <w:rsid w:val="003E01B1"/>
    <w:rsid w:val="003E1432"/>
    <w:rsid w:val="003E4284"/>
    <w:rsid w:val="003E453E"/>
    <w:rsid w:val="003E5C37"/>
    <w:rsid w:val="003E79FF"/>
    <w:rsid w:val="003F4FAB"/>
    <w:rsid w:val="003F55B6"/>
    <w:rsid w:val="003F56F9"/>
    <w:rsid w:val="004005A0"/>
    <w:rsid w:val="00400F12"/>
    <w:rsid w:val="00401B57"/>
    <w:rsid w:val="00402157"/>
    <w:rsid w:val="004025FF"/>
    <w:rsid w:val="004026DF"/>
    <w:rsid w:val="0040277A"/>
    <w:rsid w:val="00402A76"/>
    <w:rsid w:val="00402EDF"/>
    <w:rsid w:val="0040342A"/>
    <w:rsid w:val="00403EF1"/>
    <w:rsid w:val="0040452E"/>
    <w:rsid w:val="00404DAA"/>
    <w:rsid w:val="004055B9"/>
    <w:rsid w:val="004059F6"/>
    <w:rsid w:val="004108CA"/>
    <w:rsid w:val="004135E9"/>
    <w:rsid w:val="00414060"/>
    <w:rsid w:val="0041440D"/>
    <w:rsid w:val="0041630C"/>
    <w:rsid w:val="0041692A"/>
    <w:rsid w:val="004202DA"/>
    <w:rsid w:val="004214C7"/>
    <w:rsid w:val="0042518B"/>
    <w:rsid w:val="00432DE7"/>
    <w:rsid w:val="00432FE9"/>
    <w:rsid w:val="004337A1"/>
    <w:rsid w:val="00433E2A"/>
    <w:rsid w:val="00433F4E"/>
    <w:rsid w:val="00436D59"/>
    <w:rsid w:val="00437A05"/>
    <w:rsid w:val="00442E76"/>
    <w:rsid w:val="0044380B"/>
    <w:rsid w:val="00444C8A"/>
    <w:rsid w:val="00446023"/>
    <w:rsid w:val="00446679"/>
    <w:rsid w:val="00451D93"/>
    <w:rsid w:val="0045218B"/>
    <w:rsid w:val="0045230F"/>
    <w:rsid w:val="0045232E"/>
    <w:rsid w:val="00453C66"/>
    <w:rsid w:val="00454DE7"/>
    <w:rsid w:val="00456D7E"/>
    <w:rsid w:val="0046128E"/>
    <w:rsid w:val="00462B31"/>
    <w:rsid w:val="0046302A"/>
    <w:rsid w:val="004630EA"/>
    <w:rsid w:val="00463365"/>
    <w:rsid w:val="00463719"/>
    <w:rsid w:val="004700D8"/>
    <w:rsid w:val="004746A9"/>
    <w:rsid w:val="004768F1"/>
    <w:rsid w:val="0047719D"/>
    <w:rsid w:val="004801BF"/>
    <w:rsid w:val="004816EF"/>
    <w:rsid w:val="0048691A"/>
    <w:rsid w:val="0048747E"/>
    <w:rsid w:val="0049016A"/>
    <w:rsid w:val="004904EA"/>
    <w:rsid w:val="00491442"/>
    <w:rsid w:val="00492C85"/>
    <w:rsid w:val="00495DA6"/>
    <w:rsid w:val="004971F8"/>
    <w:rsid w:val="004A1676"/>
    <w:rsid w:val="004A237B"/>
    <w:rsid w:val="004A3670"/>
    <w:rsid w:val="004A487C"/>
    <w:rsid w:val="004B18A3"/>
    <w:rsid w:val="004B2E64"/>
    <w:rsid w:val="004B3BF5"/>
    <w:rsid w:val="004B74AD"/>
    <w:rsid w:val="004B7733"/>
    <w:rsid w:val="004C04A7"/>
    <w:rsid w:val="004C074C"/>
    <w:rsid w:val="004C0862"/>
    <w:rsid w:val="004C24ED"/>
    <w:rsid w:val="004C75E5"/>
    <w:rsid w:val="004C7E0C"/>
    <w:rsid w:val="004D2643"/>
    <w:rsid w:val="004D3072"/>
    <w:rsid w:val="004D37A1"/>
    <w:rsid w:val="004D5D54"/>
    <w:rsid w:val="004D6298"/>
    <w:rsid w:val="004D6744"/>
    <w:rsid w:val="004D6811"/>
    <w:rsid w:val="004D7ABA"/>
    <w:rsid w:val="004E2C33"/>
    <w:rsid w:val="004E37C7"/>
    <w:rsid w:val="004E4EF6"/>
    <w:rsid w:val="004E6CC9"/>
    <w:rsid w:val="004E6E2C"/>
    <w:rsid w:val="004E7A19"/>
    <w:rsid w:val="004F053B"/>
    <w:rsid w:val="004F091C"/>
    <w:rsid w:val="004F14F8"/>
    <w:rsid w:val="004F20A9"/>
    <w:rsid w:val="004F36E5"/>
    <w:rsid w:val="005011C8"/>
    <w:rsid w:val="00502D74"/>
    <w:rsid w:val="00503681"/>
    <w:rsid w:val="00507ADC"/>
    <w:rsid w:val="005102EF"/>
    <w:rsid w:val="00511C4F"/>
    <w:rsid w:val="00511E23"/>
    <w:rsid w:val="00512651"/>
    <w:rsid w:val="0051536A"/>
    <w:rsid w:val="005158A6"/>
    <w:rsid w:val="0051703F"/>
    <w:rsid w:val="0052042B"/>
    <w:rsid w:val="005207BA"/>
    <w:rsid w:val="00522D30"/>
    <w:rsid w:val="00523393"/>
    <w:rsid w:val="00524AA7"/>
    <w:rsid w:val="00524F85"/>
    <w:rsid w:val="00527F72"/>
    <w:rsid w:val="00530CB7"/>
    <w:rsid w:val="00531996"/>
    <w:rsid w:val="00534C5C"/>
    <w:rsid w:val="0053680F"/>
    <w:rsid w:val="00543040"/>
    <w:rsid w:val="0054335E"/>
    <w:rsid w:val="00543673"/>
    <w:rsid w:val="005450C7"/>
    <w:rsid w:val="00550716"/>
    <w:rsid w:val="005510BB"/>
    <w:rsid w:val="00553B6F"/>
    <w:rsid w:val="005540C2"/>
    <w:rsid w:val="00554EB0"/>
    <w:rsid w:val="00555FCC"/>
    <w:rsid w:val="00556B2C"/>
    <w:rsid w:val="00557A2E"/>
    <w:rsid w:val="00557CD2"/>
    <w:rsid w:val="005614FE"/>
    <w:rsid w:val="005629E3"/>
    <w:rsid w:val="005639E3"/>
    <w:rsid w:val="005650BA"/>
    <w:rsid w:val="00567BA7"/>
    <w:rsid w:val="005717EB"/>
    <w:rsid w:val="00573B28"/>
    <w:rsid w:val="005768D8"/>
    <w:rsid w:val="005825D1"/>
    <w:rsid w:val="005836E7"/>
    <w:rsid w:val="00585D20"/>
    <w:rsid w:val="00591373"/>
    <w:rsid w:val="00591B4F"/>
    <w:rsid w:val="00595A33"/>
    <w:rsid w:val="005A0487"/>
    <w:rsid w:val="005A4B5F"/>
    <w:rsid w:val="005B172F"/>
    <w:rsid w:val="005B1B08"/>
    <w:rsid w:val="005B203E"/>
    <w:rsid w:val="005B2419"/>
    <w:rsid w:val="005B36D1"/>
    <w:rsid w:val="005B6C80"/>
    <w:rsid w:val="005B73D4"/>
    <w:rsid w:val="005C046E"/>
    <w:rsid w:val="005C1FE9"/>
    <w:rsid w:val="005C779D"/>
    <w:rsid w:val="005D034B"/>
    <w:rsid w:val="005D0750"/>
    <w:rsid w:val="005D1455"/>
    <w:rsid w:val="005D2CB8"/>
    <w:rsid w:val="005D5D3F"/>
    <w:rsid w:val="005D6902"/>
    <w:rsid w:val="005D77BD"/>
    <w:rsid w:val="005D78D7"/>
    <w:rsid w:val="005E564A"/>
    <w:rsid w:val="005E6E6F"/>
    <w:rsid w:val="005E7032"/>
    <w:rsid w:val="005F11B2"/>
    <w:rsid w:val="005F4D49"/>
    <w:rsid w:val="005F4E4B"/>
    <w:rsid w:val="005F50A6"/>
    <w:rsid w:val="005F68C6"/>
    <w:rsid w:val="00601F98"/>
    <w:rsid w:val="006031F3"/>
    <w:rsid w:val="00603F34"/>
    <w:rsid w:val="00604361"/>
    <w:rsid w:val="0060545C"/>
    <w:rsid w:val="00605820"/>
    <w:rsid w:val="006107C7"/>
    <w:rsid w:val="00611470"/>
    <w:rsid w:val="00613126"/>
    <w:rsid w:val="00613421"/>
    <w:rsid w:val="00614AFE"/>
    <w:rsid w:val="00620204"/>
    <w:rsid w:val="00620463"/>
    <w:rsid w:val="006215B0"/>
    <w:rsid w:val="00621FF2"/>
    <w:rsid w:val="00624E88"/>
    <w:rsid w:val="00624EE6"/>
    <w:rsid w:val="00625BFD"/>
    <w:rsid w:val="0062669D"/>
    <w:rsid w:val="006329DC"/>
    <w:rsid w:val="0063341E"/>
    <w:rsid w:val="006337CE"/>
    <w:rsid w:val="00633B06"/>
    <w:rsid w:val="00637B21"/>
    <w:rsid w:val="0064301F"/>
    <w:rsid w:val="00644707"/>
    <w:rsid w:val="00652342"/>
    <w:rsid w:val="006528C1"/>
    <w:rsid w:val="00655D8B"/>
    <w:rsid w:val="0066008C"/>
    <w:rsid w:val="006608D3"/>
    <w:rsid w:val="006646FF"/>
    <w:rsid w:val="00664A42"/>
    <w:rsid w:val="00664C10"/>
    <w:rsid w:val="0067054B"/>
    <w:rsid w:val="0067113A"/>
    <w:rsid w:val="00671EDB"/>
    <w:rsid w:val="00673B2C"/>
    <w:rsid w:val="006741DD"/>
    <w:rsid w:val="00675052"/>
    <w:rsid w:val="0067580B"/>
    <w:rsid w:val="006829D0"/>
    <w:rsid w:val="00684AA7"/>
    <w:rsid w:val="00685302"/>
    <w:rsid w:val="006859EC"/>
    <w:rsid w:val="00685A5E"/>
    <w:rsid w:val="0068612B"/>
    <w:rsid w:val="0069264D"/>
    <w:rsid w:val="006966B4"/>
    <w:rsid w:val="006A223A"/>
    <w:rsid w:val="006A2D7E"/>
    <w:rsid w:val="006A4644"/>
    <w:rsid w:val="006B25E3"/>
    <w:rsid w:val="006B4684"/>
    <w:rsid w:val="006B4B61"/>
    <w:rsid w:val="006B62DB"/>
    <w:rsid w:val="006B6B20"/>
    <w:rsid w:val="006B6E18"/>
    <w:rsid w:val="006B7FC3"/>
    <w:rsid w:val="006C020F"/>
    <w:rsid w:val="006C1066"/>
    <w:rsid w:val="006C4587"/>
    <w:rsid w:val="006C4806"/>
    <w:rsid w:val="006D022A"/>
    <w:rsid w:val="006D0FEF"/>
    <w:rsid w:val="006D1CDF"/>
    <w:rsid w:val="006D7481"/>
    <w:rsid w:val="006E41D5"/>
    <w:rsid w:val="006E479D"/>
    <w:rsid w:val="006E642A"/>
    <w:rsid w:val="006E6FAB"/>
    <w:rsid w:val="006E7757"/>
    <w:rsid w:val="006E78D0"/>
    <w:rsid w:val="006F1876"/>
    <w:rsid w:val="006F333A"/>
    <w:rsid w:val="006F35EB"/>
    <w:rsid w:val="006F596E"/>
    <w:rsid w:val="006F7B89"/>
    <w:rsid w:val="0070168D"/>
    <w:rsid w:val="00701B5A"/>
    <w:rsid w:val="007023D1"/>
    <w:rsid w:val="00702A02"/>
    <w:rsid w:val="00703354"/>
    <w:rsid w:val="0070478B"/>
    <w:rsid w:val="007047C1"/>
    <w:rsid w:val="00706053"/>
    <w:rsid w:val="00711D03"/>
    <w:rsid w:val="00712139"/>
    <w:rsid w:val="00712418"/>
    <w:rsid w:val="00712480"/>
    <w:rsid w:val="00712BA6"/>
    <w:rsid w:val="007132B6"/>
    <w:rsid w:val="007139D5"/>
    <w:rsid w:val="00716834"/>
    <w:rsid w:val="007179D1"/>
    <w:rsid w:val="00720CFB"/>
    <w:rsid w:val="00720F8E"/>
    <w:rsid w:val="0072112C"/>
    <w:rsid w:val="007226A0"/>
    <w:rsid w:val="007234AB"/>
    <w:rsid w:val="007244C3"/>
    <w:rsid w:val="00725A73"/>
    <w:rsid w:val="00726568"/>
    <w:rsid w:val="00727272"/>
    <w:rsid w:val="00727A5E"/>
    <w:rsid w:val="00732006"/>
    <w:rsid w:val="0073201B"/>
    <w:rsid w:val="007359CA"/>
    <w:rsid w:val="007361D2"/>
    <w:rsid w:val="007367A6"/>
    <w:rsid w:val="00736BC6"/>
    <w:rsid w:val="0074025D"/>
    <w:rsid w:val="00741D8E"/>
    <w:rsid w:val="00742358"/>
    <w:rsid w:val="00742EE5"/>
    <w:rsid w:val="00745551"/>
    <w:rsid w:val="00750C8C"/>
    <w:rsid w:val="00751721"/>
    <w:rsid w:val="00751AA6"/>
    <w:rsid w:val="00752D4E"/>
    <w:rsid w:val="00753C64"/>
    <w:rsid w:val="00754BB9"/>
    <w:rsid w:val="00755832"/>
    <w:rsid w:val="00756178"/>
    <w:rsid w:val="00756272"/>
    <w:rsid w:val="007572B1"/>
    <w:rsid w:val="007574BA"/>
    <w:rsid w:val="00760BB4"/>
    <w:rsid w:val="007626F9"/>
    <w:rsid w:val="00762CC7"/>
    <w:rsid w:val="007638B7"/>
    <w:rsid w:val="007656AF"/>
    <w:rsid w:val="00765717"/>
    <w:rsid w:val="0076644D"/>
    <w:rsid w:val="00766B63"/>
    <w:rsid w:val="007671BB"/>
    <w:rsid w:val="007714CC"/>
    <w:rsid w:val="007724A4"/>
    <w:rsid w:val="0077363A"/>
    <w:rsid w:val="0077770D"/>
    <w:rsid w:val="007805B7"/>
    <w:rsid w:val="00782286"/>
    <w:rsid w:val="007824C9"/>
    <w:rsid w:val="00782C4B"/>
    <w:rsid w:val="00782D37"/>
    <w:rsid w:val="00782E8B"/>
    <w:rsid w:val="007833EB"/>
    <w:rsid w:val="00783F12"/>
    <w:rsid w:val="00786073"/>
    <w:rsid w:val="0078679E"/>
    <w:rsid w:val="00793DD4"/>
    <w:rsid w:val="007940B9"/>
    <w:rsid w:val="0079493B"/>
    <w:rsid w:val="00794A0D"/>
    <w:rsid w:val="007974D1"/>
    <w:rsid w:val="00797834"/>
    <w:rsid w:val="007A035A"/>
    <w:rsid w:val="007A2E96"/>
    <w:rsid w:val="007A3EA7"/>
    <w:rsid w:val="007A5DB9"/>
    <w:rsid w:val="007A60F1"/>
    <w:rsid w:val="007B26E5"/>
    <w:rsid w:val="007B498C"/>
    <w:rsid w:val="007B56BA"/>
    <w:rsid w:val="007B58AB"/>
    <w:rsid w:val="007B64A6"/>
    <w:rsid w:val="007C0305"/>
    <w:rsid w:val="007C03A4"/>
    <w:rsid w:val="007C38C3"/>
    <w:rsid w:val="007C45D1"/>
    <w:rsid w:val="007C5195"/>
    <w:rsid w:val="007C5C8B"/>
    <w:rsid w:val="007C6EF2"/>
    <w:rsid w:val="007C7833"/>
    <w:rsid w:val="007D0443"/>
    <w:rsid w:val="007D05C5"/>
    <w:rsid w:val="007D0D37"/>
    <w:rsid w:val="007D0EEA"/>
    <w:rsid w:val="007D3CCC"/>
    <w:rsid w:val="007D3DAD"/>
    <w:rsid w:val="007D51A6"/>
    <w:rsid w:val="007D5218"/>
    <w:rsid w:val="007E08FD"/>
    <w:rsid w:val="007E1769"/>
    <w:rsid w:val="007E1EE5"/>
    <w:rsid w:val="007E27F3"/>
    <w:rsid w:val="007E34F2"/>
    <w:rsid w:val="007E4E7B"/>
    <w:rsid w:val="007E4F5F"/>
    <w:rsid w:val="007F202E"/>
    <w:rsid w:val="007F2218"/>
    <w:rsid w:val="007F2A07"/>
    <w:rsid w:val="007F4BA2"/>
    <w:rsid w:val="007F55AC"/>
    <w:rsid w:val="007F7FC3"/>
    <w:rsid w:val="00800BAF"/>
    <w:rsid w:val="00801B9E"/>
    <w:rsid w:val="00802F22"/>
    <w:rsid w:val="00803532"/>
    <w:rsid w:val="0080698D"/>
    <w:rsid w:val="0081009E"/>
    <w:rsid w:val="008105CA"/>
    <w:rsid w:val="00811700"/>
    <w:rsid w:val="00811D53"/>
    <w:rsid w:val="00814E2E"/>
    <w:rsid w:val="00815266"/>
    <w:rsid w:val="00817DE7"/>
    <w:rsid w:val="0082641B"/>
    <w:rsid w:val="008301FA"/>
    <w:rsid w:val="008311A9"/>
    <w:rsid w:val="00832985"/>
    <w:rsid w:val="00833BE5"/>
    <w:rsid w:val="0083673C"/>
    <w:rsid w:val="008372E1"/>
    <w:rsid w:val="00837B84"/>
    <w:rsid w:val="00842425"/>
    <w:rsid w:val="00850624"/>
    <w:rsid w:val="008508AB"/>
    <w:rsid w:val="008534F3"/>
    <w:rsid w:val="008541C6"/>
    <w:rsid w:val="008546EA"/>
    <w:rsid w:val="00854795"/>
    <w:rsid w:val="00854B7E"/>
    <w:rsid w:val="00855B8A"/>
    <w:rsid w:val="00855F38"/>
    <w:rsid w:val="008560E8"/>
    <w:rsid w:val="00857CB1"/>
    <w:rsid w:val="00861DD3"/>
    <w:rsid w:val="0086225F"/>
    <w:rsid w:val="00862F05"/>
    <w:rsid w:val="00863833"/>
    <w:rsid w:val="00864B86"/>
    <w:rsid w:val="00864D7F"/>
    <w:rsid w:val="00867F9E"/>
    <w:rsid w:val="008735ED"/>
    <w:rsid w:val="00874F55"/>
    <w:rsid w:val="00874FDF"/>
    <w:rsid w:val="008752B6"/>
    <w:rsid w:val="00877631"/>
    <w:rsid w:val="00881B7C"/>
    <w:rsid w:val="00881F00"/>
    <w:rsid w:val="00881F98"/>
    <w:rsid w:val="00884CF6"/>
    <w:rsid w:val="0089096F"/>
    <w:rsid w:val="00891692"/>
    <w:rsid w:val="0089238D"/>
    <w:rsid w:val="008933C5"/>
    <w:rsid w:val="00893909"/>
    <w:rsid w:val="00893F8B"/>
    <w:rsid w:val="008943DD"/>
    <w:rsid w:val="008947B8"/>
    <w:rsid w:val="00894D74"/>
    <w:rsid w:val="008A02D7"/>
    <w:rsid w:val="008A28FE"/>
    <w:rsid w:val="008A2D83"/>
    <w:rsid w:val="008A5B42"/>
    <w:rsid w:val="008B00CF"/>
    <w:rsid w:val="008B134C"/>
    <w:rsid w:val="008B217E"/>
    <w:rsid w:val="008B273A"/>
    <w:rsid w:val="008B2AC5"/>
    <w:rsid w:val="008B4394"/>
    <w:rsid w:val="008B4E46"/>
    <w:rsid w:val="008B7562"/>
    <w:rsid w:val="008C2520"/>
    <w:rsid w:val="008C2EF2"/>
    <w:rsid w:val="008C377F"/>
    <w:rsid w:val="008C5CBB"/>
    <w:rsid w:val="008C6391"/>
    <w:rsid w:val="008D21DC"/>
    <w:rsid w:val="008D428C"/>
    <w:rsid w:val="008D5885"/>
    <w:rsid w:val="008E0BFA"/>
    <w:rsid w:val="008E174B"/>
    <w:rsid w:val="008E366E"/>
    <w:rsid w:val="008E3827"/>
    <w:rsid w:val="008E50FA"/>
    <w:rsid w:val="008E6102"/>
    <w:rsid w:val="008E662E"/>
    <w:rsid w:val="008E75A1"/>
    <w:rsid w:val="008E7AF0"/>
    <w:rsid w:val="008F02A2"/>
    <w:rsid w:val="008F0AA2"/>
    <w:rsid w:val="008F14E4"/>
    <w:rsid w:val="008F5868"/>
    <w:rsid w:val="008F5EBE"/>
    <w:rsid w:val="008F707E"/>
    <w:rsid w:val="00900359"/>
    <w:rsid w:val="00900547"/>
    <w:rsid w:val="00900A16"/>
    <w:rsid w:val="00900F4E"/>
    <w:rsid w:val="00902D11"/>
    <w:rsid w:val="00905546"/>
    <w:rsid w:val="00910B8D"/>
    <w:rsid w:val="00911643"/>
    <w:rsid w:val="00912CDF"/>
    <w:rsid w:val="009133AE"/>
    <w:rsid w:val="00920528"/>
    <w:rsid w:val="00920ADF"/>
    <w:rsid w:val="00920BF8"/>
    <w:rsid w:val="00922FC7"/>
    <w:rsid w:val="00931068"/>
    <w:rsid w:val="00933C83"/>
    <w:rsid w:val="00933DC2"/>
    <w:rsid w:val="00934171"/>
    <w:rsid w:val="0093547E"/>
    <w:rsid w:val="00935FB4"/>
    <w:rsid w:val="0093763F"/>
    <w:rsid w:val="00937911"/>
    <w:rsid w:val="00942500"/>
    <w:rsid w:val="009427CA"/>
    <w:rsid w:val="0094405E"/>
    <w:rsid w:val="00945EFA"/>
    <w:rsid w:val="00946910"/>
    <w:rsid w:val="009471B7"/>
    <w:rsid w:val="00947ED9"/>
    <w:rsid w:val="0095279F"/>
    <w:rsid w:val="009542AD"/>
    <w:rsid w:val="00955AA7"/>
    <w:rsid w:val="00956D08"/>
    <w:rsid w:val="00960A37"/>
    <w:rsid w:val="00961463"/>
    <w:rsid w:val="009617BF"/>
    <w:rsid w:val="00962D1E"/>
    <w:rsid w:val="009634CF"/>
    <w:rsid w:val="009659AC"/>
    <w:rsid w:val="00967830"/>
    <w:rsid w:val="009723A9"/>
    <w:rsid w:val="00973DE8"/>
    <w:rsid w:val="00974677"/>
    <w:rsid w:val="009754C3"/>
    <w:rsid w:val="009758A5"/>
    <w:rsid w:val="00976783"/>
    <w:rsid w:val="00977500"/>
    <w:rsid w:val="0098012B"/>
    <w:rsid w:val="0098289F"/>
    <w:rsid w:val="00983357"/>
    <w:rsid w:val="00983C00"/>
    <w:rsid w:val="00984686"/>
    <w:rsid w:val="00985857"/>
    <w:rsid w:val="00991BD0"/>
    <w:rsid w:val="00991EF5"/>
    <w:rsid w:val="0099304A"/>
    <w:rsid w:val="00993A83"/>
    <w:rsid w:val="00997156"/>
    <w:rsid w:val="009976AD"/>
    <w:rsid w:val="00997AA3"/>
    <w:rsid w:val="00997E43"/>
    <w:rsid w:val="009A46F4"/>
    <w:rsid w:val="009A7754"/>
    <w:rsid w:val="009A7C42"/>
    <w:rsid w:val="009B5B0F"/>
    <w:rsid w:val="009C3A4A"/>
    <w:rsid w:val="009C7917"/>
    <w:rsid w:val="009D029E"/>
    <w:rsid w:val="009D0EBD"/>
    <w:rsid w:val="009D397A"/>
    <w:rsid w:val="009D6598"/>
    <w:rsid w:val="009D65CF"/>
    <w:rsid w:val="009D665F"/>
    <w:rsid w:val="009E2C58"/>
    <w:rsid w:val="009E2CBF"/>
    <w:rsid w:val="009E2EA6"/>
    <w:rsid w:val="009E4EE1"/>
    <w:rsid w:val="009E765E"/>
    <w:rsid w:val="009F0862"/>
    <w:rsid w:val="009F5FC9"/>
    <w:rsid w:val="009F681F"/>
    <w:rsid w:val="009F687C"/>
    <w:rsid w:val="009F7D09"/>
    <w:rsid w:val="00A01A91"/>
    <w:rsid w:val="00A03816"/>
    <w:rsid w:val="00A03D0E"/>
    <w:rsid w:val="00A040D2"/>
    <w:rsid w:val="00A0462F"/>
    <w:rsid w:val="00A10B10"/>
    <w:rsid w:val="00A10B72"/>
    <w:rsid w:val="00A1396F"/>
    <w:rsid w:val="00A13BC1"/>
    <w:rsid w:val="00A16973"/>
    <w:rsid w:val="00A23B31"/>
    <w:rsid w:val="00A26D27"/>
    <w:rsid w:val="00A27161"/>
    <w:rsid w:val="00A2728E"/>
    <w:rsid w:val="00A279CE"/>
    <w:rsid w:val="00A302D9"/>
    <w:rsid w:val="00A31C2A"/>
    <w:rsid w:val="00A32902"/>
    <w:rsid w:val="00A33E4E"/>
    <w:rsid w:val="00A34543"/>
    <w:rsid w:val="00A36F8B"/>
    <w:rsid w:val="00A37079"/>
    <w:rsid w:val="00A37535"/>
    <w:rsid w:val="00A4084E"/>
    <w:rsid w:val="00A40A43"/>
    <w:rsid w:val="00A43391"/>
    <w:rsid w:val="00A47CE9"/>
    <w:rsid w:val="00A50B5E"/>
    <w:rsid w:val="00A524E0"/>
    <w:rsid w:val="00A525A9"/>
    <w:rsid w:val="00A55705"/>
    <w:rsid w:val="00A56467"/>
    <w:rsid w:val="00A62A54"/>
    <w:rsid w:val="00A6376E"/>
    <w:rsid w:val="00A63B5A"/>
    <w:rsid w:val="00A66896"/>
    <w:rsid w:val="00A66BB4"/>
    <w:rsid w:val="00A67785"/>
    <w:rsid w:val="00A70B51"/>
    <w:rsid w:val="00A72F31"/>
    <w:rsid w:val="00A73007"/>
    <w:rsid w:val="00A73AE5"/>
    <w:rsid w:val="00A73CD5"/>
    <w:rsid w:val="00A7416C"/>
    <w:rsid w:val="00A7571B"/>
    <w:rsid w:val="00A7649A"/>
    <w:rsid w:val="00A83B3E"/>
    <w:rsid w:val="00A84A6E"/>
    <w:rsid w:val="00A8531B"/>
    <w:rsid w:val="00A9055C"/>
    <w:rsid w:val="00A9132B"/>
    <w:rsid w:val="00A94424"/>
    <w:rsid w:val="00A945EE"/>
    <w:rsid w:val="00A9480B"/>
    <w:rsid w:val="00A9593A"/>
    <w:rsid w:val="00A97252"/>
    <w:rsid w:val="00A97DD2"/>
    <w:rsid w:val="00AA0770"/>
    <w:rsid w:val="00AA2268"/>
    <w:rsid w:val="00AA383C"/>
    <w:rsid w:val="00AA4FC2"/>
    <w:rsid w:val="00AA563B"/>
    <w:rsid w:val="00AA5D89"/>
    <w:rsid w:val="00AA683C"/>
    <w:rsid w:val="00AA7371"/>
    <w:rsid w:val="00AB6F7F"/>
    <w:rsid w:val="00AC0B4E"/>
    <w:rsid w:val="00AC194B"/>
    <w:rsid w:val="00AC3060"/>
    <w:rsid w:val="00AC7798"/>
    <w:rsid w:val="00AE0146"/>
    <w:rsid w:val="00AE171D"/>
    <w:rsid w:val="00AE1891"/>
    <w:rsid w:val="00AE3F53"/>
    <w:rsid w:val="00AE7EFF"/>
    <w:rsid w:val="00AF0465"/>
    <w:rsid w:val="00AF17D2"/>
    <w:rsid w:val="00AF217C"/>
    <w:rsid w:val="00AF346F"/>
    <w:rsid w:val="00AF3C24"/>
    <w:rsid w:val="00AF5761"/>
    <w:rsid w:val="00AF58F0"/>
    <w:rsid w:val="00AF73C6"/>
    <w:rsid w:val="00AF750C"/>
    <w:rsid w:val="00B004E8"/>
    <w:rsid w:val="00B039C2"/>
    <w:rsid w:val="00B0449E"/>
    <w:rsid w:val="00B0617E"/>
    <w:rsid w:val="00B07BC9"/>
    <w:rsid w:val="00B07D3C"/>
    <w:rsid w:val="00B124ED"/>
    <w:rsid w:val="00B136FE"/>
    <w:rsid w:val="00B145F4"/>
    <w:rsid w:val="00B16130"/>
    <w:rsid w:val="00B16ED0"/>
    <w:rsid w:val="00B17A36"/>
    <w:rsid w:val="00B20FA0"/>
    <w:rsid w:val="00B22ADC"/>
    <w:rsid w:val="00B230CB"/>
    <w:rsid w:val="00B2631E"/>
    <w:rsid w:val="00B31D02"/>
    <w:rsid w:val="00B3222B"/>
    <w:rsid w:val="00B32C0A"/>
    <w:rsid w:val="00B33D58"/>
    <w:rsid w:val="00B33FB7"/>
    <w:rsid w:val="00B342F0"/>
    <w:rsid w:val="00B3773B"/>
    <w:rsid w:val="00B40C79"/>
    <w:rsid w:val="00B412A7"/>
    <w:rsid w:val="00B41330"/>
    <w:rsid w:val="00B41671"/>
    <w:rsid w:val="00B43CA8"/>
    <w:rsid w:val="00B45ECB"/>
    <w:rsid w:val="00B50AB9"/>
    <w:rsid w:val="00B51979"/>
    <w:rsid w:val="00B51EF5"/>
    <w:rsid w:val="00B52511"/>
    <w:rsid w:val="00B53485"/>
    <w:rsid w:val="00B552F6"/>
    <w:rsid w:val="00B56E82"/>
    <w:rsid w:val="00B61260"/>
    <w:rsid w:val="00B6248E"/>
    <w:rsid w:val="00B63A58"/>
    <w:rsid w:val="00B674C3"/>
    <w:rsid w:val="00B6753B"/>
    <w:rsid w:val="00B67782"/>
    <w:rsid w:val="00B706CC"/>
    <w:rsid w:val="00B70814"/>
    <w:rsid w:val="00B71668"/>
    <w:rsid w:val="00B72C5C"/>
    <w:rsid w:val="00B76BBD"/>
    <w:rsid w:val="00B809DD"/>
    <w:rsid w:val="00B8176C"/>
    <w:rsid w:val="00B8261D"/>
    <w:rsid w:val="00B83477"/>
    <w:rsid w:val="00B852FA"/>
    <w:rsid w:val="00B85C1E"/>
    <w:rsid w:val="00B8706D"/>
    <w:rsid w:val="00B90BAD"/>
    <w:rsid w:val="00B91A84"/>
    <w:rsid w:val="00B92EA9"/>
    <w:rsid w:val="00B930DF"/>
    <w:rsid w:val="00B94BDF"/>
    <w:rsid w:val="00B96197"/>
    <w:rsid w:val="00B966EE"/>
    <w:rsid w:val="00B967D8"/>
    <w:rsid w:val="00BA03D1"/>
    <w:rsid w:val="00BA06B9"/>
    <w:rsid w:val="00BA2057"/>
    <w:rsid w:val="00BA3339"/>
    <w:rsid w:val="00BA3CAD"/>
    <w:rsid w:val="00BA73C3"/>
    <w:rsid w:val="00BB1542"/>
    <w:rsid w:val="00BB22F3"/>
    <w:rsid w:val="00BB520D"/>
    <w:rsid w:val="00BB625E"/>
    <w:rsid w:val="00BB6448"/>
    <w:rsid w:val="00BC0477"/>
    <w:rsid w:val="00BC2802"/>
    <w:rsid w:val="00BC4D6D"/>
    <w:rsid w:val="00BC59D9"/>
    <w:rsid w:val="00BD057D"/>
    <w:rsid w:val="00BD05D7"/>
    <w:rsid w:val="00BD2CDD"/>
    <w:rsid w:val="00BD50FB"/>
    <w:rsid w:val="00BD6B56"/>
    <w:rsid w:val="00BE330A"/>
    <w:rsid w:val="00BE5A32"/>
    <w:rsid w:val="00BE5B9C"/>
    <w:rsid w:val="00BE5DEC"/>
    <w:rsid w:val="00BE66D5"/>
    <w:rsid w:val="00BE7C4E"/>
    <w:rsid w:val="00BE7EC9"/>
    <w:rsid w:val="00BF178C"/>
    <w:rsid w:val="00BF3ED4"/>
    <w:rsid w:val="00BF7BC5"/>
    <w:rsid w:val="00C00644"/>
    <w:rsid w:val="00C02BC4"/>
    <w:rsid w:val="00C06CD5"/>
    <w:rsid w:val="00C1703B"/>
    <w:rsid w:val="00C200A2"/>
    <w:rsid w:val="00C21A2C"/>
    <w:rsid w:val="00C21B85"/>
    <w:rsid w:val="00C232FD"/>
    <w:rsid w:val="00C23CB4"/>
    <w:rsid w:val="00C27305"/>
    <w:rsid w:val="00C27CC0"/>
    <w:rsid w:val="00C34D5A"/>
    <w:rsid w:val="00C36473"/>
    <w:rsid w:val="00C3663A"/>
    <w:rsid w:val="00C36FD4"/>
    <w:rsid w:val="00C40C03"/>
    <w:rsid w:val="00C4504B"/>
    <w:rsid w:val="00C5348D"/>
    <w:rsid w:val="00C54B70"/>
    <w:rsid w:val="00C57F57"/>
    <w:rsid w:val="00C622B8"/>
    <w:rsid w:val="00C6590C"/>
    <w:rsid w:val="00C659A4"/>
    <w:rsid w:val="00C66E27"/>
    <w:rsid w:val="00C7282A"/>
    <w:rsid w:val="00C739E5"/>
    <w:rsid w:val="00C75FA5"/>
    <w:rsid w:val="00C77849"/>
    <w:rsid w:val="00C80C45"/>
    <w:rsid w:val="00C817EC"/>
    <w:rsid w:val="00C83AED"/>
    <w:rsid w:val="00C86583"/>
    <w:rsid w:val="00C867C9"/>
    <w:rsid w:val="00C925F7"/>
    <w:rsid w:val="00C95220"/>
    <w:rsid w:val="00C9594E"/>
    <w:rsid w:val="00C97269"/>
    <w:rsid w:val="00C97ADF"/>
    <w:rsid w:val="00CA1EEB"/>
    <w:rsid w:val="00CA2FAC"/>
    <w:rsid w:val="00CA3255"/>
    <w:rsid w:val="00CA455E"/>
    <w:rsid w:val="00CA5720"/>
    <w:rsid w:val="00CA5D60"/>
    <w:rsid w:val="00CB0538"/>
    <w:rsid w:val="00CB071C"/>
    <w:rsid w:val="00CB2828"/>
    <w:rsid w:val="00CB3D48"/>
    <w:rsid w:val="00CB4580"/>
    <w:rsid w:val="00CB6090"/>
    <w:rsid w:val="00CB68A5"/>
    <w:rsid w:val="00CB6F02"/>
    <w:rsid w:val="00CB7641"/>
    <w:rsid w:val="00CC05B7"/>
    <w:rsid w:val="00CC3F96"/>
    <w:rsid w:val="00CC7195"/>
    <w:rsid w:val="00CC7D93"/>
    <w:rsid w:val="00CD009A"/>
    <w:rsid w:val="00CD0538"/>
    <w:rsid w:val="00CD16FB"/>
    <w:rsid w:val="00CD412F"/>
    <w:rsid w:val="00CD424D"/>
    <w:rsid w:val="00CD4735"/>
    <w:rsid w:val="00CD4AEE"/>
    <w:rsid w:val="00CD6A6D"/>
    <w:rsid w:val="00CD6B64"/>
    <w:rsid w:val="00CD766F"/>
    <w:rsid w:val="00CE0457"/>
    <w:rsid w:val="00CE1E37"/>
    <w:rsid w:val="00CE2DE9"/>
    <w:rsid w:val="00CE33D3"/>
    <w:rsid w:val="00CE3DCF"/>
    <w:rsid w:val="00CE5C09"/>
    <w:rsid w:val="00CF202C"/>
    <w:rsid w:val="00CF600C"/>
    <w:rsid w:val="00CF6CD7"/>
    <w:rsid w:val="00D02514"/>
    <w:rsid w:val="00D035EE"/>
    <w:rsid w:val="00D0654A"/>
    <w:rsid w:val="00D07080"/>
    <w:rsid w:val="00D07E38"/>
    <w:rsid w:val="00D11344"/>
    <w:rsid w:val="00D118BA"/>
    <w:rsid w:val="00D140BB"/>
    <w:rsid w:val="00D15C84"/>
    <w:rsid w:val="00D21441"/>
    <w:rsid w:val="00D21B3E"/>
    <w:rsid w:val="00D21BA9"/>
    <w:rsid w:val="00D26080"/>
    <w:rsid w:val="00D26904"/>
    <w:rsid w:val="00D32D91"/>
    <w:rsid w:val="00D33132"/>
    <w:rsid w:val="00D3384E"/>
    <w:rsid w:val="00D35BF4"/>
    <w:rsid w:val="00D4131D"/>
    <w:rsid w:val="00D41556"/>
    <w:rsid w:val="00D4628B"/>
    <w:rsid w:val="00D501EC"/>
    <w:rsid w:val="00D50995"/>
    <w:rsid w:val="00D51039"/>
    <w:rsid w:val="00D52838"/>
    <w:rsid w:val="00D52A14"/>
    <w:rsid w:val="00D60518"/>
    <w:rsid w:val="00D60D0F"/>
    <w:rsid w:val="00D62A5F"/>
    <w:rsid w:val="00D63149"/>
    <w:rsid w:val="00D6423D"/>
    <w:rsid w:val="00D708D4"/>
    <w:rsid w:val="00D70AE1"/>
    <w:rsid w:val="00D71E5D"/>
    <w:rsid w:val="00D72FCF"/>
    <w:rsid w:val="00D7484E"/>
    <w:rsid w:val="00D772AF"/>
    <w:rsid w:val="00D77745"/>
    <w:rsid w:val="00D8408E"/>
    <w:rsid w:val="00D85517"/>
    <w:rsid w:val="00D92308"/>
    <w:rsid w:val="00D94850"/>
    <w:rsid w:val="00DA0524"/>
    <w:rsid w:val="00DA2C52"/>
    <w:rsid w:val="00DA36A3"/>
    <w:rsid w:val="00DA401B"/>
    <w:rsid w:val="00DA4059"/>
    <w:rsid w:val="00DA6CDF"/>
    <w:rsid w:val="00DB02F4"/>
    <w:rsid w:val="00DB072F"/>
    <w:rsid w:val="00DB28CC"/>
    <w:rsid w:val="00DB2AB8"/>
    <w:rsid w:val="00DB303B"/>
    <w:rsid w:val="00DB4351"/>
    <w:rsid w:val="00DC0E7C"/>
    <w:rsid w:val="00DC1B20"/>
    <w:rsid w:val="00DD2B54"/>
    <w:rsid w:val="00DD2E25"/>
    <w:rsid w:val="00DD39EE"/>
    <w:rsid w:val="00DD53BA"/>
    <w:rsid w:val="00DD5607"/>
    <w:rsid w:val="00DD6326"/>
    <w:rsid w:val="00DD6AD4"/>
    <w:rsid w:val="00DD7439"/>
    <w:rsid w:val="00DE637E"/>
    <w:rsid w:val="00DE6A04"/>
    <w:rsid w:val="00DF231F"/>
    <w:rsid w:val="00DF3B1B"/>
    <w:rsid w:val="00DF4718"/>
    <w:rsid w:val="00DF5977"/>
    <w:rsid w:val="00DF6613"/>
    <w:rsid w:val="00DF6AE8"/>
    <w:rsid w:val="00DF7BAE"/>
    <w:rsid w:val="00E005CF"/>
    <w:rsid w:val="00E0379C"/>
    <w:rsid w:val="00E038F9"/>
    <w:rsid w:val="00E03E2B"/>
    <w:rsid w:val="00E128E4"/>
    <w:rsid w:val="00E1301D"/>
    <w:rsid w:val="00E13930"/>
    <w:rsid w:val="00E15324"/>
    <w:rsid w:val="00E173DC"/>
    <w:rsid w:val="00E226EF"/>
    <w:rsid w:val="00E25667"/>
    <w:rsid w:val="00E26015"/>
    <w:rsid w:val="00E264EF"/>
    <w:rsid w:val="00E274B0"/>
    <w:rsid w:val="00E27E0F"/>
    <w:rsid w:val="00E30F5E"/>
    <w:rsid w:val="00E32837"/>
    <w:rsid w:val="00E34215"/>
    <w:rsid w:val="00E342EB"/>
    <w:rsid w:val="00E3499A"/>
    <w:rsid w:val="00E3556B"/>
    <w:rsid w:val="00E36E89"/>
    <w:rsid w:val="00E41846"/>
    <w:rsid w:val="00E41C3B"/>
    <w:rsid w:val="00E42605"/>
    <w:rsid w:val="00E45A68"/>
    <w:rsid w:val="00E51C35"/>
    <w:rsid w:val="00E51DEA"/>
    <w:rsid w:val="00E52209"/>
    <w:rsid w:val="00E5234A"/>
    <w:rsid w:val="00E551E9"/>
    <w:rsid w:val="00E556DE"/>
    <w:rsid w:val="00E56CDA"/>
    <w:rsid w:val="00E57F75"/>
    <w:rsid w:val="00E60FA7"/>
    <w:rsid w:val="00E61657"/>
    <w:rsid w:val="00E61C6A"/>
    <w:rsid w:val="00E634F6"/>
    <w:rsid w:val="00E668D3"/>
    <w:rsid w:val="00E67A9A"/>
    <w:rsid w:val="00E67F75"/>
    <w:rsid w:val="00E733DF"/>
    <w:rsid w:val="00E73E6F"/>
    <w:rsid w:val="00E745CF"/>
    <w:rsid w:val="00E75422"/>
    <w:rsid w:val="00E772E8"/>
    <w:rsid w:val="00E7761A"/>
    <w:rsid w:val="00E7761D"/>
    <w:rsid w:val="00E8089B"/>
    <w:rsid w:val="00E80B97"/>
    <w:rsid w:val="00E82A8D"/>
    <w:rsid w:val="00E84964"/>
    <w:rsid w:val="00E84FE8"/>
    <w:rsid w:val="00E855D9"/>
    <w:rsid w:val="00E90E6C"/>
    <w:rsid w:val="00E912E3"/>
    <w:rsid w:val="00E91B82"/>
    <w:rsid w:val="00E92FFA"/>
    <w:rsid w:val="00E94DAC"/>
    <w:rsid w:val="00E95989"/>
    <w:rsid w:val="00E95ECD"/>
    <w:rsid w:val="00EA0794"/>
    <w:rsid w:val="00EA1215"/>
    <w:rsid w:val="00EA2D53"/>
    <w:rsid w:val="00EA3506"/>
    <w:rsid w:val="00EA3B43"/>
    <w:rsid w:val="00EA6816"/>
    <w:rsid w:val="00EA7484"/>
    <w:rsid w:val="00EB0427"/>
    <w:rsid w:val="00EB155F"/>
    <w:rsid w:val="00EB202C"/>
    <w:rsid w:val="00EB2B2E"/>
    <w:rsid w:val="00EB3462"/>
    <w:rsid w:val="00EB399D"/>
    <w:rsid w:val="00EC5F76"/>
    <w:rsid w:val="00EC635C"/>
    <w:rsid w:val="00EC6904"/>
    <w:rsid w:val="00ED136F"/>
    <w:rsid w:val="00ED1380"/>
    <w:rsid w:val="00ED41C8"/>
    <w:rsid w:val="00ED5525"/>
    <w:rsid w:val="00ED669C"/>
    <w:rsid w:val="00ED7AF6"/>
    <w:rsid w:val="00EE0645"/>
    <w:rsid w:val="00EE08F2"/>
    <w:rsid w:val="00EE2730"/>
    <w:rsid w:val="00EE47B1"/>
    <w:rsid w:val="00EE54CD"/>
    <w:rsid w:val="00EE6AD4"/>
    <w:rsid w:val="00EE7928"/>
    <w:rsid w:val="00EF1936"/>
    <w:rsid w:val="00EF1BD1"/>
    <w:rsid w:val="00EF1C2D"/>
    <w:rsid w:val="00EF473F"/>
    <w:rsid w:val="00EF6A05"/>
    <w:rsid w:val="00EF740D"/>
    <w:rsid w:val="00EF752C"/>
    <w:rsid w:val="00F00707"/>
    <w:rsid w:val="00F00BF3"/>
    <w:rsid w:val="00F01FEC"/>
    <w:rsid w:val="00F03E8D"/>
    <w:rsid w:val="00F04F32"/>
    <w:rsid w:val="00F06EEE"/>
    <w:rsid w:val="00F07074"/>
    <w:rsid w:val="00F10215"/>
    <w:rsid w:val="00F10E41"/>
    <w:rsid w:val="00F11512"/>
    <w:rsid w:val="00F130E2"/>
    <w:rsid w:val="00F14A5A"/>
    <w:rsid w:val="00F14BBD"/>
    <w:rsid w:val="00F17FD2"/>
    <w:rsid w:val="00F26539"/>
    <w:rsid w:val="00F26C36"/>
    <w:rsid w:val="00F26E90"/>
    <w:rsid w:val="00F26F02"/>
    <w:rsid w:val="00F32E79"/>
    <w:rsid w:val="00F33DB3"/>
    <w:rsid w:val="00F34144"/>
    <w:rsid w:val="00F3460A"/>
    <w:rsid w:val="00F347E6"/>
    <w:rsid w:val="00F356AB"/>
    <w:rsid w:val="00F37A7B"/>
    <w:rsid w:val="00F41574"/>
    <w:rsid w:val="00F466E5"/>
    <w:rsid w:val="00F47131"/>
    <w:rsid w:val="00F4781B"/>
    <w:rsid w:val="00F52E26"/>
    <w:rsid w:val="00F558E6"/>
    <w:rsid w:val="00F57C89"/>
    <w:rsid w:val="00F61A30"/>
    <w:rsid w:val="00F61E75"/>
    <w:rsid w:val="00F62A39"/>
    <w:rsid w:val="00F6644E"/>
    <w:rsid w:val="00F70F75"/>
    <w:rsid w:val="00F7370F"/>
    <w:rsid w:val="00F7577B"/>
    <w:rsid w:val="00F85041"/>
    <w:rsid w:val="00F8538C"/>
    <w:rsid w:val="00F8599E"/>
    <w:rsid w:val="00F87331"/>
    <w:rsid w:val="00F90202"/>
    <w:rsid w:val="00F902CA"/>
    <w:rsid w:val="00F927DC"/>
    <w:rsid w:val="00F92EAC"/>
    <w:rsid w:val="00F93E49"/>
    <w:rsid w:val="00FA1223"/>
    <w:rsid w:val="00FA1E9A"/>
    <w:rsid w:val="00FA4521"/>
    <w:rsid w:val="00FA5ECF"/>
    <w:rsid w:val="00FB5A9B"/>
    <w:rsid w:val="00FC3E2C"/>
    <w:rsid w:val="00FC615D"/>
    <w:rsid w:val="00FC6406"/>
    <w:rsid w:val="00FC7702"/>
    <w:rsid w:val="00FC7AD7"/>
    <w:rsid w:val="00FD0FA4"/>
    <w:rsid w:val="00FD267F"/>
    <w:rsid w:val="00FD5860"/>
    <w:rsid w:val="00FD6E10"/>
    <w:rsid w:val="00FD7444"/>
    <w:rsid w:val="00FE033C"/>
    <w:rsid w:val="00FE6CBF"/>
    <w:rsid w:val="00FF0B04"/>
    <w:rsid w:val="00FF0D0B"/>
    <w:rsid w:val="00FF31A9"/>
    <w:rsid w:val="00FF43E9"/>
    <w:rsid w:val="00FF48DB"/>
    <w:rsid w:val="00FF4D91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1D91"/>
    <w:pPr>
      <w:spacing w:before="100" w:after="100" w:line="276" w:lineRule="auto"/>
    </w:pPr>
    <w:rPr>
      <w:rFonts w:ascii="Arial" w:hAnsi="Arial"/>
      <w:lang w:val="en-GB" w:bidi="en-US"/>
    </w:rPr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qFormat/>
    <w:rsid w:val="007D05C5"/>
    <w:pPr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Arial"/>
      <w:b/>
      <w:bCs/>
      <w:caps/>
      <w:color w:val="FFFFFF"/>
      <w:spacing w:val="15"/>
      <w:sz w:val="22"/>
      <w:szCs w:val="22"/>
      <w:lang w:bidi="ar-SA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qFormat/>
    <w:rsid w:val="006966B4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ind w:left="578" w:hanging="578"/>
      <w:outlineLvl w:val="1"/>
    </w:pPr>
    <w:rPr>
      <w:caps/>
      <w:spacing w:val="15"/>
      <w:sz w:val="22"/>
      <w:szCs w:val="22"/>
      <w:lang w:bidi="ar-SA"/>
    </w:rPr>
  </w:style>
  <w:style w:type="paragraph" w:styleId="Heading3">
    <w:name w:val="heading 3"/>
    <w:aliases w:val=".,Level 1 - 1,H3,Third level,T3,PR11"/>
    <w:basedOn w:val="Normal"/>
    <w:next w:val="Normal"/>
    <w:link w:val="Heading3Char"/>
    <w:qFormat/>
    <w:rsid w:val="00B71668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qFormat/>
    <w:rsid w:val="008301FA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ind w:left="900" w:hanging="900"/>
      <w:outlineLvl w:val="3"/>
    </w:pPr>
    <w:rPr>
      <w:caps/>
      <w:color w:val="365F91"/>
      <w:spacing w:val="10"/>
      <w:sz w:val="18"/>
      <w:szCs w:val="18"/>
    </w:rPr>
  </w:style>
  <w:style w:type="paragraph" w:styleId="Heading5">
    <w:name w:val="heading 5"/>
    <w:basedOn w:val="Normal"/>
    <w:next w:val="Normal"/>
    <w:qFormat/>
    <w:rsid w:val="006D7481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qFormat/>
    <w:rsid w:val="006D7481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qFormat/>
    <w:rsid w:val="006D7481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qFormat/>
    <w:rsid w:val="006D7481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qFormat/>
    <w:rsid w:val="006D7481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First level Char,T1 Char,h1 Char,PR9 Char,Section Char,level2 hdg Char"/>
    <w:basedOn w:val="DefaultParagraphFont"/>
    <w:link w:val="Heading1"/>
    <w:rsid w:val="007D05C5"/>
    <w:rPr>
      <w:rFonts w:ascii="Arial" w:hAnsi="Arial" w:cs="Arial"/>
      <w:b/>
      <w:bCs/>
      <w:caps/>
      <w:color w:val="FFFFFF"/>
      <w:spacing w:val="15"/>
      <w:sz w:val="22"/>
      <w:szCs w:val="22"/>
      <w:lang w:val="en-GB" w:eastAsia="en-US" w:bidi="ar-SA"/>
    </w:rPr>
  </w:style>
  <w:style w:type="character" w:customStyle="1" w:styleId="Heading2Char">
    <w:name w:val="Heading 2 Char"/>
    <w:aliases w:val="Reset numbering Char1,Second level Char1,T2 Char1,h2 Char1,PR10 Char"/>
    <w:basedOn w:val="DefaultParagraphFont"/>
    <w:link w:val="Heading2"/>
    <w:rsid w:val="006966B4"/>
    <w:rPr>
      <w:rFonts w:ascii="Arial" w:hAnsi="Arial"/>
      <w:caps/>
      <w:spacing w:val="15"/>
      <w:sz w:val="22"/>
      <w:szCs w:val="22"/>
      <w:lang w:val="en-GB" w:eastAsia="en-US" w:bidi="ar-SA"/>
    </w:rPr>
  </w:style>
  <w:style w:type="character" w:customStyle="1" w:styleId="Heading3Char">
    <w:name w:val="Heading 3 Char"/>
    <w:aliases w:val=". Char,Level 1 - 1 Char,H3 Char,Third level Char,T3 Char,PR11 Char"/>
    <w:basedOn w:val="DefaultParagraphFont"/>
    <w:link w:val="Heading3"/>
    <w:rsid w:val="00B71668"/>
    <w:rPr>
      <w:rFonts w:ascii="Arial" w:hAnsi="Arial"/>
      <w:caps/>
      <w:color w:val="243F60"/>
      <w:spacing w:val="15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8301FA"/>
    <w:rPr>
      <w:rFonts w:ascii="Arial" w:hAnsi="Arial"/>
      <w:caps/>
      <w:color w:val="365F91"/>
      <w:spacing w:val="10"/>
      <w:sz w:val="18"/>
      <w:szCs w:val="18"/>
      <w:lang w:val="en-GB" w:eastAsia="en-US" w:bidi="en-US"/>
    </w:rPr>
  </w:style>
  <w:style w:type="paragraph" w:styleId="Footer">
    <w:name w:val="footer"/>
    <w:basedOn w:val="Normal"/>
    <w:rsid w:val="00160A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0A78"/>
  </w:style>
  <w:style w:type="paragraph" w:styleId="Header">
    <w:name w:val="header"/>
    <w:basedOn w:val="Normal"/>
    <w:rsid w:val="006528C1"/>
    <w:pPr>
      <w:tabs>
        <w:tab w:val="center" w:pos="4153"/>
        <w:tab w:val="right" w:pos="8306"/>
      </w:tabs>
    </w:pPr>
    <w:rPr>
      <w:b/>
    </w:rPr>
  </w:style>
  <w:style w:type="character" w:styleId="CommentReference">
    <w:name w:val="annotation reference"/>
    <w:basedOn w:val="DefaultParagraphFont"/>
    <w:semiHidden/>
    <w:rsid w:val="00160A78"/>
    <w:rPr>
      <w:sz w:val="16"/>
      <w:szCs w:val="16"/>
    </w:rPr>
  </w:style>
  <w:style w:type="paragraph" w:styleId="CommentText">
    <w:name w:val="annotation text"/>
    <w:basedOn w:val="Normal"/>
    <w:semiHidden/>
    <w:rsid w:val="00160A78"/>
  </w:style>
  <w:style w:type="paragraph" w:styleId="BalloonText">
    <w:name w:val="Balloon Text"/>
    <w:basedOn w:val="Normal"/>
    <w:semiHidden/>
    <w:rsid w:val="00160A78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rsid w:val="00B51979"/>
    <w:pPr>
      <w:keepLines/>
      <w:numPr>
        <w:numId w:val="2"/>
      </w:numPr>
      <w:overflowPunct w:val="0"/>
      <w:autoSpaceDE w:val="0"/>
      <w:autoSpaceDN w:val="0"/>
      <w:adjustRightInd w:val="0"/>
      <w:spacing w:before="60" w:after="60" w:line="240" w:lineRule="auto"/>
      <w:ind w:left="425" w:hanging="425"/>
      <w:textAlignment w:val="baseline"/>
    </w:pPr>
    <w:rPr>
      <w:lang w:val="en-IE" w:eastAsia="en-GB" w:bidi="ar-SA"/>
    </w:rPr>
  </w:style>
  <w:style w:type="paragraph" w:styleId="FootnoteText">
    <w:name w:val="footnote text"/>
    <w:basedOn w:val="Normal"/>
    <w:link w:val="FootnoteTextChar"/>
    <w:autoRedefine/>
    <w:semiHidden/>
    <w:rsid w:val="00F03E8D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sz w:val="16"/>
      <w:lang w:val="en-IE" w:eastAsia="en-GB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F03E8D"/>
    <w:rPr>
      <w:rFonts w:ascii="Arial" w:hAnsi="Arial"/>
      <w:sz w:val="16"/>
      <w:lang w:val="en-IE" w:eastAsia="en-GB" w:bidi="ar-SA"/>
    </w:rPr>
  </w:style>
  <w:style w:type="character" w:styleId="FootnoteReference">
    <w:name w:val="footnote reference"/>
    <w:basedOn w:val="DefaultParagraphFont"/>
    <w:semiHidden/>
    <w:rsid w:val="00FC7AD7"/>
    <w:rPr>
      <w:rFonts w:ascii="Arial" w:hAnsi="Arial"/>
      <w:sz w:val="16"/>
      <w:vertAlign w:val="superscript"/>
    </w:rPr>
  </w:style>
  <w:style w:type="paragraph" w:styleId="BodyText">
    <w:name w:val="Body Text"/>
    <w:basedOn w:val="Normal"/>
    <w:rsid w:val="007833EB"/>
    <w:pPr>
      <w:spacing w:before="0" w:after="0" w:line="240" w:lineRule="auto"/>
      <w:jc w:val="both"/>
    </w:pPr>
    <w:rPr>
      <w:rFonts w:ascii="Tahoma" w:hAnsi="Tahoma" w:cs="Tahoma"/>
      <w:szCs w:val="24"/>
      <w:lang w:bidi="ar-SA"/>
    </w:rPr>
  </w:style>
  <w:style w:type="paragraph" w:customStyle="1" w:styleId="Bullet1CharChar">
    <w:name w:val="Bullet 1 Char Char"/>
    <w:basedOn w:val="Normal"/>
    <w:rsid w:val="007833EB"/>
    <w:pPr>
      <w:tabs>
        <w:tab w:val="left" w:pos="289"/>
        <w:tab w:val="num" w:pos="360"/>
      </w:tabs>
      <w:overflowPunct w:val="0"/>
      <w:autoSpaceDE w:val="0"/>
      <w:autoSpaceDN w:val="0"/>
      <w:adjustRightInd w:val="0"/>
      <w:spacing w:before="0" w:line="240" w:lineRule="auto"/>
      <w:ind w:left="288" w:hanging="288"/>
      <w:textAlignment w:val="baseline"/>
    </w:pPr>
    <w:rPr>
      <w:kern w:val="20"/>
      <w:lang w:bidi="ar-SA"/>
    </w:rPr>
  </w:style>
  <w:style w:type="paragraph" w:customStyle="1" w:styleId="BodyReportText">
    <w:name w:val="Body Report Text"/>
    <w:basedOn w:val="Normal"/>
    <w:rsid w:val="00BD6B56"/>
    <w:pPr>
      <w:keepLine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cs="Arial"/>
      <w:sz w:val="22"/>
      <w:lang w:val="en-IE" w:eastAsia="en-GB" w:bidi="ar-SA"/>
    </w:rPr>
  </w:style>
  <w:style w:type="table" w:styleId="TableGrid8">
    <w:name w:val="Table Grid 8"/>
    <w:basedOn w:val="TableNormal"/>
    <w:rsid w:val="0001384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1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36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Style1">
    <w:name w:val="Style1"/>
    <w:basedOn w:val="Normal"/>
    <w:next w:val="ListBullet"/>
    <w:rsid w:val="004F36E5"/>
    <w:pPr>
      <w:tabs>
        <w:tab w:val="num" w:pos="180"/>
      </w:tabs>
      <w:spacing w:before="120" w:after="120" w:line="240" w:lineRule="auto"/>
      <w:ind w:left="747" w:hanging="567"/>
      <w:jc w:val="both"/>
    </w:pPr>
    <w:rPr>
      <w:rFonts w:cs="Arial"/>
      <w:sz w:val="22"/>
      <w:szCs w:val="24"/>
      <w:lang w:bidi="ar-SA"/>
    </w:rPr>
  </w:style>
  <w:style w:type="paragraph" w:styleId="ListBullet">
    <w:name w:val="List Bullet"/>
    <w:basedOn w:val="Normal"/>
    <w:rsid w:val="004F36E5"/>
  </w:style>
  <w:style w:type="paragraph" w:customStyle="1" w:styleId="bodytext0">
    <w:name w:val="bodytext"/>
    <w:basedOn w:val="Normal"/>
    <w:rsid w:val="004F36E5"/>
    <w:pPr>
      <w:spacing w:before="0" w:after="0" w:line="240" w:lineRule="auto"/>
    </w:pPr>
    <w:rPr>
      <w:rFonts w:ascii="Times New Roman" w:hAnsi="Times New Roman"/>
      <w:sz w:val="24"/>
      <w:szCs w:val="24"/>
      <w:lang w:eastAsia="en-GB" w:bidi="ar-SA"/>
    </w:rPr>
  </w:style>
  <w:style w:type="character" w:styleId="Hyperlink">
    <w:name w:val="Hyperlink"/>
    <w:basedOn w:val="DefaultParagraphFont"/>
    <w:uiPriority w:val="99"/>
    <w:rsid w:val="004F36E5"/>
    <w:rPr>
      <w:color w:val="0000FF"/>
      <w:u w:val="single"/>
    </w:rPr>
  </w:style>
  <w:style w:type="character" w:styleId="FollowedHyperlink">
    <w:name w:val="FollowedHyperlink"/>
    <w:basedOn w:val="DefaultParagraphFont"/>
    <w:rsid w:val="006D022A"/>
    <w:rPr>
      <w:color w:val="000080"/>
      <w:u w:val="single"/>
    </w:rPr>
  </w:style>
  <w:style w:type="paragraph" w:styleId="NormalWeb">
    <w:name w:val="Normal (Web)"/>
    <w:basedOn w:val="Normal"/>
    <w:rsid w:val="00B76BBD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en-GB" w:bidi="ar-SA"/>
    </w:rPr>
  </w:style>
  <w:style w:type="character" w:styleId="Strong">
    <w:name w:val="Strong"/>
    <w:basedOn w:val="DefaultParagraphFont"/>
    <w:qFormat/>
    <w:rsid w:val="00CD412F"/>
    <w:rPr>
      <w:b/>
      <w:bCs/>
    </w:rPr>
  </w:style>
  <w:style w:type="character" w:customStyle="1" w:styleId="CharChar15">
    <w:name w:val="Char Char15"/>
    <w:basedOn w:val="DefaultParagraphFont"/>
    <w:locked/>
    <w:rsid w:val="00B20FA0"/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paragraph" w:styleId="ListParagraph">
    <w:name w:val="List Paragraph"/>
    <w:basedOn w:val="Normal"/>
    <w:qFormat/>
    <w:rsid w:val="00B20FA0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463719"/>
    <w:pPr>
      <w:tabs>
        <w:tab w:val="left" w:pos="720"/>
        <w:tab w:val="right" w:leader="dot" w:pos="9530"/>
      </w:tabs>
      <w:ind w:left="720" w:hanging="720"/>
    </w:pPr>
    <w:rPr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463719"/>
    <w:pPr>
      <w:tabs>
        <w:tab w:val="left" w:pos="720"/>
        <w:tab w:val="right" w:leader="dot" w:pos="9540"/>
      </w:tabs>
      <w:spacing w:line="240" w:lineRule="auto"/>
      <w:ind w:left="720" w:hanging="720"/>
    </w:pPr>
    <w:rPr>
      <w:noProof/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F03E8D"/>
    <w:pPr>
      <w:tabs>
        <w:tab w:val="left" w:pos="1440"/>
        <w:tab w:val="right" w:leader="dot" w:pos="9530"/>
      </w:tabs>
      <w:spacing w:before="0" w:after="0"/>
      <w:ind w:left="1440" w:hanging="720"/>
    </w:pPr>
    <w:rPr>
      <w:noProof/>
      <w:sz w:val="16"/>
      <w:szCs w:val="16"/>
    </w:rPr>
  </w:style>
  <w:style w:type="paragraph" w:styleId="DocumentMap">
    <w:name w:val="Document Map"/>
    <w:basedOn w:val="Normal"/>
    <w:semiHidden/>
    <w:rsid w:val="00AB6F7F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2E2AB8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765717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hAnsi="Times New Roman"/>
      <w:b/>
      <w:bCs/>
      <w:lang w:val="en-IE" w:eastAsia="en-GB" w:bidi="ar-SA"/>
    </w:rPr>
  </w:style>
  <w:style w:type="paragraph" w:customStyle="1" w:styleId="Project">
    <w:name w:val="Project"/>
    <w:basedOn w:val="Normal"/>
    <w:rsid w:val="00765717"/>
    <w:pPr>
      <w:keepLines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hAnsi="Times New Roman"/>
      <w:b/>
      <w:sz w:val="32"/>
      <w:lang w:val="en-IE" w:eastAsia="en-GB" w:bidi="ar-SA"/>
    </w:rPr>
  </w:style>
  <w:style w:type="paragraph" w:customStyle="1" w:styleId="Body1">
    <w:name w:val="Body 1"/>
    <w:basedOn w:val="Normal"/>
    <w:link w:val="Body1Char"/>
    <w:rsid w:val="002A3B8D"/>
    <w:pPr>
      <w:keepLine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hAnsi="Times New Roman"/>
      <w:sz w:val="22"/>
      <w:lang w:val="en-IE" w:eastAsia="en-GB" w:bidi="ar-SA"/>
    </w:rPr>
  </w:style>
  <w:style w:type="character" w:customStyle="1" w:styleId="Body1Char">
    <w:name w:val="Body 1 Char"/>
    <w:basedOn w:val="DefaultParagraphFont"/>
    <w:link w:val="Body1"/>
    <w:rsid w:val="002A3B8D"/>
    <w:rPr>
      <w:sz w:val="22"/>
      <w:lang w:val="en-IE" w:eastAsia="en-GB" w:bidi="ar-SA"/>
    </w:rPr>
  </w:style>
  <w:style w:type="paragraph" w:customStyle="1" w:styleId="Body1CharCharChar1Char">
    <w:name w:val="Body 1 Char Char Char1 Char"/>
    <w:basedOn w:val="Normal"/>
    <w:link w:val="Body1CharCharChar1CharChar"/>
    <w:rsid w:val="002A3B8D"/>
    <w:pPr>
      <w:keepLine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hAnsi="Times New Roman"/>
      <w:sz w:val="22"/>
      <w:szCs w:val="22"/>
      <w:lang w:val="en-AU" w:eastAsia="en-GB" w:bidi="ar-SA"/>
    </w:rPr>
  </w:style>
  <w:style w:type="character" w:customStyle="1" w:styleId="Body1CharCharChar1CharChar">
    <w:name w:val="Body 1 Char Char Char1 Char Char"/>
    <w:basedOn w:val="DefaultParagraphFont"/>
    <w:link w:val="Body1CharCharChar1Char"/>
    <w:rsid w:val="002A3B8D"/>
    <w:rPr>
      <w:sz w:val="22"/>
      <w:szCs w:val="22"/>
      <w:lang w:val="en-AU" w:eastAsia="en-GB" w:bidi="ar-SA"/>
    </w:rPr>
  </w:style>
  <w:style w:type="paragraph" w:customStyle="1" w:styleId="H1">
    <w:name w:val="H1"/>
    <w:basedOn w:val="Normal"/>
    <w:rsid w:val="002A3B8D"/>
    <w:pPr>
      <w:keepNext/>
      <w:pageBreakBefore/>
      <w:overflowPunct w:val="0"/>
      <w:autoSpaceDE w:val="0"/>
      <w:autoSpaceDN w:val="0"/>
      <w:adjustRightInd w:val="0"/>
      <w:spacing w:before="0" w:after="60" w:line="240" w:lineRule="auto"/>
      <w:textAlignment w:val="baseline"/>
    </w:pPr>
    <w:rPr>
      <w:rFonts w:ascii="Times New Roman" w:hAnsi="Times New Roman"/>
      <w:b/>
      <w:bCs/>
      <w:kern w:val="28"/>
      <w:sz w:val="28"/>
      <w:szCs w:val="28"/>
      <w:lang w:val="en-AU" w:eastAsia="en-GB" w:bidi="ar-SA"/>
    </w:rPr>
  </w:style>
  <w:style w:type="paragraph" w:customStyle="1" w:styleId="TableColumnHeadings">
    <w:name w:val="Table Column Headings"/>
    <w:basedOn w:val="Normal"/>
    <w:rsid w:val="002A3B8D"/>
    <w:pPr>
      <w:keepNext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hAnsi="Times New Roman"/>
      <w:b/>
      <w:bCs/>
      <w:smallCaps/>
      <w:sz w:val="22"/>
      <w:szCs w:val="22"/>
      <w:lang w:val="en-AU" w:eastAsia="en-GB" w:bidi="ar-SA"/>
    </w:rPr>
  </w:style>
  <w:style w:type="paragraph" w:customStyle="1" w:styleId="Body">
    <w:name w:val="Body"/>
    <w:link w:val="BodyChar"/>
    <w:rsid w:val="00402EDF"/>
    <w:pPr>
      <w:spacing w:after="120" w:line="288" w:lineRule="auto"/>
      <w:ind w:left="1699"/>
    </w:pPr>
    <w:rPr>
      <w:rFonts w:ascii="Arial" w:hAnsi="Arial"/>
    </w:rPr>
  </w:style>
  <w:style w:type="character" w:customStyle="1" w:styleId="BodyChar">
    <w:name w:val="Body Char"/>
    <w:basedOn w:val="DefaultParagraphFont"/>
    <w:link w:val="Body"/>
    <w:rsid w:val="00402EDF"/>
    <w:rPr>
      <w:rFonts w:ascii="Arial" w:hAnsi="Arial"/>
      <w:lang w:val="en-US" w:eastAsia="en-US" w:bidi="ar-SA"/>
    </w:rPr>
  </w:style>
  <w:style w:type="character" w:customStyle="1" w:styleId="BodyChar1">
    <w:name w:val="Body Char1"/>
    <w:basedOn w:val="DefaultParagraphFont"/>
    <w:rsid w:val="00A9055C"/>
    <w:rPr>
      <w:rFonts w:ascii="Arial" w:hAnsi="Arial"/>
      <w:lang w:val="en-US" w:eastAsia="en-US" w:bidi="ar-SA"/>
    </w:rPr>
  </w:style>
  <w:style w:type="paragraph" w:customStyle="1" w:styleId="Apphead1">
    <w:name w:val="Apphead 1"/>
    <w:basedOn w:val="Normal"/>
    <w:next w:val="Body"/>
    <w:autoRedefine/>
    <w:rsid w:val="00A9055C"/>
    <w:pPr>
      <w:keepNext/>
      <w:pageBreakBefore/>
      <w:numPr>
        <w:numId w:val="4"/>
      </w:numPr>
      <w:spacing w:before="0" w:after="240" w:line="240" w:lineRule="auto"/>
      <w:outlineLvl w:val="0"/>
    </w:pPr>
    <w:rPr>
      <w:rFonts w:ascii="Arial Bold" w:hAnsi="Arial Bold"/>
      <w:b/>
      <w:caps/>
      <w:kern w:val="28"/>
      <w:sz w:val="32"/>
      <w:lang w:bidi="ar-SA"/>
    </w:rPr>
  </w:style>
  <w:style w:type="paragraph" w:customStyle="1" w:styleId="Apphead2">
    <w:name w:val="Apphead 2"/>
    <w:basedOn w:val="Apphead1"/>
    <w:next w:val="Normal"/>
    <w:autoRedefine/>
    <w:rsid w:val="00A9055C"/>
    <w:pPr>
      <w:pageBreakBefore w:val="0"/>
      <w:numPr>
        <w:ilvl w:val="1"/>
      </w:numPr>
      <w:spacing w:before="240" w:after="120"/>
      <w:outlineLvl w:val="1"/>
    </w:pPr>
    <w:rPr>
      <w:caps w:val="0"/>
      <w:sz w:val="30"/>
    </w:rPr>
  </w:style>
  <w:style w:type="paragraph" w:customStyle="1" w:styleId="Apphead3">
    <w:name w:val="Apphead 3"/>
    <w:basedOn w:val="Apphead2"/>
    <w:next w:val="Normal"/>
    <w:autoRedefine/>
    <w:rsid w:val="00A9055C"/>
    <w:pPr>
      <w:numPr>
        <w:ilvl w:val="2"/>
      </w:numPr>
      <w:spacing w:before="120"/>
      <w:outlineLvl w:val="2"/>
    </w:pPr>
    <w:rPr>
      <w:sz w:val="28"/>
    </w:rPr>
  </w:style>
  <w:style w:type="paragraph" w:customStyle="1" w:styleId="Apphead4">
    <w:name w:val="Apphead 4"/>
    <w:basedOn w:val="Apphead3"/>
    <w:next w:val="Normal"/>
    <w:autoRedefine/>
    <w:rsid w:val="00A9055C"/>
    <w:pPr>
      <w:numPr>
        <w:ilvl w:val="3"/>
      </w:numPr>
      <w:outlineLvl w:val="3"/>
    </w:pPr>
    <w:rPr>
      <w:sz w:val="26"/>
    </w:rPr>
  </w:style>
  <w:style w:type="character" w:customStyle="1" w:styleId="BodyChar2">
    <w:name w:val="Body Char2"/>
    <w:basedOn w:val="DefaultParagraphFont"/>
    <w:rsid w:val="00FF7B79"/>
    <w:rPr>
      <w:rFonts w:ascii="Arial" w:eastAsia="Batang" w:hAnsi="Arial"/>
      <w:lang w:val="en-US" w:eastAsia="en-US" w:bidi="ar-SA"/>
    </w:rPr>
  </w:style>
  <w:style w:type="paragraph" w:customStyle="1" w:styleId="Bullet2">
    <w:name w:val="Bullet 2"/>
    <w:basedOn w:val="Bullet1"/>
    <w:rsid w:val="000D3C67"/>
    <w:pPr>
      <w:numPr>
        <w:numId w:val="5"/>
      </w:numPr>
      <w:spacing w:before="0" w:after="0"/>
    </w:pPr>
    <w:rPr>
      <w:rFonts w:cs="Arial"/>
      <w:szCs w:val="22"/>
    </w:rPr>
  </w:style>
  <w:style w:type="paragraph" w:customStyle="1" w:styleId="Body1CharChar">
    <w:name w:val="Body 1 Char Char"/>
    <w:basedOn w:val="Normal"/>
    <w:link w:val="Body1CharCharChar"/>
    <w:rsid w:val="00933C83"/>
    <w:pPr>
      <w:keepLine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cs="Arial"/>
      <w:sz w:val="22"/>
      <w:szCs w:val="22"/>
      <w:lang w:val="en-IE" w:eastAsia="en-GB" w:bidi="ar-SA"/>
    </w:rPr>
  </w:style>
  <w:style w:type="character" w:customStyle="1" w:styleId="Body1CharCharChar">
    <w:name w:val="Body 1 Char Char Char"/>
    <w:basedOn w:val="DefaultParagraphFont"/>
    <w:link w:val="Body1CharChar"/>
    <w:rsid w:val="00933C83"/>
    <w:rPr>
      <w:rFonts w:ascii="Arial" w:hAnsi="Arial" w:cs="Arial"/>
      <w:sz w:val="22"/>
      <w:szCs w:val="22"/>
      <w:lang w:val="en-IE" w:eastAsia="en-GB" w:bidi="ar-SA"/>
    </w:rPr>
  </w:style>
  <w:style w:type="paragraph" w:customStyle="1" w:styleId="NumberedList">
    <w:name w:val="NumberedList"/>
    <w:basedOn w:val="Normal"/>
    <w:rsid w:val="00EE08F2"/>
    <w:pPr>
      <w:numPr>
        <w:numId w:val="6"/>
      </w:numPr>
    </w:pPr>
    <w:rPr>
      <w:rFonts w:cs="Arial"/>
    </w:rPr>
  </w:style>
  <w:style w:type="character" w:customStyle="1" w:styleId="TableText">
    <w:name w:val="TableText"/>
    <w:basedOn w:val="DefaultParagraphFont"/>
    <w:rsid w:val="00874FDF"/>
    <w:rPr>
      <w:sz w:val="18"/>
    </w:rPr>
  </w:style>
  <w:style w:type="paragraph" w:customStyle="1" w:styleId="StyleHeading310pt">
    <w:name w:val="Style Heading 3 + 10 pt"/>
    <w:basedOn w:val="Heading3"/>
    <w:autoRedefine/>
    <w:rsid w:val="00A302D9"/>
    <w:pPr>
      <w:keepNext/>
      <w:numPr>
        <w:ilvl w:val="0"/>
        <w:numId w:val="7"/>
      </w:numPr>
      <w:pBdr>
        <w:top w:val="none" w:sz="0" w:space="0" w:color="auto"/>
        <w:left w:val="none" w:sz="0" w:space="0" w:color="auto"/>
      </w:pBdr>
      <w:spacing w:before="120" w:after="60" w:line="240" w:lineRule="auto"/>
    </w:pPr>
    <w:rPr>
      <w:rFonts w:ascii="Times New Roman" w:hAnsi="Times New Roman"/>
      <w:b/>
      <w:bCs/>
      <w:caps w:val="0"/>
      <w:color w:val="auto"/>
      <w:spacing w:val="0"/>
      <w:lang w:eastAsia="en-GB"/>
    </w:rPr>
  </w:style>
  <w:style w:type="paragraph" w:styleId="CommentSubject">
    <w:name w:val="annotation subject"/>
    <w:basedOn w:val="CommentText"/>
    <w:next w:val="CommentText"/>
    <w:semiHidden/>
    <w:rsid w:val="005011C8"/>
    <w:rPr>
      <w:b/>
      <w:bCs/>
    </w:rPr>
  </w:style>
  <w:style w:type="paragraph" w:customStyle="1" w:styleId="default0">
    <w:name w:val="default"/>
    <w:basedOn w:val="Normal"/>
    <w:rsid w:val="009E4EE1"/>
    <w:pPr>
      <w:autoSpaceDE w:val="0"/>
      <w:autoSpaceDN w:val="0"/>
      <w:spacing w:before="0" w:after="0" w:line="240" w:lineRule="auto"/>
    </w:pPr>
    <w:rPr>
      <w:rFonts w:cs="Arial"/>
      <w:color w:val="000000"/>
      <w:sz w:val="24"/>
      <w:szCs w:val="24"/>
      <w:lang w:eastAsia="en-GB" w:bidi="ar-SA"/>
    </w:rPr>
  </w:style>
  <w:style w:type="paragraph" w:styleId="TOC4">
    <w:name w:val="toc 4"/>
    <w:basedOn w:val="Normal"/>
    <w:next w:val="Normal"/>
    <w:autoRedefine/>
    <w:uiPriority w:val="39"/>
    <w:rsid w:val="006646FF"/>
    <w:pPr>
      <w:ind w:left="600"/>
    </w:pPr>
  </w:style>
  <w:style w:type="paragraph" w:styleId="TOC5">
    <w:name w:val="toc 5"/>
    <w:basedOn w:val="Normal"/>
    <w:next w:val="Normal"/>
    <w:autoRedefine/>
    <w:semiHidden/>
    <w:rsid w:val="006646FF"/>
    <w:pPr>
      <w:spacing w:before="0" w:after="0" w:line="240" w:lineRule="auto"/>
      <w:ind w:left="960"/>
    </w:pPr>
    <w:rPr>
      <w:rFonts w:ascii="Times New Roman" w:hAnsi="Times New Roman"/>
      <w:sz w:val="24"/>
      <w:szCs w:val="24"/>
      <w:lang w:eastAsia="en-GB" w:bidi="ar-SA"/>
    </w:rPr>
  </w:style>
  <w:style w:type="paragraph" w:styleId="TOC6">
    <w:name w:val="toc 6"/>
    <w:basedOn w:val="Normal"/>
    <w:next w:val="Normal"/>
    <w:autoRedefine/>
    <w:semiHidden/>
    <w:rsid w:val="006646FF"/>
    <w:pPr>
      <w:spacing w:before="0" w:after="0" w:line="240" w:lineRule="auto"/>
      <w:ind w:left="1200"/>
    </w:pPr>
    <w:rPr>
      <w:rFonts w:ascii="Times New Roman" w:hAnsi="Times New Roman"/>
      <w:sz w:val="24"/>
      <w:szCs w:val="24"/>
      <w:lang w:eastAsia="en-GB" w:bidi="ar-SA"/>
    </w:rPr>
  </w:style>
  <w:style w:type="paragraph" w:styleId="TOC7">
    <w:name w:val="toc 7"/>
    <w:basedOn w:val="Normal"/>
    <w:next w:val="Normal"/>
    <w:autoRedefine/>
    <w:semiHidden/>
    <w:rsid w:val="006646FF"/>
    <w:pPr>
      <w:spacing w:before="0" w:after="0" w:line="240" w:lineRule="auto"/>
      <w:ind w:left="1440"/>
    </w:pPr>
    <w:rPr>
      <w:rFonts w:ascii="Times New Roman" w:hAnsi="Times New Roman"/>
      <w:sz w:val="24"/>
      <w:szCs w:val="24"/>
      <w:lang w:eastAsia="en-GB" w:bidi="ar-SA"/>
    </w:rPr>
  </w:style>
  <w:style w:type="paragraph" w:styleId="TOC8">
    <w:name w:val="toc 8"/>
    <w:basedOn w:val="Normal"/>
    <w:next w:val="Normal"/>
    <w:autoRedefine/>
    <w:semiHidden/>
    <w:rsid w:val="006646FF"/>
    <w:pPr>
      <w:spacing w:before="0" w:after="0" w:line="240" w:lineRule="auto"/>
      <w:ind w:left="1680"/>
    </w:pPr>
    <w:rPr>
      <w:rFonts w:ascii="Times New Roman" w:hAnsi="Times New Roman"/>
      <w:sz w:val="24"/>
      <w:szCs w:val="24"/>
      <w:lang w:eastAsia="en-GB" w:bidi="ar-SA"/>
    </w:rPr>
  </w:style>
  <w:style w:type="paragraph" w:styleId="TOC9">
    <w:name w:val="toc 9"/>
    <w:basedOn w:val="Normal"/>
    <w:next w:val="Normal"/>
    <w:autoRedefine/>
    <w:semiHidden/>
    <w:rsid w:val="006646FF"/>
    <w:pPr>
      <w:spacing w:before="0" w:after="0" w:line="240" w:lineRule="auto"/>
      <w:ind w:left="1920"/>
    </w:pPr>
    <w:rPr>
      <w:rFonts w:ascii="Times New Roman" w:hAnsi="Times New Roman"/>
      <w:sz w:val="24"/>
      <w:szCs w:val="24"/>
      <w:lang w:eastAsia="en-GB" w:bidi="ar-SA"/>
    </w:rPr>
  </w:style>
  <w:style w:type="table" w:styleId="TableContemporary">
    <w:name w:val="Table Contemporary"/>
    <w:basedOn w:val="TableNormal"/>
    <w:rsid w:val="008F02A2"/>
    <w:pPr>
      <w:spacing w:before="100" w:after="100" w:line="276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ppendixA">
    <w:name w:val="Appendix A"/>
    <w:basedOn w:val="Heading1"/>
    <w:rsid w:val="00A2716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630"/>
        <w:tab w:val="num" w:pos="990"/>
      </w:tabs>
      <w:overflowPunct w:val="0"/>
      <w:autoSpaceDE w:val="0"/>
      <w:autoSpaceDN w:val="0"/>
      <w:adjustRightInd w:val="0"/>
      <w:spacing w:before="180" w:after="60" w:line="240" w:lineRule="auto"/>
      <w:ind w:left="990" w:hanging="990"/>
    </w:pPr>
    <w:rPr>
      <w:rFonts w:ascii="Times New Roman" w:hAnsi="Times New Roman" w:cs="Times New Roman"/>
      <w:bCs w:val="0"/>
      <w:caps w:val="0"/>
      <w:color w:val="auto"/>
      <w:spacing w:val="0"/>
      <w:kern w:val="28"/>
      <w:sz w:val="28"/>
      <w:szCs w:val="20"/>
      <w:lang w:val="en-IE" w:eastAsia="ko-KR"/>
    </w:rPr>
  </w:style>
  <w:style w:type="table" w:styleId="TableList3">
    <w:name w:val="Table List 3"/>
    <w:basedOn w:val="TableNormal"/>
    <w:rsid w:val="00AA683C"/>
    <w:pPr>
      <w:spacing w:before="100" w:after="1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rsid w:val="00AA683C"/>
    <w:pPr>
      <w:spacing w:before="100" w:after="100" w:line="276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AA683C"/>
    <w:pPr>
      <w:spacing w:before="100" w:after="1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A683C"/>
    <w:pPr>
      <w:spacing w:before="100" w:after="1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Table">
    <w:name w:val="Intro Table"/>
    <w:basedOn w:val="Body1"/>
    <w:rsid w:val="00DD39EE"/>
    <w:rPr>
      <w:b/>
      <w:sz w:val="24"/>
    </w:rPr>
  </w:style>
  <w:style w:type="paragraph" w:customStyle="1" w:styleId="CERBODYChar">
    <w:name w:val="CER BODY Char"/>
    <w:link w:val="CERBODYCharChar"/>
    <w:rsid w:val="00857CB1"/>
    <w:pPr>
      <w:numPr>
        <w:ilvl w:val="1"/>
        <w:numId w:val="8"/>
      </w:numPr>
      <w:spacing w:before="120" w:after="120"/>
      <w:jc w:val="both"/>
    </w:pPr>
    <w:rPr>
      <w:rFonts w:ascii="Arial" w:hAnsi="Arial"/>
      <w:sz w:val="22"/>
      <w:szCs w:val="22"/>
      <w:lang w:val="en-GB"/>
    </w:rPr>
  </w:style>
  <w:style w:type="character" w:customStyle="1" w:styleId="CERBODYCharChar">
    <w:name w:val="CER BODY Char Char"/>
    <w:basedOn w:val="DefaultParagraphFont"/>
    <w:link w:val="CERBODYChar"/>
    <w:rsid w:val="00857CB1"/>
    <w:rPr>
      <w:rFonts w:ascii="Arial" w:hAnsi="Arial"/>
      <w:sz w:val="22"/>
      <w:szCs w:val="22"/>
      <w:lang w:val="en-GB" w:eastAsia="en-US" w:bidi="ar-SA"/>
    </w:rPr>
  </w:style>
  <w:style w:type="paragraph" w:customStyle="1" w:styleId="CERNUMBERBULLET">
    <w:name w:val="CER NUMBER BULLET"/>
    <w:link w:val="CERNUMBERBULLETChar1"/>
    <w:rsid w:val="00857CB1"/>
    <w:pPr>
      <w:tabs>
        <w:tab w:val="num" w:pos="720"/>
      </w:tabs>
      <w:spacing w:before="120" w:after="120"/>
      <w:ind w:left="720" w:hanging="360"/>
      <w:jc w:val="both"/>
    </w:pPr>
    <w:rPr>
      <w:rFonts w:ascii="Arial" w:hAnsi="Arial"/>
      <w:color w:val="000000"/>
      <w:sz w:val="22"/>
      <w:szCs w:val="24"/>
      <w:lang w:val="en-GB"/>
    </w:rPr>
  </w:style>
  <w:style w:type="character" w:customStyle="1" w:styleId="CERNUMBERBULLETChar1">
    <w:name w:val="CER NUMBER BULLET Char1"/>
    <w:basedOn w:val="DefaultParagraphFont"/>
    <w:link w:val="CERNUMBERBULLET"/>
    <w:rsid w:val="00857CB1"/>
    <w:rPr>
      <w:rFonts w:ascii="Arial" w:hAnsi="Arial"/>
      <w:color w:val="000000"/>
      <w:sz w:val="22"/>
      <w:szCs w:val="24"/>
      <w:lang w:val="en-GB"/>
    </w:rPr>
  </w:style>
  <w:style w:type="character" w:customStyle="1" w:styleId="ResetnumberingChar">
    <w:name w:val="Reset numbering Char"/>
    <w:aliases w:val="Second level Char,T2 Char,h2 Char,PR10 Char Char"/>
    <w:basedOn w:val="DefaultParagraphFont"/>
    <w:rsid w:val="00857CB1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styleId="Revision">
    <w:name w:val="Revision"/>
    <w:hidden/>
    <w:uiPriority w:val="99"/>
    <w:semiHidden/>
    <w:rsid w:val="00C3663A"/>
    <w:rPr>
      <w:rFonts w:ascii="Arial" w:hAnsi="Arial"/>
      <w:lang w:val="en-GB" w:bidi="en-US"/>
    </w:rPr>
  </w:style>
  <w:style w:type="paragraph" w:customStyle="1" w:styleId="StyleHeading3Level1-1H3ThirdlevelT3PR11Justified">
    <w:name w:val="Style Heading 3.Level 1 - 1H3Third levelT3PR11 + Justified"/>
    <w:basedOn w:val="Heading3"/>
    <w:rsid w:val="00B71668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335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3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9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7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5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2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2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3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9984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4063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87469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79594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55325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342045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4821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59774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4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5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1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5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6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3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7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2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6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9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6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2585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emopub/MarketDevelopment/ModificationDocuments/SEMO%20Slides%20Conf%20Call%208.pp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emopub/MarketDevelopment/ModificationDocuments/SEMO%20response%20to%20WG%2011%20Participant%20Feedback.xl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emopub/MarketDevelopment/ModificationDocuments/Working%20Group%2011%20Report.zip" TargetMode="External"/><Relationship Id="rId5" Type="http://schemas.openxmlformats.org/officeDocument/2006/relationships/styles" Target="styles.xml"/><Relationship Id="rId15" Type="http://schemas.openxmlformats.org/officeDocument/2006/relationships/hyperlink" Target="http://semopub/MarketDevelopment/ModificationDocuments/Mod_18_10_v2.docx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emopub/MarketDevelopment/ModificationDocuments/TSO%20Slides%20Conf%20Call%208.pp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ification Document" ma:contentTypeID="0x010100269864AADB634B43A1DAFE75AB6B7AEA00E694DBD827E2A74DAF8DBA9CA236CE9A" ma:contentTypeVersion="10" ma:contentTypeDescription="" ma:contentTypeScope="" ma:versionID="76444a00e0d344046184e9be4e4b7bda">
  <xsd:schema xmlns:xsd="http://www.w3.org/2001/XMLSchema" xmlns:p="http://schemas.microsoft.com/office/2006/metadata/properties" xmlns:ns2="f69c7b9a-bbed-41f8-b24c-bbeb71979adf" xmlns:ns3="bd8dd43f-48f8-46ce-9b8d-78f402b7750b" targetNamespace="http://schemas.microsoft.com/office/2006/metadata/properties" ma:root="true" ma:fieldsID="9f63ddca8ac484b9842f993b74a9b250" ns2:_="" ns3:_="">
    <xsd:import namespace="f69c7b9a-bbed-41f8-b24c-bbeb71979adf"/>
    <xsd:import namespace="bd8dd43f-48f8-46ce-9b8d-78f402b7750b"/>
    <xsd:element name="properties">
      <xsd:complexType>
        <xsd:sequence>
          <xsd:element name="documentManagement">
            <xsd:complexType>
              <xsd:all>
                <xsd:element ref="ns2:FromMMT" minOccurs="0"/>
                <xsd:element ref="ns2:MMTID" minOccurs="0"/>
                <xsd:element ref="ns3:Mod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9c7b9a-bbed-41f8-b24c-bbeb71979adf" elementFormDefault="qualified">
    <xsd:import namespace="http://schemas.microsoft.com/office/2006/documentManagement/types"/>
    <xsd:element name="FromMMT" ma:index="1" nillable="true" ma:displayName="From MMT" ma:default="0" ma:description="Indicates if the item was published from MMT" ma:internalName="FromMMT">
      <xsd:simpleType>
        <xsd:restriction base="dms:Boolean"/>
      </xsd:simpleType>
    </xsd:element>
    <xsd:element name="MMTID" ma:index="2" nillable="true" ma:displayName="MMT ID" ma:decimals="0" ma:internalName="MMTID" ma:percentage="FALSE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bd8dd43f-48f8-46ce-9b8d-78f402b7750b" elementFormDefault="qualified">
    <xsd:import namespace="http://schemas.microsoft.com/office/2006/documentManagement/types"/>
    <xsd:element name="ModID" ma:index="3" nillable="true" ma:displayName="Mod ID" ma:list="{fe5fb5e6-2196-48f2-87cb-9a5f0541640f}" ma:internalName="ModID" ma:showField="Modification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ModID xmlns="bd8dd43f-48f8-46ce-9b8d-78f402b7750b">371</ModID>
    <FromMMT xmlns="f69c7b9a-bbed-41f8-b24c-bbeb71979adf">true</FromMMT>
    <MMTID xmlns="f69c7b9a-bbed-41f8-b24c-bbeb71979adf">1276</MM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70431-980F-4BD4-A79B-540FFFE71475}"/>
</file>

<file path=customXml/itemProps2.xml><?xml version="1.0" encoding="utf-8"?>
<ds:datastoreItem xmlns:ds="http://schemas.openxmlformats.org/officeDocument/2006/customXml" ds:itemID="{6C3E73CF-AA20-4DA1-B9D1-B6F4515F3654}"/>
</file>

<file path=customXml/itemProps3.xml><?xml version="1.0" encoding="utf-8"?>
<ds:datastoreItem xmlns:ds="http://schemas.openxmlformats.org/officeDocument/2006/customXml" ds:itemID="{3A2C5FB1-1554-4ABD-B5C4-D65BC1466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 Call 8 Note</dc:title>
  <dc:subject/>
  <dc:creator/>
  <cp:keywords/>
  <cp:lastModifiedBy/>
  <cp:revision>1</cp:revision>
  <dcterms:created xsi:type="dcterms:W3CDTF">2011-11-30T16:05:00Z</dcterms:created>
  <dcterms:modified xsi:type="dcterms:W3CDTF">2011-11-30T16:05:00Z</dcterms:modified>
  <cp:contentType>Modification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0x010100269864AADB634B43A1DAFE75AB6B7AEA00E694DBD827E2A74DAF8DBA9CA236CE9A</vt:lpwstr>
  </property>
  <property fmtid="{D5CDD505-2E9C-101B-9397-08002B2CF9AE}" pid="5" name="Copy to Website">
    <vt:lpwstr>true</vt:lpwstr>
  </property>
  <property fmtid="{D5CDD505-2E9C-101B-9397-08002B2CF9AE}" pid="6" name="Mod ID">
    <vt:lpwstr>921</vt:lpwstr>
  </property>
  <property fmtid="{D5CDD505-2E9C-101B-9397-08002B2CF9AE}" pid="7" name="Year of Modification Proposal">
    <vt:lpwstr>2010</vt:lpwstr>
  </property>
  <property fmtid="{D5CDD505-2E9C-101B-9397-08002B2CF9AE}" pid="8" name="Document Type">
    <vt:lpwstr>Other</vt:lpwstr>
  </property>
  <property fmtid="{D5CDD505-2E9C-101B-9397-08002B2CF9AE}" pid="9" name="_CopySource">
    <vt:lpwstr>Conf Call 8 Note.docx</vt:lpwstr>
  </property>
  <property fmtid="{D5CDD505-2E9C-101B-9397-08002B2CF9AE}" pid="10" name="Order">
    <vt:r8>317400</vt:r8>
  </property>
  <property fmtid="{D5CDD505-2E9C-101B-9397-08002B2CF9AE}" pid="11" name="TemplateUrl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</Properties>
</file>